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51E0E" w14:textId="77777777" w:rsidR="00146AED" w:rsidRPr="008454E1" w:rsidRDefault="00146AED" w:rsidP="00CF156A">
      <w:pPr>
        <w:spacing w:after="0" w:line="276" w:lineRule="auto"/>
        <w:jc w:val="center"/>
        <w:rPr>
          <w:rFonts w:ascii="Times New Roman" w:hAnsi="Times New Roman"/>
          <w:sz w:val="28"/>
          <w:szCs w:val="28"/>
        </w:rPr>
      </w:pPr>
      <w:r w:rsidRPr="008454E1">
        <w:rPr>
          <w:rFonts w:ascii="Times New Roman" w:hAnsi="Times New Roman"/>
          <w:sz w:val="28"/>
          <w:szCs w:val="28"/>
        </w:rPr>
        <w:t xml:space="preserve">Федеральное государственное образовательное бюджетное учреждение </w:t>
      </w:r>
    </w:p>
    <w:p w14:paraId="1E1EDF39" w14:textId="77777777" w:rsidR="00146AED" w:rsidRPr="008454E1" w:rsidRDefault="00146AED" w:rsidP="00CF156A">
      <w:pPr>
        <w:spacing w:after="0" w:line="276" w:lineRule="auto"/>
        <w:jc w:val="center"/>
        <w:rPr>
          <w:rFonts w:ascii="Times New Roman" w:hAnsi="Times New Roman"/>
          <w:sz w:val="28"/>
          <w:szCs w:val="28"/>
        </w:rPr>
      </w:pPr>
      <w:r w:rsidRPr="008454E1">
        <w:rPr>
          <w:rFonts w:ascii="Times New Roman" w:hAnsi="Times New Roman"/>
          <w:sz w:val="28"/>
          <w:szCs w:val="28"/>
        </w:rPr>
        <w:t>высшего образования</w:t>
      </w:r>
    </w:p>
    <w:p w14:paraId="216642E9"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 xml:space="preserve">«ФИНАНСОВЫЙ УНИВЕРСИТЕТ </w:t>
      </w:r>
    </w:p>
    <w:p w14:paraId="6B2196C5"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ПРИ ПРАВИТЕЛЬСТВЕ РОССИЙСКОЙ ФЕДЕРАЦИИ»</w:t>
      </w:r>
    </w:p>
    <w:p w14:paraId="02A1F144"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 университет)</w:t>
      </w:r>
    </w:p>
    <w:p w14:paraId="19B16E2F" w14:textId="77777777" w:rsidR="00146AED" w:rsidRPr="008454E1" w:rsidRDefault="00146AED" w:rsidP="00CF156A">
      <w:pPr>
        <w:spacing w:after="0" w:line="276" w:lineRule="auto"/>
        <w:jc w:val="center"/>
        <w:rPr>
          <w:rFonts w:ascii="Times New Roman" w:hAnsi="Times New Roman"/>
          <w:b/>
          <w:sz w:val="28"/>
          <w:szCs w:val="28"/>
        </w:rPr>
      </w:pPr>
    </w:p>
    <w:p w14:paraId="46DCC88F" w14:textId="77777777" w:rsidR="00146AED" w:rsidRDefault="00146AED" w:rsidP="00CF156A">
      <w:pPr>
        <w:spacing w:after="0" w:line="276" w:lineRule="auto"/>
        <w:jc w:val="center"/>
        <w:rPr>
          <w:rFonts w:ascii="Times New Roman" w:hAnsi="Times New Roman"/>
          <w:b/>
          <w:sz w:val="28"/>
          <w:szCs w:val="28"/>
        </w:rPr>
      </w:pPr>
      <w:r w:rsidRPr="00B1176E">
        <w:rPr>
          <w:rFonts w:ascii="Times New Roman" w:hAnsi="Times New Roman"/>
          <w:b/>
          <w:sz w:val="28"/>
          <w:szCs w:val="28"/>
        </w:rPr>
        <w:t>Департамент информационной безопасности</w:t>
      </w:r>
    </w:p>
    <w:p w14:paraId="1F06EB5F" w14:textId="77777777" w:rsidR="00146AED" w:rsidRPr="008454E1" w:rsidRDefault="00146AED" w:rsidP="00CF156A">
      <w:pPr>
        <w:spacing w:after="0" w:line="276" w:lineRule="auto"/>
        <w:jc w:val="center"/>
        <w:rPr>
          <w:rFonts w:ascii="Times New Roman" w:hAnsi="Times New Roman"/>
          <w:b/>
          <w:sz w:val="28"/>
          <w:szCs w:val="28"/>
        </w:rPr>
      </w:pPr>
      <w:r>
        <w:rPr>
          <w:rFonts w:ascii="Times New Roman" w:hAnsi="Times New Roman"/>
          <w:b/>
          <w:sz w:val="28"/>
          <w:szCs w:val="28"/>
        </w:rPr>
        <w:t>Факультета информационных технологий и анализа больших данных</w:t>
      </w:r>
    </w:p>
    <w:p w14:paraId="678051AF" w14:textId="77777777" w:rsidR="00146AED" w:rsidRDefault="00146AED" w:rsidP="00CF156A">
      <w:pPr>
        <w:spacing w:after="0" w:line="276" w:lineRule="auto"/>
        <w:ind w:firstLine="567"/>
        <w:jc w:val="right"/>
        <w:rPr>
          <w:rFonts w:ascii="Times New Roman" w:hAnsi="Times New Roman"/>
          <w:b/>
          <w:sz w:val="28"/>
          <w:szCs w:val="28"/>
        </w:rPr>
      </w:pPr>
    </w:p>
    <w:p w14:paraId="40CA8CED" w14:textId="77777777" w:rsidR="00146AED" w:rsidRDefault="00146AED" w:rsidP="00CF156A">
      <w:pPr>
        <w:spacing w:after="0" w:line="276" w:lineRule="auto"/>
        <w:ind w:firstLine="567"/>
        <w:jc w:val="right"/>
        <w:rPr>
          <w:rFonts w:ascii="Times New Roman" w:hAnsi="Times New Roman"/>
          <w:b/>
          <w:sz w:val="28"/>
          <w:szCs w:val="28"/>
        </w:rPr>
      </w:pPr>
    </w:p>
    <w:tbl>
      <w:tblPr>
        <w:tblW w:w="0" w:type="auto"/>
        <w:tblLook w:val="04A0" w:firstRow="1" w:lastRow="0" w:firstColumn="1" w:lastColumn="0" w:noHBand="0" w:noVBand="1"/>
      </w:tblPr>
      <w:tblGrid>
        <w:gridCol w:w="4754"/>
        <w:gridCol w:w="4883"/>
      </w:tblGrid>
      <w:tr w:rsidR="00146AED" w:rsidRPr="00B33746" w14:paraId="018B0C65" w14:textId="77777777" w:rsidTr="00CF156A">
        <w:tc>
          <w:tcPr>
            <w:tcW w:w="4754" w:type="dxa"/>
            <w:shd w:val="clear" w:color="auto" w:fill="auto"/>
          </w:tcPr>
          <w:p w14:paraId="358D3E95" w14:textId="77777777" w:rsidR="00146AED" w:rsidRPr="00810812" w:rsidRDefault="00146AED" w:rsidP="00146AED">
            <w:pPr>
              <w:spacing w:after="0" w:line="276" w:lineRule="auto"/>
              <w:rPr>
                <w:rFonts w:ascii="Times New Roman" w:hAnsi="Times New Roman"/>
                <w:b/>
                <w:sz w:val="28"/>
                <w:szCs w:val="28"/>
                <w:highlight w:val="yellow"/>
              </w:rPr>
            </w:pPr>
          </w:p>
        </w:tc>
        <w:tc>
          <w:tcPr>
            <w:tcW w:w="4883" w:type="dxa"/>
            <w:shd w:val="clear" w:color="auto" w:fill="auto"/>
          </w:tcPr>
          <w:p w14:paraId="06A6B5D8" w14:textId="503B108E" w:rsidR="00146AED" w:rsidRDefault="00146AED" w:rsidP="00146AED">
            <w:pPr>
              <w:tabs>
                <w:tab w:val="left" w:pos="709"/>
                <w:tab w:val="left" w:pos="993"/>
              </w:tabs>
              <w:spacing w:after="0" w:line="276" w:lineRule="auto"/>
              <w:ind w:right="132"/>
              <w:rPr>
                <w:rFonts w:ascii="Times New Roman" w:eastAsia="Times New Roman" w:hAnsi="Times New Roman"/>
                <w:b/>
                <w:caps/>
                <w:sz w:val="28"/>
                <w:szCs w:val="28"/>
              </w:rPr>
            </w:pPr>
            <w:r>
              <w:rPr>
                <w:rFonts w:ascii="Times New Roman" w:eastAsia="Times New Roman" w:hAnsi="Times New Roman"/>
                <w:b/>
                <w:caps/>
                <w:sz w:val="28"/>
                <w:szCs w:val="28"/>
              </w:rPr>
              <w:t xml:space="preserve">         </w:t>
            </w:r>
            <w:r w:rsidRPr="00B33746">
              <w:rPr>
                <w:rFonts w:ascii="Times New Roman" w:eastAsia="Times New Roman" w:hAnsi="Times New Roman"/>
                <w:b/>
                <w:caps/>
                <w:sz w:val="28"/>
                <w:szCs w:val="28"/>
              </w:rPr>
              <w:t>утверждаю</w:t>
            </w:r>
          </w:p>
          <w:p w14:paraId="04F6ECA2" w14:textId="77777777" w:rsidR="00CF156A" w:rsidRPr="00B33746" w:rsidRDefault="00CF156A" w:rsidP="00146AED">
            <w:pPr>
              <w:tabs>
                <w:tab w:val="left" w:pos="709"/>
                <w:tab w:val="left" w:pos="993"/>
              </w:tabs>
              <w:spacing w:after="0" w:line="276" w:lineRule="auto"/>
              <w:ind w:right="132"/>
              <w:rPr>
                <w:rFonts w:ascii="Times New Roman" w:eastAsia="Times New Roman" w:hAnsi="Times New Roman"/>
                <w:b/>
                <w:caps/>
                <w:sz w:val="28"/>
                <w:szCs w:val="28"/>
              </w:rPr>
            </w:pPr>
          </w:p>
          <w:p w14:paraId="449ADF88" w14:textId="77777777" w:rsidR="00146AED" w:rsidRPr="00B33746" w:rsidRDefault="00146AED" w:rsidP="00146AED">
            <w:pPr>
              <w:tabs>
                <w:tab w:val="left" w:pos="993"/>
                <w:tab w:val="left" w:pos="1094"/>
              </w:tabs>
              <w:spacing w:after="0" w:line="276" w:lineRule="auto"/>
              <w:ind w:left="669" w:right="132"/>
              <w:jc w:val="both"/>
              <w:rPr>
                <w:rFonts w:ascii="Times New Roman" w:eastAsia="Times New Roman" w:hAnsi="Times New Roman"/>
                <w:sz w:val="28"/>
                <w:szCs w:val="28"/>
              </w:rPr>
            </w:pPr>
            <w:r>
              <w:rPr>
                <w:rFonts w:ascii="Times New Roman" w:eastAsia="Times New Roman" w:hAnsi="Times New Roman"/>
                <w:sz w:val="28"/>
                <w:szCs w:val="28"/>
              </w:rPr>
              <w:t>Прор</w:t>
            </w:r>
            <w:r w:rsidRPr="00B33746">
              <w:rPr>
                <w:rFonts w:ascii="Times New Roman" w:eastAsia="Times New Roman" w:hAnsi="Times New Roman"/>
                <w:sz w:val="28"/>
                <w:szCs w:val="28"/>
              </w:rPr>
              <w:t>ектор</w:t>
            </w:r>
            <w:r>
              <w:rPr>
                <w:rFonts w:ascii="Times New Roman" w:eastAsia="Times New Roman" w:hAnsi="Times New Roman"/>
                <w:sz w:val="28"/>
                <w:szCs w:val="28"/>
              </w:rPr>
              <w:t xml:space="preserve"> по учебной и методической работе</w:t>
            </w:r>
          </w:p>
          <w:p w14:paraId="047E49DD" w14:textId="77777777" w:rsidR="00146AED" w:rsidRPr="00B33746" w:rsidRDefault="00146AED" w:rsidP="00146AED">
            <w:pPr>
              <w:tabs>
                <w:tab w:val="left" w:pos="709"/>
                <w:tab w:val="left" w:pos="993"/>
              </w:tabs>
              <w:spacing w:after="0" w:line="276" w:lineRule="auto"/>
              <w:ind w:right="132"/>
              <w:rPr>
                <w:rFonts w:ascii="Times New Roman" w:eastAsia="Times New Roman" w:hAnsi="Times New Roman"/>
                <w:b/>
                <w:sz w:val="28"/>
                <w:szCs w:val="28"/>
              </w:rPr>
            </w:pPr>
            <w:r>
              <w:rPr>
                <w:rFonts w:ascii="Times New Roman" w:eastAsia="Times New Roman" w:hAnsi="Times New Roman"/>
                <w:b/>
                <w:sz w:val="28"/>
                <w:szCs w:val="28"/>
              </w:rPr>
              <w:t xml:space="preserve">          </w:t>
            </w:r>
            <w:r w:rsidRPr="00B33746">
              <w:rPr>
                <w:rFonts w:ascii="Times New Roman" w:eastAsia="Times New Roman" w:hAnsi="Times New Roman"/>
                <w:b/>
                <w:sz w:val="28"/>
                <w:szCs w:val="28"/>
              </w:rPr>
              <w:t xml:space="preserve">__________ </w:t>
            </w:r>
            <w:r>
              <w:rPr>
                <w:rFonts w:ascii="Times New Roman" w:eastAsia="Times New Roman" w:hAnsi="Times New Roman"/>
                <w:sz w:val="28"/>
                <w:szCs w:val="28"/>
              </w:rPr>
              <w:t>Е.А. Каменева</w:t>
            </w:r>
            <w:r w:rsidRPr="00B33746">
              <w:rPr>
                <w:rFonts w:ascii="Times New Roman" w:eastAsia="Times New Roman" w:hAnsi="Times New Roman"/>
                <w:sz w:val="28"/>
                <w:szCs w:val="28"/>
              </w:rPr>
              <w:t xml:space="preserve"> </w:t>
            </w:r>
          </w:p>
          <w:p w14:paraId="7BE45482" w14:textId="4399D7CE" w:rsidR="00146AED" w:rsidRPr="00527DD4" w:rsidRDefault="00146AED" w:rsidP="00A7775E">
            <w:pPr>
              <w:spacing w:after="0" w:line="276" w:lineRule="auto"/>
              <w:ind w:right="132"/>
              <w:rPr>
                <w:rFonts w:ascii="Times New Roman" w:hAnsi="Times New Roman"/>
                <w:b/>
                <w:sz w:val="28"/>
                <w:szCs w:val="28"/>
              </w:rPr>
            </w:pPr>
            <w:r>
              <w:rPr>
                <w:rFonts w:ascii="Times New Roman" w:eastAsia="Times New Roman" w:hAnsi="Times New Roman"/>
                <w:b/>
                <w:sz w:val="28"/>
                <w:szCs w:val="28"/>
              </w:rPr>
              <w:t xml:space="preserve">          </w:t>
            </w:r>
            <w:r w:rsidRPr="00B1176E">
              <w:rPr>
                <w:rFonts w:ascii="Times New Roman" w:eastAsia="Times New Roman" w:hAnsi="Times New Roman"/>
                <w:b/>
                <w:sz w:val="28"/>
                <w:szCs w:val="28"/>
              </w:rPr>
              <w:t>«</w:t>
            </w:r>
            <w:r w:rsidR="00A7775E">
              <w:rPr>
                <w:rFonts w:ascii="Times New Roman" w:eastAsia="Times New Roman" w:hAnsi="Times New Roman"/>
                <w:b/>
                <w:sz w:val="28"/>
                <w:szCs w:val="28"/>
              </w:rPr>
              <w:t>19</w:t>
            </w:r>
            <w:r w:rsidRPr="00B1176E">
              <w:rPr>
                <w:rFonts w:ascii="Times New Roman" w:eastAsia="Times New Roman" w:hAnsi="Times New Roman"/>
                <w:b/>
                <w:sz w:val="28"/>
                <w:szCs w:val="28"/>
              </w:rPr>
              <w:t>»</w:t>
            </w:r>
            <w:r w:rsidR="00A7775E">
              <w:rPr>
                <w:rFonts w:ascii="Times New Roman" w:eastAsia="Times New Roman" w:hAnsi="Times New Roman"/>
                <w:b/>
                <w:sz w:val="28"/>
                <w:szCs w:val="28"/>
              </w:rPr>
              <w:t xml:space="preserve"> декабря </w:t>
            </w:r>
            <w:r w:rsidRPr="00D00FD9">
              <w:rPr>
                <w:rFonts w:ascii="Times New Roman" w:eastAsia="Times New Roman" w:hAnsi="Times New Roman"/>
                <w:sz w:val="28"/>
                <w:szCs w:val="28"/>
              </w:rPr>
              <w:t>202</w:t>
            </w:r>
            <w:r w:rsidR="00A7775E">
              <w:rPr>
                <w:rFonts w:ascii="Times New Roman" w:eastAsia="Times New Roman" w:hAnsi="Times New Roman"/>
                <w:sz w:val="28"/>
                <w:szCs w:val="28"/>
              </w:rPr>
              <w:t>2</w:t>
            </w:r>
            <w:bookmarkStart w:id="0" w:name="_GoBack"/>
            <w:bookmarkEnd w:id="0"/>
            <w:r w:rsidRPr="00D00FD9">
              <w:rPr>
                <w:rFonts w:ascii="Times New Roman" w:eastAsia="Times New Roman" w:hAnsi="Times New Roman"/>
                <w:sz w:val="28"/>
                <w:szCs w:val="28"/>
              </w:rPr>
              <w:t>г.</w:t>
            </w:r>
          </w:p>
        </w:tc>
      </w:tr>
    </w:tbl>
    <w:p w14:paraId="4E673A42" w14:textId="77777777" w:rsidR="00146AED" w:rsidRDefault="00146AED" w:rsidP="00CF156A">
      <w:pPr>
        <w:spacing w:after="0" w:line="276" w:lineRule="auto"/>
        <w:ind w:firstLine="567"/>
        <w:jc w:val="center"/>
        <w:rPr>
          <w:rFonts w:ascii="Times New Roman" w:hAnsi="Times New Roman"/>
          <w:b/>
          <w:sz w:val="28"/>
          <w:szCs w:val="28"/>
        </w:rPr>
      </w:pPr>
    </w:p>
    <w:p w14:paraId="6932DF53" w14:textId="77777777" w:rsidR="00146AED" w:rsidRPr="008454E1" w:rsidRDefault="00146AED" w:rsidP="00CF156A">
      <w:pPr>
        <w:spacing w:after="0" w:line="276" w:lineRule="auto"/>
        <w:ind w:firstLine="567"/>
        <w:jc w:val="center"/>
        <w:rPr>
          <w:rFonts w:ascii="Times New Roman" w:hAnsi="Times New Roman"/>
          <w:b/>
          <w:sz w:val="28"/>
          <w:szCs w:val="28"/>
        </w:rPr>
      </w:pPr>
    </w:p>
    <w:p w14:paraId="5FAE674A" w14:textId="77777777" w:rsidR="00146AED" w:rsidRPr="008454E1" w:rsidRDefault="00146AED" w:rsidP="00CF156A">
      <w:pPr>
        <w:spacing w:after="0" w:line="276" w:lineRule="auto"/>
        <w:jc w:val="center"/>
        <w:rPr>
          <w:rFonts w:ascii="Times New Roman" w:hAnsi="Times New Roman"/>
          <w:b/>
          <w:sz w:val="28"/>
          <w:szCs w:val="28"/>
        </w:rPr>
      </w:pPr>
      <w:r w:rsidRPr="001C2E27">
        <w:rPr>
          <w:rFonts w:ascii="Times New Roman" w:hAnsi="Times New Roman"/>
          <w:b/>
          <w:sz w:val="28"/>
          <w:szCs w:val="28"/>
        </w:rPr>
        <w:t>Савельев</w:t>
      </w:r>
      <w:r w:rsidRPr="004457E9">
        <w:rPr>
          <w:rFonts w:ascii="Times New Roman" w:hAnsi="Times New Roman"/>
          <w:b/>
          <w:sz w:val="28"/>
          <w:szCs w:val="28"/>
        </w:rPr>
        <w:t xml:space="preserve"> </w:t>
      </w:r>
      <w:r w:rsidRPr="001C2E27">
        <w:rPr>
          <w:rFonts w:ascii="Times New Roman" w:hAnsi="Times New Roman"/>
          <w:b/>
          <w:sz w:val="28"/>
          <w:szCs w:val="28"/>
        </w:rPr>
        <w:t>И.А.</w:t>
      </w:r>
    </w:p>
    <w:p w14:paraId="40BD708D" w14:textId="77777777" w:rsidR="00146AED" w:rsidRPr="008454E1" w:rsidRDefault="00146AED" w:rsidP="00CF156A">
      <w:pPr>
        <w:spacing w:after="0" w:line="276" w:lineRule="auto"/>
        <w:jc w:val="center"/>
        <w:rPr>
          <w:rFonts w:ascii="Times New Roman" w:hAnsi="Times New Roman"/>
          <w:b/>
          <w:sz w:val="28"/>
          <w:szCs w:val="28"/>
        </w:rPr>
      </w:pPr>
    </w:p>
    <w:p w14:paraId="3E93B5ED" w14:textId="77777777" w:rsidR="00146AED" w:rsidRPr="008454E1" w:rsidRDefault="00146AED" w:rsidP="00CF156A">
      <w:pPr>
        <w:spacing w:after="0" w:line="276" w:lineRule="auto"/>
        <w:jc w:val="center"/>
        <w:rPr>
          <w:rFonts w:ascii="Times New Roman" w:hAnsi="Times New Roman"/>
          <w:b/>
          <w:sz w:val="28"/>
          <w:szCs w:val="28"/>
        </w:rPr>
      </w:pPr>
      <w:r>
        <w:rPr>
          <w:rFonts w:ascii="Times New Roman" w:hAnsi="Times New Roman"/>
          <w:b/>
          <w:sz w:val="28"/>
          <w:szCs w:val="28"/>
        </w:rPr>
        <w:t>Программно-аппаратная защита информации</w:t>
      </w:r>
    </w:p>
    <w:p w14:paraId="43B723BB" w14:textId="77777777" w:rsidR="00146AED" w:rsidRPr="008454E1" w:rsidRDefault="00146AED" w:rsidP="00CF156A">
      <w:pPr>
        <w:spacing w:after="0" w:line="276" w:lineRule="auto"/>
        <w:jc w:val="center"/>
        <w:rPr>
          <w:rFonts w:ascii="Times New Roman" w:hAnsi="Times New Roman"/>
          <w:b/>
          <w:sz w:val="28"/>
          <w:szCs w:val="28"/>
        </w:rPr>
      </w:pPr>
    </w:p>
    <w:p w14:paraId="63E2A695" w14:textId="77777777" w:rsidR="00146AED" w:rsidRPr="008A3597" w:rsidRDefault="00146AED" w:rsidP="00CF156A">
      <w:pPr>
        <w:spacing w:after="0" w:line="276" w:lineRule="auto"/>
        <w:jc w:val="center"/>
        <w:rPr>
          <w:rFonts w:ascii="Times New Roman" w:hAnsi="Times New Roman"/>
          <w:b/>
          <w:sz w:val="28"/>
          <w:szCs w:val="28"/>
        </w:rPr>
      </w:pPr>
      <w:r w:rsidRPr="008A3597">
        <w:rPr>
          <w:rFonts w:ascii="Times New Roman" w:hAnsi="Times New Roman"/>
          <w:b/>
          <w:sz w:val="28"/>
          <w:szCs w:val="28"/>
        </w:rPr>
        <w:t>Рабочая программа дисциплины</w:t>
      </w:r>
    </w:p>
    <w:p w14:paraId="091D8051" w14:textId="77777777" w:rsidR="00146AED" w:rsidRPr="008A3597" w:rsidRDefault="00146AED" w:rsidP="00CF156A">
      <w:pPr>
        <w:spacing w:after="0" w:line="276" w:lineRule="auto"/>
        <w:jc w:val="center"/>
        <w:rPr>
          <w:rFonts w:ascii="Times New Roman" w:hAnsi="Times New Roman"/>
          <w:sz w:val="28"/>
          <w:szCs w:val="28"/>
        </w:rPr>
      </w:pPr>
    </w:p>
    <w:p w14:paraId="4BD06344" w14:textId="77777777" w:rsidR="00146AED" w:rsidRDefault="00146AED" w:rsidP="00CF156A">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147CF841" w14:textId="77777777" w:rsidR="00146AED" w:rsidRPr="008A3597" w:rsidRDefault="00146AED" w:rsidP="00CF156A">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194C9335" w14:textId="77777777" w:rsidR="00146AED" w:rsidRDefault="00146AED" w:rsidP="00CF156A">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 «</w:t>
      </w:r>
      <w:r w:rsidRPr="00730605">
        <w:rPr>
          <w:rFonts w:ascii="Times New Roman" w:hAnsi="Times New Roman"/>
          <w:sz w:val="28"/>
          <w:szCs w:val="28"/>
        </w:rPr>
        <w:t>Безопасность автоматизированных систем в финансово-банковской сфере</w:t>
      </w:r>
      <w:r>
        <w:rPr>
          <w:rFonts w:ascii="Times New Roman" w:hAnsi="Times New Roman"/>
          <w:sz w:val="28"/>
          <w:szCs w:val="28"/>
        </w:rPr>
        <w:t>»</w:t>
      </w:r>
    </w:p>
    <w:p w14:paraId="166D022D" w14:textId="77777777" w:rsidR="00146AED" w:rsidRDefault="00146AED" w:rsidP="00CF156A">
      <w:pPr>
        <w:spacing w:after="0" w:line="276" w:lineRule="auto"/>
        <w:jc w:val="center"/>
        <w:rPr>
          <w:rFonts w:ascii="Times New Roman" w:hAnsi="Times New Roman"/>
          <w:i/>
          <w:sz w:val="28"/>
          <w:szCs w:val="28"/>
        </w:rPr>
      </w:pPr>
    </w:p>
    <w:p w14:paraId="6EF92C6C" w14:textId="77777777" w:rsidR="00146AED" w:rsidRPr="00B1176E" w:rsidRDefault="00146AED" w:rsidP="00CF156A">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Рекомендовано Ученым советом Факультета</w:t>
      </w:r>
    </w:p>
    <w:p w14:paraId="682A0E4A" w14:textId="77777777" w:rsidR="00146AED" w:rsidRPr="00B1176E" w:rsidRDefault="00146AED" w:rsidP="00CF156A">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информационных технологий и анализ</w:t>
      </w:r>
      <w:r>
        <w:rPr>
          <w:rFonts w:ascii="Times New Roman" w:hAnsi="Times New Roman"/>
          <w:i/>
          <w:sz w:val="28"/>
          <w:szCs w:val="28"/>
        </w:rPr>
        <w:t>а</w:t>
      </w:r>
      <w:r w:rsidRPr="00B1176E">
        <w:rPr>
          <w:rFonts w:ascii="Times New Roman" w:hAnsi="Times New Roman"/>
          <w:i/>
          <w:sz w:val="28"/>
          <w:szCs w:val="28"/>
        </w:rPr>
        <w:t xml:space="preserve"> больших данных</w:t>
      </w:r>
    </w:p>
    <w:p w14:paraId="30730BD1" w14:textId="77777777" w:rsidR="00146AED" w:rsidRDefault="00146AED" w:rsidP="00CF156A">
      <w:pPr>
        <w:spacing w:after="0" w:line="276" w:lineRule="auto"/>
        <w:jc w:val="center"/>
        <w:rPr>
          <w:rFonts w:ascii="Times New Roman" w:hAnsi="Times New Roman"/>
          <w:i/>
          <w:sz w:val="28"/>
          <w:szCs w:val="28"/>
        </w:rPr>
      </w:pPr>
      <w:r w:rsidRPr="00B1176E">
        <w:rPr>
          <w:rFonts w:ascii="Times New Roman" w:hAnsi="Times New Roman"/>
          <w:i/>
          <w:sz w:val="28"/>
          <w:szCs w:val="28"/>
        </w:rPr>
        <w:t>(</w:t>
      </w:r>
      <w:r w:rsidRPr="00235B00">
        <w:rPr>
          <w:rFonts w:ascii="Times New Roman" w:hAnsi="Times New Roman"/>
          <w:i/>
          <w:sz w:val="28"/>
          <w:szCs w:val="28"/>
        </w:rPr>
        <w:t xml:space="preserve">протокол № </w:t>
      </w:r>
      <w:r>
        <w:rPr>
          <w:rFonts w:ascii="Times New Roman" w:hAnsi="Times New Roman"/>
          <w:i/>
          <w:sz w:val="28"/>
          <w:szCs w:val="28"/>
        </w:rPr>
        <w:t>27</w:t>
      </w:r>
      <w:r w:rsidRPr="00235B00">
        <w:rPr>
          <w:rFonts w:ascii="Times New Roman" w:hAnsi="Times New Roman"/>
          <w:i/>
          <w:sz w:val="28"/>
          <w:szCs w:val="28"/>
        </w:rPr>
        <w:t xml:space="preserve"> от </w:t>
      </w:r>
      <w:r>
        <w:rPr>
          <w:rFonts w:ascii="Times New Roman" w:hAnsi="Times New Roman"/>
          <w:i/>
          <w:sz w:val="28"/>
          <w:szCs w:val="28"/>
        </w:rPr>
        <w:t>15.12.</w:t>
      </w:r>
      <w:r w:rsidRPr="00235B00">
        <w:rPr>
          <w:rFonts w:ascii="Times New Roman" w:hAnsi="Times New Roman"/>
          <w:i/>
          <w:sz w:val="28"/>
          <w:szCs w:val="28"/>
        </w:rPr>
        <w:t>20</w:t>
      </w:r>
      <w:r>
        <w:rPr>
          <w:rFonts w:ascii="Times New Roman" w:hAnsi="Times New Roman"/>
          <w:i/>
          <w:sz w:val="28"/>
          <w:szCs w:val="28"/>
        </w:rPr>
        <w:t>22</w:t>
      </w:r>
      <w:r w:rsidRPr="00B1176E">
        <w:rPr>
          <w:rFonts w:ascii="Times New Roman" w:hAnsi="Times New Roman"/>
          <w:i/>
          <w:sz w:val="28"/>
          <w:szCs w:val="28"/>
        </w:rPr>
        <w:t xml:space="preserve"> г.)</w:t>
      </w:r>
    </w:p>
    <w:p w14:paraId="48993016" w14:textId="77777777" w:rsidR="00146AED" w:rsidRPr="00B1176E" w:rsidRDefault="00146AED" w:rsidP="00CF156A">
      <w:pPr>
        <w:spacing w:after="0" w:line="276" w:lineRule="auto"/>
        <w:jc w:val="center"/>
        <w:rPr>
          <w:rFonts w:ascii="Times New Roman" w:hAnsi="Times New Roman"/>
          <w:i/>
          <w:sz w:val="28"/>
          <w:szCs w:val="28"/>
        </w:rPr>
      </w:pPr>
    </w:p>
    <w:p w14:paraId="37D689B2" w14:textId="77777777" w:rsidR="00146AED" w:rsidRPr="00B1176E" w:rsidRDefault="00146AED" w:rsidP="00CF156A">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Одобрено учебно-научн</w:t>
      </w:r>
      <w:r>
        <w:rPr>
          <w:rFonts w:ascii="Times New Roman" w:hAnsi="Times New Roman"/>
          <w:i/>
          <w:sz w:val="28"/>
          <w:szCs w:val="28"/>
        </w:rPr>
        <w:t>ым</w:t>
      </w:r>
      <w:r w:rsidRPr="00B1176E">
        <w:rPr>
          <w:rFonts w:ascii="Times New Roman" w:hAnsi="Times New Roman"/>
          <w:i/>
          <w:sz w:val="28"/>
          <w:szCs w:val="28"/>
        </w:rPr>
        <w:t xml:space="preserve"> Департамент</w:t>
      </w:r>
      <w:r>
        <w:rPr>
          <w:rFonts w:ascii="Times New Roman" w:hAnsi="Times New Roman"/>
          <w:i/>
          <w:sz w:val="28"/>
          <w:szCs w:val="28"/>
        </w:rPr>
        <w:t>ом</w:t>
      </w:r>
      <w:r w:rsidRPr="00B1176E">
        <w:rPr>
          <w:rFonts w:ascii="Times New Roman" w:hAnsi="Times New Roman"/>
          <w:i/>
          <w:sz w:val="28"/>
          <w:szCs w:val="28"/>
        </w:rPr>
        <w:t xml:space="preserve"> информационной безопасности</w:t>
      </w:r>
    </w:p>
    <w:p w14:paraId="3C6D3301" w14:textId="77777777" w:rsidR="00146AED" w:rsidRPr="008454E1" w:rsidRDefault="00146AED" w:rsidP="00CF156A">
      <w:pPr>
        <w:spacing w:after="0" w:line="276" w:lineRule="auto"/>
        <w:jc w:val="center"/>
        <w:rPr>
          <w:rFonts w:ascii="Times New Roman" w:hAnsi="Times New Roman"/>
          <w:i/>
          <w:sz w:val="28"/>
          <w:szCs w:val="28"/>
        </w:rPr>
      </w:pPr>
      <w:r w:rsidRPr="00EA5CE6">
        <w:rPr>
          <w:rFonts w:ascii="Times New Roman" w:hAnsi="Times New Roman"/>
          <w:i/>
          <w:sz w:val="28"/>
          <w:szCs w:val="28"/>
        </w:rPr>
        <w:t xml:space="preserve"> </w:t>
      </w:r>
      <w:r w:rsidRPr="00B1176E">
        <w:rPr>
          <w:rFonts w:ascii="Times New Roman" w:hAnsi="Times New Roman"/>
          <w:i/>
          <w:sz w:val="28"/>
          <w:szCs w:val="28"/>
        </w:rPr>
        <w:t xml:space="preserve">(протокол № </w:t>
      </w:r>
      <w:r>
        <w:rPr>
          <w:rFonts w:ascii="Times New Roman" w:hAnsi="Times New Roman"/>
          <w:i/>
          <w:sz w:val="28"/>
          <w:szCs w:val="28"/>
        </w:rPr>
        <w:t>13</w:t>
      </w:r>
      <w:r w:rsidRPr="00B1176E">
        <w:rPr>
          <w:rFonts w:ascii="Times New Roman" w:hAnsi="Times New Roman"/>
          <w:i/>
          <w:sz w:val="28"/>
          <w:szCs w:val="28"/>
        </w:rPr>
        <w:t xml:space="preserve"> от </w:t>
      </w:r>
      <w:r>
        <w:rPr>
          <w:rFonts w:ascii="Times New Roman" w:hAnsi="Times New Roman"/>
          <w:i/>
          <w:sz w:val="28"/>
          <w:szCs w:val="28"/>
        </w:rPr>
        <w:t>13.12.2022</w:t>
      </w:r>
      <w:r w:rsidRPr="00B1176E">
        <w:rPr>
          <w:rFonts w:ascii="Times New Roman" w:hAnsi="Times New Roman"/>
          <w:i/>
          <w:sz w:val="28"/>
          <w:szCs w:val="28"/>
        </w:rPr>
        <w:t xml:space="preserve"> г.)</w:t>
      </w:r>
    </w:p>
    <w:p w14:paraId="444A6FD3" w14:textId="77777777" w:rsidR="00146AED" w:rsidRDefault="00146AED" w:rsidP="00CF156A">
      <w:pPr>
        <w:spacing w:after="0" w:line="276" w:lineRule="auto"/>
        <w:jc w:val="center"/>
        <w:rPr>
          <w:rFonts w:ascii="Times New Roman" w:hAnsi="Times New Roman"/>
          <w:sz w:val="28"/>
          <w:szCs w:val="28"/>
        </w:rPr>
      </w:pPr>
    </w:p>
    <w:p w14:paraId="76B0CFE9" w14:textId="77777777" w:rsidR="00146AED" w:rsidRDefault="00146AED" w:rsidP="00CF156A">
      <w:pPr>
        <w:spacing w:after="0" w:line="276" w:lineRule="auto"/>
        <w:jc w:val="center"/>
        <w:rPr>
          <w:rFonts w:ascii="Times New Roman" w:hAnsi="Times New Roman"/>
          <w:sz w:val="28"/>
          <w:szCs w:val="28"/>
        </w:rPr>
      </w:pPr>
    </w:p>
    <w:p w14:paraId="78250AD0" w14:textId="77777777" w:rsidR="00146AED" w:rsidRDefault="00146AED" w:rsidP="00146AED">
      <w:pPr>
        <w:spacing w:after="0" w:line="276" w:lineRule="auto"/>
        <w:jc w:val="center"/>
        <w:rPr>
          <w:rFonts w:ascii="Times New Roman" w:hAnsi="Times New Roman"/>
          <w:sz w:val="28"/>
          <w:szCs w:val="28"/>
        </w:rPr>
      </w:pPr>
      <w:r w:rsidRPr="008454E1">
        <w:rPr>
          <w:rFonts w:ascii="Times New Roman" w:hAnsi="Times New Roman"/>
          <w:sz w:val="28"/>
          <w:szCs w:val="28"/>
        </w:rPr>
        <w:t>Москва 20</w:t>
      </w:r>
      <w:r>
        <w:rPr>
          <w:rFonts w:ascii="Times New Roman" w:hAnsi="Times New Roman"/>
          <w:sz w:val="28"/>
          <w:szCs w:val="28"/>
        </w:rPr>
        <w:t>22</w:t>
      </w:r>
    </w:p>
    <w:tbl>
      <w:tblPr>
        <w:tblW w:w="0" w:type="auto"/>
        <w:tblInd w:w="-176" w:type="dxa"/>
        <w:tblLayout w:type="fixed"/>
        <w:tblLook w:val="0000" w:firstRow="0" w:lastRow="0" w:firstColumn="0" w:lastColumn="0" w:noHBand="0" w:noVBand="0"/>
      </w:tblPr>
      <w:tblGrid>
        <w:gridCol w:w="1004"/>
        <w:gridCol w:w="720"/>
        <w:gridCol w:w="900"/>
        <w:gridCol w:w="931"/>
        <w:gridCol w:w="1769"/>
        <w:gridCol w:w="360"/>
        <w:gridCol w:w="720"/>
        <w:gridCol w:w="117"/>
        <w:gridCol w:w="63"/>
        <w:gridCol w:w="720"/>
        <w:gridCol w:w="1344"/>
        <w:gridCol w:w="456"/>
        <w:gridCol w:w="180"/>
        <w:gridCol w:w="463"/>
      </w:tblGrid>
      <w:tr w:rsidR="00466855" w:rsidRPr="00FC0F34" w14:paraId="554B7F36" w14:textId="77777777" w:rsidTr="00814257">
        <w:trPr>
          <w:gridAfter w:val="1"/>
          <w:wAfter w:w="463" w:type="dxa"/>
          <w:trHeight w:val="283"/>
        </w:trPr>
        <w:tc>
          <w:tcPr>
            <w:tcW w:w="1004" w:type="dxa"/>
            <w:shd w:val="clear" w:color="auto" w:fill="auto"/>
          </w:tcPr>
          <w:p w14:paraId="3BAE1B74" w14:textId="77777777" w:rsidR="00CF156A" w:rsidRDefault="00466855" w:rsidP="00466855">
            <w:pPr>
              <w:spacing w:after="0" w:line="240" w:lineRule="auto"/>
              <w:ind w:hanging="70"/>
              <w:rPr>
                <w:rFonts w:ascii="Times New Roman" w:hAnsi="Times New Roman"/>
                <w:sz w:val="24"/>
                <w:szCs w:val="24"/>
              </w:rPr>
            </w:pPr>
            <w:r w:rsidRPr="00FC0F34">
              <w:rPr>
                <w:rFonts w:ascii="Times New Roman" w:hAnsi="Times New Roman"/>
                <w:sz w:val="24"/>
                <w:szCs w:val="24"/>
              </w:rPr>
              <w:br w:type="page"/>
            </w:r>
          </w:p>
          <w:p w14:paraId="5BB68EEC" w14:textId="0FE0BC8D" w:rsidR="00466855" w:rsidRPr="00FC0F34" w:rsidRDefault="00466855" w:rsidP="00466855">
            <w:pPr>
              <w:spacing w:after="0" w:line="240" w:lineRule="auto"/>
              <w:ind w:hanging="70"/>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lastRenderedPageBreak/>
              <w:t>УДК</w:t>
            </w:r>
          </w:p>
        </w:tc>
        <w:tc>
          <w:tcPr>
            <w:tcW w:w="2551" w:type="dxa"/>
            <w:gridSpan w:val="3"/>
            <w:shd w:val="clear" w:color="auto" w:fill="auto"/>
          </w:tcPr>
          <w:p w14:paraId="7CFC6C11" w14:textId="77777777" w:rsidR="00CF156A" w:rsidRDefault="00CF156A" w:rsidP="0093260F">
            <w:pPr>
              <w:spacing w:after="0" w:line="240" w:lineRule="auto"/>
              <w:rPr>
                <w:rFonts w:ascii="Times New Roman" w:eastAsia="Times New Roman" w:hAnsi="Times New Roman"/>
                <w:b/>
                <w:sz w:val="24"/>
                <w:szCs w:val="24"/>
                <w:lang w:eastAsia="ru-RU"/>
              </w:rPr>
            </w:pPr>
          </w:p>
          <w:p w14:paraId="0595DC43" w14:textId="21600DC1" w:rsidR="00466855" w:rsidRPr="00FC0F34" w:rsidRDefault="0093260F" w:rsidP="0093260F">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004.0</w:t>
            </w:r>
            <w:r w:rsidR="00466855" w:rsidRPr="00FC0F34">
              <w:rPr>
                <w:rFonts w:ascii="Times New Roman" w:eastAsia="Times New Roman" w:hAnsi="Times New Roman"/>
                <w:b/>
                <w:sz w:val="24"/>
                <w:szCs w:val="24"/>
                <w:lang w:eastAsia="ru-RU"/>
              </w:rPr>
              <w:t>5</w:t>
            </w:r>
            <w:r w:rsidR="004F4A5F" w:rsidRPr="00640043">
              <w:rPr>
                <w:rFonts w:ascii="Times New Roman" w:eastAsia="Times New Roman" w:hAnsi="Times New Roman"/>
                <w:b/>
                <w:sz w:val="24"/>
                <w:szCs w:val="24"/>
                <w:lang w:eastAsia="ru-RU"/>
              </w:rPr>
              <w:t>6</w:t>
            </w:r>
            <w:r>
              <w:rPr>
                <w:rFonts w:ascii="Times New Roman" w:eastAsia="Times New Roman" w:hAnsi="Times New Roman"/>
                <w:b/>
                <w:sz w:val="24"/>
                <w:szCs w:val="24"/>
                <w:lang w:eastAsia="ru-RU"/>
              </w:rPr>
              <w:t>.5</w:t>
            </w:r>
          </w:p>
        </w:tc>
        <w:tc>
          <w:tcPr>
            <w:tcW w:w="3029" w:type="dxa"/>
            <w:gridSpan w:val="5"/>
            <w:shd w:val="clear" w:color="auto" w:fill="auto"/>
          </w:tcPr>
          <w:p w14:paraId="612FB8BA" w14:textId="77777777" w:rsidR="00466855" w:rsidRPr="00FC0F34" w:rsidRDefault="00466855" w:rsidP="00466855">
            <w:pPr>
              <w:snapToGrid w:val="0"/>
              <w:spacing w:after="0" w:line="240" w:lineRule="auto"/>
              <w:rPr>
                <w:rFonts w:ascii="Times New Roman" w:eastAsia="Times New Roman" w:hAnsi="Times New Roman"/>
                <w:b/>
                <w:sz w:val="24"/>
                <w:szCs w:val="24"/>
                <w:lang w:eastAsia="ru-RU"/>
              </w:rPr>
            </w:pPr>
          </w:p>
        </w:tc>
        <w:tc>
          <w:tcPr>
            <w:tcW w:w="2700" w:type="dxa"/>
            <w:gridSpan w:val="4"/>
            <w:shd w:val="clear" w:color="auto" w:fill="auto"/>
          </w:tcPr>
          <w:p w14:paraId="7ECE8EDC" w14:textId="77777777" w:rsidR="00466855" w:rsidRPr="00FC0F34" w:rsidRDefault="00466855" w:rsidP="00466855">
            <w:pPr>
              <w:spacing w:after="0" w:line="240" w:lineRule="auto"/>
              <w:rPr>
                <w:rFonts w:ascii="Times New Roman" w:eastAsia="Times New Roman" w:hAnsi="Times New Roman"/>
                <w:b/>
                <w:sz w:val="24"/>
                <w:szCs w:val="24"/>
                <w:lang w:eastAsia="ru-RU"/>
              </w:rPr>
            </w:pPr>
          </w:p>
        </w:tc>
      </w:tr>
      <w:tr w:rsidR="00466855" w:rsidRPr="00FC0F34" w14:paraId="562ACC64" w14:textId="77777777" w:rsidTr="00814257">
        <w:tblPrEx>
          <w:tblCellMar>
            <w:left w:w="0" w:type="dxa"/>
            <w:right w:w="0" w:type="dxa"/>
          </w:tblCellMar>
        </w:tblPrEx>
        <w:trPr>
          <w:gridAfter w:val="1"/>
          <w:wAfter w:w="463" w:type="dxa"/>
          <w:trHeight w:val="283"/>
        </w:trPr>
        <w:tc>
          <w:tcPr>
            <w:tcW w:w="1004" w:type="dxa"/>
            <w:shd w:val="clear" w:color="auto" w:fill="auto"/>
          </w:tcPr>
          <w:p w14:paraId="4C5C2D08" w14:textId="77777777" w:rsidR="00466855" w:rsidRPr="00FC0F34" w:rsidRDefault="00466855" w:rsidP="00466855">
            <w:pPr>
              <w:spacing w:after="0" w:line="240" w:lineRule="auto"/>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ББК</w:t>
            </w:r>
          </w:p>
        </w:tc>
        <w:tc>
          <w:tcPr>
            <w:tcW w:w="2551" w:type="dxa"/>
            <w:gridSpan w:val="3"/>
            <w:shd w:val="clear" w:color="auto" w:fill="auto"/>
          </w:tcPr>
          <w:p w14:paraId="073873C3" w14:textId="2C076726" w:rsidR="00466855" w:rsidRPr="00640043" w:rsidRDefault="00466855" w:rsidP="0093260F">
            <w:pPr>
              <w:spacing w:after="0" w:line="240" w:lineRule="auto"/>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32.</w:t>
            </w:r>
            <w:r w:rsidR="0093260F">
              <w:rPr>
                <w:rFonts w:ascii="Times New Roman" w:eastAsia="Times New Roman" w:hAnsi="Times New Roman"/>
                <w:b/>
                <w:sz w:val="24"/>
                <w:szCs w:val="24"/>
                <w:lang w:eastAsia="ru-RU"/>
              </w:rPr>
              <w:t>811.4</w:t>
            </w:r>
          </w:p>
        </w:tc>
        <w:tc>
          <w:tcPr>
            <w:tcW w:w="5729" w:type="dxa"/>
            <w:gridSpan w:val="9"/>
            <w:shd w:val="clear" w:color="auto" w:fill="auto"/>
          </w:tcPr>
          <w:p w14:paraId="1BBDA9E1" w14:textId="77777777" w:rsidR="00466855" w:rsidRPr="00FC0F34" w:rsidRDefault="00466855" w:rsidP="00466855">
            <w:pPr>
              <w:snapToGrid w:val="0"/>
              <w:spacing w:after="0" w:line="240" w:lineRule="auto"/>
              <w:rPr>
                <w:rFonts w:ascii="Times New Roman" w:eastAsia="Times New Roman" w:hAnsi="Times New Roman"/>
                <w:b/>
                <w:sz w:val="24"/>
                <w:szCs w:val="24"/>
                <w:lang w:eastAsia="ru-RU"/>
              </w:rPr>
            </w:pPr>
          </w:p>
        </w:tc>
      </w:tr>
      <w:tr w:rsidR="00466855" w:rsidRPr="00FC0F34" w14:paraId="2B6384C8" w14:textId="77777777" w:rsidTr="00814257">
        <w:tblPrEx>
          <w:tblCellMar>
            <w:left w:w="0" w:type="dxa"/>
            <w:right w:w="0" w:type="dxa"/>
          </w:tblCellMar>
        </w:tblPrEx>
        <w:trPr>
          <w:gridAfter w:val="1"/>
          <w:wAfter w:w="463" w:type="dxa"/>
          <w:trHeight w:val="305"/>
        </w:trPr>
        <w:tc>
          <w:tcPr>
            <w:tcW w:w="1004" w:type="dxa"/>
            <w:shd w:val="clear" w:color="auto" w:fill="auto"/>
          </w:tcPr>
          <w:p w14:paraId="42F00640" w14:textId="77777777" w:rsidR="00814257" w:rsidRPr="00FC0F34" w:rsidRDefault="00814257" w:rsidP="00873EBD">
            <w:pPr>
              <w:spacing w:after="0" w:line="240" w:lineRule="auto"/>
              <w:rPr>
                <w:rFonts w:ascii="Times New Roman" w:eastAsia="Times New Roman" w:hAnsi="Times New Roman"/>
                <w:b/>
                <w:sz w:val="24"/>
                <w:szCs w:val="24"/>
                <w:lang w:eastAsia="ru-RU"/>
              </w:rPr>
            </w:pPr>
          </w:p>
          <w:p w14:paraId="0D2C8AA3" w14:textId="1DA1D803" w:rsidR="00466855" w:rsidRPr="00FC0F34" w:rsidRDefault="00AC3CF8" w:rsidP="0093260F">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С12</w:t>
            </w:r>
          </w:p>
        </w:tc>
        <w:tc>
          <w:tcPr>
            <w:tcW w:w="8280" w:type="dxa"/>
            <w:gridSpan w:val="12"/>
            <w:shd w:val="clear" w:color="auto" w:fill="auto"/>
          </w:tcPr>
          <w:p w14:paraId="00CF4A56" w14:textId="77777777" w:rsidR="00466855" w:rsidRPr="00FC0F34" w:rsidRDefault="00466855" w:rsidP="00466855">
            <w:pPr>
              <w:snapToGrid w:val="0"/>
              <w:spacing w:after="0" w:line="240" w:lineRule="auto"/>
              <w:rPr>
                <w:rFonts w:ascii="Times New Roman" w:eastAsia="Times New Roman" w:hAnsi="Times New Roman"/>
                <w:b/>
                <w:sz w:val="24"/>
                <w:szCs w:val="24"/>
                <w:lang w:eastAsia="ru-RU"/>
              </w:rPr>
            </w:pPr>
          </w:p>
        </w:tc>
      </w:tr>
      <w:tr w:rsidR="00466855" w:rsidRPr="00FC0F34" w14:paraId="1CBD7259" w14:textId="77777777" w:rsidTr="00814257">
        <w:tblPrEx>
          <w:tblCellMar>
            <w:left w:w="0" w:type="dxa"/>
            <w:right w:w="0" w:type="dxa"/>
          </w:tblCellMar>
        </w:tblPrEx>
        <w:trPr>
          <w:gridAfter w:val="1"/>
          <w:wAfter w:w="463" w:type="dxa"/>
          <w:trHeight w:val="679"/>
        </w:trPr>
        <w:tc>
          <w:tcPr>
            <w:tcW w:w="1004" w:type="dxa"/>
            <w:shd w:val="clear" w:color="auto" w:fill="auto"/>
          </w:tcPr>
          <w:p w14:paraId="23E9C7B3" w14:textId="5F695A45" w:rsidR="00466855" w:rsidRPr="00FC0F34" w:rsidRDefault="00466855" w:rsidP="00547E59">
            <w:pPr>
              <w:spacing w:after="0" w:line="240" w:lineRule="auto"/>
              <w:rPr>
                <w:rFonts w:eastAsia="SimSun" w:cs="font496"/>
                <w:b/>
                <w:kern w:val="1"/>
                <w:sz w:val="24"/>
                <w:szCs w:val="24"/>
                <w:lang w:eastAsia="ar-SA"/>
              </w:rPr>
            </w:pPr>
          </w:p>
        </w:tc>
        <w:tc>
          <w:tcPr>
            <w:tcW w:w="1620" w:type="dxa"/>
            <w:gridSpan w:val="2"/>
            <w:shd w:val="clear" w:color="auto" w:fill="auto"/>
          </w:tcPr>
          <w:p w14:paraId="5A9ED13D" w14:textId="77777777" w:rsidR="00466855" w:rsidRPr="006F1206" w:rsidRDefault="00466855" w:rsidP="00466855">
            <w:pPr>
              <w:suppressAutoHyphens/>
              <w:spacing w:after="0" w:line="100" w:lineRule="atLeast"/>
              <w:rPr>
                <w:rFonts w:ascii="Times New Roman" w:eastAsia="Times New Roman" w:hAnsi="Times New Roman"/>
                <w:b/>
                <w:sz w:val="24"/>
                <w:szCs w:val="24"/>
                <w:lang w:eastAsia="ar-SA"/>
              </w:rPr>
            </w:pPr>
            <w:r w:rsidRPr="006F1206">
              <w:rPr>
                <w:rFonts w:ascii="Times New Roman" w:eastAsia="Times New Roman" w:hAnsi="Times New Roman"/>
                <w:b/>
                <w:sz w:val="24"/>
                <w:szCs w:val="24"/>
                <w:lang w:eastAsia="ru-RU"/>
              </w:rPr>
              <w:t xml:space="preserve">Рецензент: </w:t>
            </w:r>
          </w:p>
        </w:tc>
        <w:tc>
          <w:tcPr>
            <w:tcW w:w="6480" w:type="dxa"/>
            <w:gridSpan w:val="9"/>
            <w:shd w:val="clear" w:color="auto" w:fill="auto"/>
          </w:tcPr>
          <w:p w14:paraId="19CE03FE" w14:textId="50C95CF9" w:rsidR="00466855" w:rsidRPr="006F1206" w:rsidRDefault="00933438" w:rsidP="007832CA">
            <w:pPr>
              <w:suppressAutoHyphens/>
              <w:spacing w:after="0" w:line="100" w:lineRule="atLeast"/>
              <w:rPr>
                <w:rFonts w:ascii="Times New Roman" w:eastAsia="Times New Roman" w:hAnsi="Times New Roman"/>
                <w:b/>
                <w:sz w:val="24"/>
                <w:szCs w:val="24"/>
                <w:lang w:eastAsia="ar-SA"/>
              </w:rPr>
            </w:pPr>
            <w:r w:rsidRPr="006F1206">
              <w:rPr>
                <w:rFonts w:ascii="Times New Roman" w:eastAsia="Times New Roman" w:hAnsi="Times New Roman"/>
                <w:b/>
                <w:sz w:val="24"/>
                <w:szCs w:val="24"/>
                <w:lang w:eastAsia="ar-SA"/>
              </w:rPr>
              <w:t>д</w:t>
            </w:r>
            <w:r w:rsidR="00FD3CA9" w:rsidRPr="006F1206">
              <w:rPr>
                <w:rFonts w:ascii="Times New Roman" w:eastAsia="Times New Roman" w:hAnsi="Times New Roman"/>
                <w:b/>
                <w:sz w:val="24"/>
                <w:szCs w:val="24"/>
                <w:lang w:eastAsia="ar-SA"/>
              </w:rPr>
              <w:t>.</w:t>
            </w:r>
            <w:r w:rsidR="00C773D4" w:rsidRPr="006F1206">
              <w:rPr>
                <w:rFonts w:ascii="Times New Roman" w:eastAsia="Times New Roman" w:hAnsi="Times New Roman"/>
                <w:b/>
                <w:sz w:val="24"/>
                <w:szCs w:val="24"/>
                <w:lang w:eastAsia="ar-SA"/>
              </w:rPr>
              <w:t>т</w:t>
            </w:r>
            <w:r w:rsidR="00FD3CA9" w:rsidRPr="006F1206">
              <w:rPr>
                <w:rFonts w:ascii="Times New Roman" w:eastAsia="Times New Roman" w:hAnsi="Times New Roman"/>
                <w:b/>
                <w:sz w:val="24"/>
                <w:szCs w:val="24"/>
                <w:lang w:eastAsia="ar-SA"/>
              </w:rPr>
              <w:t xml:space="preserve">.н., </w:t>
            </w:r>
            <w:r w:rsidRPr="006F1206">
              <w:rPr>
                <w:rFonts w:ascii="Times New Roman" w:eastAsia="Times New Roman" w:hAnsi="Times New Roman"/>
                <w:b/>
                <w:sz w:val="24"/>
                <w:szCs w:val="24"/>
                <w:lang w:eastAsia="ar-SA"/>
              </w:rPr>
              <w:t xml:space="preserve">проф. </w:t>
            </w:r>
            <w:proofErr w:type="spellStart"/>
            <w:r w:rsidR="007832CA">
              <w:rPr>
                <w:rFonts w:ascii="Times New Roman" w:eastAsia="Times New Roman" w:hAnsi="Times New Roman"/>
                <w:b/>
                <w:sz w:val="24"/>
                <w:szCs w:val="24"/>
                <w:lang w:eastAsia="ar-SA"/>
              </w:rPr>
              <w:t>Царегородцев</w:t>
            </w:r>
            <w:proofErr w:type="spellEnd"/>
            <w:r w:rsidR="007832CA">
              <w:rPr>
                <w:rFonts w:ascii="Times New Roman" w:eastAsia="Times New Roman" w:hAnsi="Times New Roman"/>
                <w:b/>
                <w:sz w:val="24"/>
                <w:szCs w:val="24"/>
                <w:lang w:eastAsia="ar-SA"/>
              </w:rPr>
              <w:t xml:space="preserve"> А.В.</w:t>
            </w:r>
            <w:r w:rsidR="00FD3CA9" w:rsidRPr="006F1206">
              <w:rPr>
                <w:rFonts w:ascii="Times New Roman" w:eastAsia="Times New Roman" w:hAnsi="Times New Roman"/>
                <w:b/>
                <w:sz w:val="24"/>
                <w:szCs w:val="24"/>
                <w:lang w:eastAsia="ar-SA"/>
              </w:rPr>
              <w:t xml:space="preserve"> – </w:t>
            </w:r>
            <w:r w:rsidR="007832CA">
              <w:rPr>
                <w:rFonts w:ascii="Times New Roman" w:eastAsia="Times New Roman" w:hAnsi="Times New Roman"/>
                <w:sz w:val="24"/>
                <w:szCs w:val="24"/>
                <w:lang w:eastAsia="ar-SA"/>
              </w:rPr>
              <w:t>руководитель</w:t>
            </w:r>
            <w:r w:rsidR="00FD3CA9" w:rsidRPr="006F1206">
              <w:rPr>
                <w:rFonts w:ascii="Times New Roman" w:eastAsia="Times New Roman" w:hAnsi="Times New Roman"/>
                <w:sz w:val="24"/>
                <w:szCs w:val="24"/>
                <w:lang w:eastAsia="ar-SA"/>
              </w:rPr>
              <w:t xml:space="preserve"> </w:t>
            </w:r>
            <w:r w:rsidR="0032614F">
              <w:rPr>
                <w:rFonts w:ascii="Times New Roman" w:eastAsia="Times New Roman" w:hAnsi="Times New Roman"/>
                <w:sz w:val="24"/>
                <w:szCs w:val="24"/>
                <w:lang w:eastAsia="ar-SA"/>
              </w:rPr>
              <w:t>департамента и</w:t>
            </w:r>
            <w:r w:rsidR="00FD3CA9" w:rsidRPr="006F1206">
              <w:rPr>
                <w:rFonts w:ascii="Times New Roman" w:eastAsia="Times New Roman" w:hAnsi="Times New Roman"/>
                <w:sz w:val="24"/>
                <w:szCs w:val="24"/>
                <w:lang w:eastAsia="ar-SA"/>
              </w:rPr>
              <w:t>нформационн</w:t>
            </w:r>
            <w:r w:rsidR="0032614F">
              <w:rPr>
                <w:rFonts w:ascii="Times New Roman" w:eastAsia="Times New Roman" w:hAnsi="Times New Roman"/>
                <w:sz w:val="24"/>
                <w:szCs w:val="24"/>
                <w:lang w:eastAsia="ar-SA"/>
              </w:rPr>
              <w:t>ой</w:t>
            </w:r>
            <w:r w:rsidR="00FD3CA9" w:rsidRPr="006F1206">
              <w:rPr>
                <w:rFonts w:ascii="Times New Roman" w:eastAsia="Times New Roman" w:hAnsi="Times New Roman"/>
                <w:sz w:val="24"/>
                <w:szCs w:val="24"/>
                <w:lang w:eastAsia="ar-SA"/>
              </w:rPr>
              <w:t xml:space="preserve"> безопасност</w:t>
            </w:r>
            <w:r w:rsidR="0032614F">
              <w:rPr>
                <w:rFonts w:ascii="Times New Roman" w:eastAsia="Times New Roman" w:hAnsi="Times New Roman"/>
                <w:sz w:val="24"/>
                <w:szCs w:val="24"/>
                <w:lang w:eastAsia="ar-SA"/>
              </w:rPr>
              <w:t>и.</w:t>
            </w:r>
          </w:p>
        </w:tc>
        <w:tc>
          <w:tcPr>
            <w:tcW w:w="180" w:type="dxa"/>
            <w:shd w:val="clear" w:color="auto" w:fill="auto"/>
          </w:tcPr>
          <w:p w14:paraId="0F7BD595"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49CF9A56" w14:textId="77777777" w:rsidTr="00814257">
        <w:tblPrEx>
          <w:tblCellMar>
            <w:left w:w="0" w:type="dxa"/>
            <w:right w:w="0" w:type="dxa"/>
          </w:tblCellMar>
        </w:tblPrEx>
        <w:trPr>
          <w:gridAfter w:val="1"/>
          <w:wAfter w:w="463" w:type="dxa"/>
          <w:trHeight w:val="1304"/>
        </w:trPr>
        <w:tc>
          <w:tcPr>
            <w:tcW w:w="1004" w:type="dxa"/>
            <w:shd w:val="clear" w:color="auto" w:fill="auto"/>
          </w:tcPr>
          <w:p w14:paraId="4F2CE35C" w14:textId="262338C7" w:rsidR="00547E59" w:rsidRPr="00FC0F34" w:rsidRDefault="00547E59" w:rsidP="00873EBD">
            <w:pPr>
              <w:spacing w:after="0" w:line="240" w:lineRule="auto"/>
              <w:rPr>
                <w:rFonts w:ascii="Times New Roman" w:eastAsia="Times New Roman" w:hAnsi="Times New Roman"/>
                <w:b/>
                <w:sz w:val="24"/>
                <w:szCs w:val="24"/>
                <w:lang w:eastAsia="ru-RU"/>
              </w:rPr>
            </w:pPr>
          </w:p>
        </w:tc>
        <w:tc>
          <w:tcPr>
            <w:tcW w:w="8100" w:type="dxa"/>
            <w:gridSpan w:val="11"/>
            <w:shd w:val="clear" w:color="auto" w:fill="auto"/>
          </w:tcPr>
          <w:p w14:paraId="081B18FE" w14:textId="775942E7" w:rsidR="00466855" w:rsidRPr="006F1206" w:rsidRDefault="00873EBD" w:rsidP="00C10F79">
            <w:pPr>
              <w:tabs>
                <w:tab w:val="left" w:pos="532"/>
              </w:tabs>
              <w:spacing w:after="0" w:line="240" w:lineRule="auto"/>
              <w:ind w:firstLine="432"/>
              <w:jc w:val="both"/>
              <w:rPr>
                <w:rFonts w:ascii="Times New Roman" w:eastAsia="Times New Roman" w:hAnsi="Times New Roman"/>
                <w:sz w:val="24"/>
                <w:szCs w:val="24"/>
                <w:lang w:eastAsia="ru-RU"/>
              </w:rPr>
            </w:pPr>
            <w:r w:rsidRPr="006F1206">
              <w:rPr>
                <w:rFonts w:ascii="Times New Roman" w:eastAsia="Times New Roman" w:hAnsi="Times New Roman"/>
                <w:b/>
                <w:sz w:val="24"/>
                <w:szCs w:val="24"/>
                <w:lang w:eastAsia="ru-RU"/>
              </w:rPr>
              <w:t>И.А. Савельев</w:t>
            </w:r>
            <w:r w:rsidR="00466855" w:rsidRPr="006F1206">
              <w:rPr>
                <w:rFonts w:ascii="Times New Roman" w:eastAsia="Times New Roman" w:hAnsi="Times New Roman"/>
                <w:sz w:val="24"/>
                <w:szCs w:val="24"/>
                <w:lang w:eastAsia="ru-RU"/>
              </w:rPr>
              <w:t xml:space="preserve"> </w:t>
            </w:r>
            <w:r w:rsidR="00466855" w:rsidRPr="006F1206">
              <w:rPr>
                <w:rFonts w:ascii="Times New Roman" w:eastAsia="Times New Roman" w:hAnsi="Times New Roman"/>
                <w:b/>
                <w:sz w:val="24"/>
                <w:szCs w:val="24"/>
                <w:lang w:eastAsia="ru-RU"/>
              </w:rPr>
              <w:t>«</w:t>
            </w:r>
            <w:r w:rsidR="00547E59" w:rsidRPr="006F1206">
              <w:rPr>
                <w:rFonts w:ascii="Times New Roman" w:eastAsia="Times New Roman" w:hAnsi="Times New Roman"/>
                <w:b/>
                <w:sz w:val="24"/>
                <w:szCs w:val="24"/>
                <w:lang w:eastAsia="ru-RU"/>
              </w:rPr>
              <w:t>Программно-аппаратн</w:t>
            </w:r>
            <w:r w:rsidR="007832CA">
              <w:rPr>
                <w:rFonts w:ascii="Times New Roman" w:eastAsia="Times New Roman" w:hAnsi="Times New Roman"/>
                <w:b/>
                <w:sz w:val="24"/>
                <w:szCs w:val="24"/>
                <w:lang w:eastAsia="ru-RU"/>
              </w:rPr>
              <w:t xml:space="preserve">ая </w:t>
            </w:r>
            <w:r w:rsidR="00547E59" w:rsidRPr="006F1206">
              <w:rPr>
                <w:rFonts w:ascii="Times New Roman" w:eastAsia="Times New Roman" w:hAnsi="Times New Roman"/>
                <w:b/>
                <w:sz w:val="24"/>
                <w:szCs w:val="24"/>
                <w:lang w:eastAsia="ru-RU"/>
              </w:rPr>
              <w:t>защит</w:t>
            </w:r>
            <w:r w:rsidR="007832CA">
              <w:rPr>
                <w:rFonts w:ascii="Times New Roman" w:eastAsia="Times New Roman" w:hAnsi="Times New Roman"/>
                <w:b/>
                <w:sz w:val="24"/>
                <w:szCs w:val="24"/>
                <w:lang w:eastAsia="ru-RU"/>
              </w:rPr>
              <w:t>а</w:t>
            </w:r>
            <w:r w:rsidR="00547E59" w:rsidRPr="006F1206">
              <w:rPr>
                <w:rFonts w:ascii="Times New Roman" w:eastAsia="Times New Roman" w:hAnsi="Times New Roman"/>
                <w:b/>
                <w:sz w:val="24"/>
                <w:szCs w:val="24"/>
                <w:lang w:eastAsia="ru-RU"/>
              </w:rPr>
              <w:t xml:space="preserve"> информации</w:t>
            </w:r>
            <w:r w:rsidR="00466855" w:rsidRPr="006F1206">
              <w:rPr>
                <w:rFonts w:ascii="Times New Roman" w:eastAsia="Times New Roman" w:hAnsi="Times New Roman"/>
                <w:b/>
                <w:sz w:val="24"/>
                <w:szCs w:val="24"/>
                <w:lang w:eastAsia="ru-RU"/>
              </w:rPr>
              <w:t xml:space="preserve">». </w:t>
            </w:r>
            <w:r w:rsidR="001B1FBB" w:rsidRPr="006F1206">
              <w:rPr>
                <w:rFonts w:ascii="Times New Roman" w:eastAsia="Times New Roman" w:hAnsi="Times New Roman"/>
                <w:sz w:val="24"/>
                <w:szCs w:val="24"/>
                <w:lang w:eastAsia="ru-RU"/>
              </w:rPr>
              <w:t xml:space="preserve">Рабочая программа дисциплины для студентов, обучающихся по направлению 10.03.01 «Информационная безопасность», </w:t>
            </w:r>
            <w:r w:rsidR="007832CA">
              <w:rPr>
                <w:rFonts w:ascii="Times New Roman" w:eastAsia="Times New Roman" w:hAnsi="Times New Roman"/>
                <w:sz w:val="24"/>
                <w:szCs w:val="24"/>
                <w:lang w:eastAsia="ru-RU"/>
              </w:rPr>
              <w:t>ОП</w:t>
            </w:r>
            <w:r w:rsidR="007832CA" w:rsidRPr="007832CA">
              <w:rPr>
                <w:rFonts w:ascii="Times New Roman" w:eastAsia="Times New Roman" w:hAnsi="Times New Roman"/>
                <w:sz w:val="24"/>
                <w:szCs w:val="24"/>
                <w:lang w:eastAsia="ru-RU"/>
              </w:rPr>
              <w:t xml:space="preserve"> «Безопасность автоматизированных систем в финансово-банковской сфере»</w:t>
            </w:r>
            <w:r w:rsidR="007832CA">
              <w:rPr>
                <w:rFonts w:ascii="Times New Roman" w:eastAsia="Times New Roman" w:hAnsi="Times New Roman"/>
                <w:sz w:val="24"/>
                <w:szCs w:val="24"/>
                <w:lang w:eastAsia="ru-RU"/>
              </w:rPr>
              <w:t xml:space="preserve">, </w:t>
            </w:r>
            <w:r w:rsidR="001B1FBB" w:rsidRPr="006F1206">
              <w:rPr>
                <w:rFonts w:ascii="Times New Roman" w:eastAsia="Times New Roman" w:hAnsi="Times New Roman"/>
                <w:sz w:val="24"/>
                <w:szCs w:val="24"/>
                <w:lang w:eastAsia="ru-RU"/>
              </w:rPr>
              <w:t xml:space="preserve">профиль «Безопасность автоматизированных систем в финансово-банковской сфере» </w:t>
            </w:r>
            <w:r w:rsidR="00466855" w:rsidRPr="006F1206">
              <w:rPr>
                <w:rFonts w:ascii="Times New Roman" w:eastAsia="Times New Roman" w:hAnsi="Times New Roman"/>
                <w:sz w:val="24"/>
                <w:szCs w:val="24"/>
                <w:lang w:eastAsia="ru-RU"/>
              </w:rPr>
              <w:t xml:space="preserve">М.: Финансовый университет, </w:t>
            </w:r>
            <w:r w:rsidR="00841832" w:rsidRPr="006F1206">
              <w:rPr>
                <w:rFonts w:ascii="Times New Roman" w:eastAsia="Times New Roman" w:hAnsi="Times New Roman"/>
                <w:sz w:val="24"/>
                <w:szCs w:val="24"/>
                <w:lang w:eastAsia="ru-RU"/>
              </w:rPr>
              <w:t>Департамент информационной безопасности</w:t>
            </w:r>
            <w:r w:rsidR="00466855" w:rsidRPr="006F1206">
              <w:rPr>
                <w:rFonts w:ascii="Times New Roman" w:eastAsia="Times New Roman" w:hAnsi="Times New Roman"/>
                <w:sz w:val="24"/>
                <w:szCs w:val="24"/>
                <w:lang w:eastAsia="ru-RU"/>
              </w:rPr>
              <w:t>, 20</w:t>
            </w:r>
            <w:r w:rsidR="00E42A48" w:rsidRPr="006F1206">
              <w:rPr>
                <w:rFonts w:ascii="Times New Roman" w:eastAsia="Times New Roman" w:hAnsi="Times New Roman"/>
                <w:sz w:val="24"/>
                <w:szCs w:val="24"/>
                <w:lang w:eastAsia="ru-RU"/>
              </w:rPr>
              <w:t>2</w:t>
            </w:r>
            <w:r w:rsidR="007832CA">
              <w:rPr>
                <w:rFonts w:ascii="Times New Roman" w:eastAsia="Times New Roman" w:hAnsi="Times New Roman"/>
                <w:sz w:val="24"/>
                <w:szCs w:val="24"/>
                <w:lang w:eastAsia="ru-RU"/>
              </w:rPr>
              <w:t>2</w:t>
            </w:r>
            <w:r w:rsidR="00466855" w:rsidRPr="006F1206">
              <w:rPr>
                <w:rFonts w:ascii="Times New Roman" w:eastAsia="Times New Roman" w:hAnsi="Times New Roman"/>
                <w:sz w:val="24"/>
                <w:szCs w:val="24"/>
                <w:lang w:eastAsia="ru-RU"/>
              </w:rPr>
              <w:t xml:space="preserve"> – </w:t>
            </w:r>
            <w:r w:rsidR="005E25BF">
              <w:rPr>
                <w:rFonts w:ascii="Times New Roman" w:eastAsia="Times New Roman" w:hAnsi="Times New Roman"/>
                <w:sz w:val="24"/>
                <w:szCs w:val="24"/>
                <w:lang w:eastAsia="ru-RU"/>
              </w:rPr>
              <w:t>5</w:t>
            </w:r>
            <w:r w:rsidR="00C10F79">
              <w:rPr>
                <w:rFonts w:ascii="Times New Roman" w:eastAsia="Times New Roman" w:hAnsi="Times New Roman"/>
                <w:sz w:val="24"/>
                <w:szCs w:val="24"/>
                <w:lang w:eastAsia="ru-RU"/>
              </w:rPr>
              <w:t>1</w:t>
            </w:r>
            <w:r w:rsidR="00466855" w:rsidRPr="006F1206">
              <w:rPr>
                <w:rFonts w:ascii="Times New Roman" w:eastAsia="Times New Roman" w:hAnsi="Times New Roman"/>
                <w:sz w:val="24"/>
                <w:szCs w:val="24"/>
                <w:lang w:eastAsia="ru-RU"/>
              </w:rPr>
              <w:t xml:space="preserve"> с.</w:t>
            </w:r>
          </w:p>
        </w:tc>
        <w:tc>
          <w:tcPr>
            <w:tcW w:w="180" w:type="dxa"/>
            <w:shd w:val="clear" w:color="auto" w:fill="auto"/>
          </w:tcPr>
          <w:p w14:paraId="129A7037"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055E8E00" w14:textId="77777777" w:rsidTr="00814257">
        <w:tblPrEx>
          <w:tblCellMar>
            <w:left w:w="0" w:type="dxa"/>
            <w:right w:w="0" w:type="dxa"/>
          </w:tblCellMar>
        </w:tblPrEx>
        <w:trPr>
          <w:gridAfter w:val="1"/>
          <w:wAfter w:w="463" w:type="dxa"/>
          <w:trHeight w:val="90"/>
        </w:trPr>
        <w:tc>
          <w:tcPr>
            <w:tcW w:w="1004" w:type="dxa"/>
            <w:shd w:val="clear" w:color="auto" w:fill="auto"/>
          </w:tcPr>
          <w:p w14:paraId="3C60C376"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8100" w:type="dxa"/>
            <w:gridSpan w:val="11"/>
            <w:shd w:val="clear" w:color="auto" w:fill="auto"/>
          </w:tcPr>
          <w:p w14:paraId="6737671F" w14:textId="77777777" w:rsidR="00466855" w:rsidRPr="00FC0F34" w:rsidRDefault="00466855" w:rsidP="00466855">
            <w:pPr>
              <w:spacing w:after="0" w:line="240" w:lineRule="auto"/>
              <w:jc w:val="both"/>
              <w:rPr>
                <w:rFonts w:ascii="Times New Roman" w:eastAsia="Times New Roman" w:hAnsi="Times New Roman"/>
                <w:sz w:val="24"/>
                <w:szCs w:val="24"/>
                <w:lang w:eastAsia="ru-RU"/>
              </w:rPr>
            </w:pPr>
          </w:p>
          <w:p w14:paraId="537C079F" w14:textId="77777777" w:rsidR="00466855" w:rsidRPr="00FC0F34" w:rsidRDefault="00466855" w:rsidP="00466855">
            <w:pPr>
              <w:spacing w:after="0" w:line="240" w:lineRule="auto"/>
              <w:ind w:firstLine="432"/>
              <w:jc w:val="both"/>
              <w:rPr>
                <w:rFonts w:ascii="Times New Roman" w:eastAsia="Times New Roman" w:hAnsi="Times New Roman"/>
                <w:sz w:val="24"/>
                <w:szCs w:val="24"/>
                <w:lang w:eastAsia="ru-RU"/>
              </w:rPr>
            </w:pPr>
            <w:r w:rsidRPr="00FC0F34">
              <w:rPr>
                <w:rFonts w:ascii="Times New Roman" w:eastAsia="Times New Roman" w:hAnsi="Times New Roman"/>
                <w:sz w:val="24"/>
                <w:szCs w:val="24"/>
                <w:lang w:eastAsia="ru-RU"/>
              </w:rPr>
              <w:t>Рабочая программа дисциплины</w:t>
            </w:r>
            <w:r w:rsidRPr="00FC0F34">
              <w:rPr>
                <w:rFonts w:ascii="Times New Roman" w:eastAsia="Times New Roman" w:hAnsi="Times New Roman"/>
                <w:spacing w:val="-2"/>
                <w:sz w:val="24"/>
                <w:szCs w:val="24"/>
                <w:lang w:eastAsia="ru-RU"/>
              </w:rPr>
              <w:t xml:space="preserve"> содержит</w:t>
            </w:r>
            <w:r w:rsidRPr="00FC0F34">
              <w:rPr>
                <w:rFonts w:ascii="Times New Roman" w:eastAsia="Times New Roman" w:hAnsi="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w:t>
            </w:r>
            <w:r w:rsidR="00873EBD" w:rsidRPr="00FC0F34">
              <w:rPr>
                <w:rFonts w:ascii="Times New Roman" w:eastAsia="Times New Roman" w:hAnsi="Times New Roman"/>
                <w:sz w:val="24"/>
                <w:szCs w:val="24"/>
                <w:lang w:eastAsia="ru-RU"/>
              </w:rPr>
              <w:t>учебно-методическое</w:t>
            </w:r>
            <w:r w:rsidRPr="00FC0F34">
              <w:rPr>
                <w:rFonts w:ascii="Times New Roman" w:eastAsia="Times New Roman" w:hAnsi="Times New Roman"/>
                <w:sz w:val="24"/>
                <w:szCs w:val="24"/>
                <w:lang w:eastAsia="ru-RU"/>
              </w:rPr>
              <w:t xml:space="preserve"> и информационное обеспечение дисциплины.</w:t>
            </w:r>
          </w:p>
          <w:p w14:paraId="583D4629" w14:textId="77777777" w:rsidR="00466855" w:rsidRPr="00FC0F34" w:rsidRDefault="00466855" w:rsidP="00466855">
            <w:pPr>
              <w:spacing w:after="0" w:line="240" w:lineRule="auto"/>
              <w:ind w:firstLine="432"/>
              <w:jc w:val="both"/>
              <w:rPr>
                <w:rFonts w:ascii="Times New Roman" w:eastAsia="Times New Roman" w:hAnsi="Times New Roman"/>
                <w:sz w:val="24"/>
                <w:szCs w:val="24"/>
                <w:lang w:eastAsia="ru-RU"/>
              </w:rPr>
            </w:pPr>
          </w:p>
        </w:tc>
        <w:tc>
          <w:tcPr>
            <w:tcW w:w="180" w:type="dxa"/>
            <w:shd w:val="clear" w:color="auto" w:fill="auto"/>
          </w:tcPr>
          <w:p w14:paraId="41B98636"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04829B20" w14:textId="77777777" w:rsidTr="00814257">
        <w:tblPrEx>
          <w:tblCellMar>
            <w:left w:w="0" w:type="dxa"/>
            <w:right w:w="0" w:type="dxa"/>
          </w:tblCellMar>
        </w:tblPrEx>
        <w:trPr>
          <w:gridAfter w:val="1"/>
          <w:wAfter w:w="463" w:type="dxa"/>
          <w:trHeight w:val="302"/>
        </w:trPr>
        <w:tc>
          <w:tcPr>
            <w:tcW w:w="6404" w:type="dxa"/>
            <w:gridSpan w:val="7"/>
            <w:shd w:val="clear" w:color="auto" w:fill="auto"/>
          </w:tcPr>
          <w:p w14:paraId="177A5B50"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900" w:type="dxa"/>
            <w:gridSpan w:val="3"/>
            <w:shd w:val="clear" w:color="auto" w:fill="auto"/>
          </w:tcPr>
          <w:p w14:paraId="4C0DC036" w14:textId="77777777" w:rsidR="00466855" w:rsidRPr="00FC0F34" w:rsidRDefault="00466855" w:rsidP="00466855">
            <w:pPr>
              <w:spacing w:after="0" w:line="240" w:lineRule="auto"/>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УДК</w:t>
            </w:r>
          </w:p>
        </w:tc>
        <w:tc>
          <w:tcPr>
            <w:tcW w:w="1800" w:type="dxa"/>
            <w:gridSpan w:val="2"/>
            <w:shd w:val="clear" w:color="auto" w:fill="auto"/>
          </w:tcPr>
          <w:p w14:paraId="4693C1A4" w14:textId="136B748C" w:rsidR="00466855" w:rsidRPr="00FC0F34" w:rsidRDefault="004F4A5F" w:rsidP="0093260F">
            <w:pPr>
              <w:spacing w:after="0" w:line="240" w:lineRule="auto"/>
              <w:rPr>
                <w:rFonts w:ascii="Times New Roman" w:eastAsia="Times New Roman" w:hAnsi="Times New Roman"/>
                <w:sz w:val="24"/>
                <w:szCs w:val="24"/>
                <w:lang w:eastAsia="ru-RU"/>
              </w:rPr>
            </w:pPr>
            <w:r w:rsidRPr="00FC0F34">
              <w:rPr>
                <w:rFonts w:ascii="Times New Roman" w:eastAsia="Times New Roman" w:hAnsi="Times New Roman"/>
                <w:b/>
                <w:sz w:val="24"/>
                <w:szCs w:val="24"/>
                <w:lang w:eastAsia="ru-RU"/>
              </w:rPr>
              <w:t>004.</w:t>
            </w:r>
            <w:r w:rsidR="0093260F">
              <w:rPr>
                <w:rFonts w:ascii="Times New Roman" w:eastAsia="Times New Roman" w:hAnsi="Times New Roman"/>
                <w:b/>
                <w:sz w:val="24"/>
                <w:szCs w:val="24"/>
                <w:lang w:eastAsia="ru-RU"/>
              </w:rPr>
              <w:t>0</w:t>
            </w:r>
            <w:r w:rsidRPr="00FC0F34">
              <w:rPr>
                <w:rFonts w:ascii="Times New Roman" w:eastAsia="Times New Roman" w:hAnsi="Times New Roman"/>
                <w:b/>
                <w:sz w:val="24"/>
                <w:szCs w:val="24"/>
                <w:lang w:eastAsia="ru-RU"/>
              </w:rPr>
              <w:t>5</w:t>
            </w:r>
            <w:r w:rsidRPr="0093260F">
              <w:rPr>
                <w:rFonts w:ascii="Times New Roman" w:eastAsia="Times New Roman" w:hAnsi="Times New Roman"/>
                <w:b/>
                <w:sz w:val="24"/>
                <w:szCs w:val="24"/>
                <w:lang w:eastAsia="ru-RU"/>
              </w:rPr>
              <w:t>6</w:t>
            </w:r>
            <w:r w:rsidR="0093260F">
              <w:rPr>
                <w:rFonts w:ascii="Times New Roman" w:eastAsia="Times New Roman" w:hAnsi="Times New Roman"/>
                <w:b/>
                <w:sz w:val="24"/>
                <w:szCs w:val="24"/>
                <w:lang w:eastAsia="ru-RU"/>
              </w:rPr>
              <w:t>.5</w:t>
            </w:r>
          </w:p>
        </w:tc>
        <w:tc>
          <w:tcPr>
            <w:tcW w:w="180" w:type="dxa"/>
            <w:shd w:val="clear" w:color="auto" w:fill="auto"/>
          </w:tcPr>
          <w:p w14:paraId="2D788B3E"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048ABE66" w14:textId="77777777" w:rsidTr="00814257">
        <w:tblPrEx>
          <w:tblCellMar>
            <w:left w:w="0" w:type="dxa"/>
            <w:right w:w="0" w:type="dxa"/>
          </w:tblCellMar>
        </w:tblPrEx>
        <w:trPr>
          <w:gridAfter w:val="1"/>
          <w:wAfter w:w="463" w:type="dxa"/>
          <w:trHeight w:val="324"/>
        </w:trPr>
        <w:tc>
          <w:tcPr>
            <w:tcW w:w="6404" w:type="dxa"/>
            <w:gridSpan w:val="7"/>
            <w:shd w:val="clear" w:color="auto" w:fill="auto"/>
          </w:tcPr>
          <w:p w14:paraId="2185C6AF"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900" w:type="dxa"/>
            <w:gridSpan w:val="3"/>
            <w:shd w:val="clear" w:color="auto" w:fill="auto"/>
          </w:tcPr>
          <w:p w14:paraId="2423F9EC" w14:textId="77777777" w:rsidR="00466855" w:rsidRPr="00FC0F34" w:rsidRDefault="00466855" w:rsidP="00466855">
            <w:pPr>
              <w:spacing w:after="0" w:line="240" w:lineRule="auto"/>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ББК</w:t>
            </w:r>
          </w:p>
        </w:tc>
        <w:tc>
          <w:tcPr>
            <w:tcW w:w="1800" w:type="dxa"/>
            <w:gridSpan w:val="2"/>
            <w:shd w:val="clear" w:color="auto" w:fill="auto"/>
          </w:tcPr>
          <w:p w14:paraId="13379E1E" w14:textId="2B3DCD19" w:rsidR="00466855" w:rsidRPr="00FC0F34" w:rsidRDefault="004F4A5F" w:rsidP="0093260F">
            <w:pPr>
              <w:spacing w:after="0" w:line="240" w:lineRule="auto"/>
              <w:rPr>
                <w:rFonts w:ascii="Times New Roman" w:eastAsia="Times New Roman" w:hAnsi="Times New Roman"/>
                <w:sz w:val="24"/>
                <w:szCs w:val="24"/>
                <w:lang w:eastAsia="ru-RU"/>
              </w:rPr>
            </w:pPr>
            <w:r w:rsidRPr="00FC0F34">
              <w:rPr>
                <w:rFonts w:ascii="Times New Roman" w:eastAsia="Times New Roman" w:hAnsi="Times New Roman"/>
                <w:b/>
                <w:sz w:val="24"/>
                <w:szCs w:val="24"/>
                <w:lang w:eastAsia="ru-RU"/>
              </w:rPr>
              <w:t>32.</w:t>
            </w:r>
            <w:r w:rsidR="0093260F">
              <w:rPr>
                <w:rFonts w:ascii="Times New Roman" w:eastAsia="Times New Roman" w:hAnsi="Times New Roman"/>
                <w:b/>
                <w:sz w:val="24"/>
                <w:szCs w:val="24"/>
                <w:lang w:eastAsia="ru-RU"/>
              </w:rPr>
              <w:t>811.4</w:t>
            </w:r>
          </w:p>
        </w:tc>
        <w:tc>
          <w:tcPr>
            <w:tcW w:w="180" w:type="dxa"/>
            <w:shd w:val="clear" w:color="auto" w:fill="auto"/>
          </w:tcPr>
          <w:p w14:paraId="57B98E08"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4A3474CA" w14:textId="77777777" w:rsidTr="00814257">
        <w:tblPrEx>
          <w:tblCellMar>
            <w:left w:w="0" w:type="dxa"/>
            <w:right w:w="0" w:type="dxa"/>
          </w:tblCellMar>
        </w:tblPrEx>
        <w:trPr>
          <w:gridAfter w:val="1"/>
          <w:wAfter w:w="463" w:type="dxa"/>
        </w:trPr>
        <w:tc>
          <w:tcPr>
            <w:tcW w:w="1004" w:type="dxa"/>
            <w:shd w:val="clear" w:color="auto" w:fill="auto"/>
          </w:tcPr>
          <w:p w14:paraId="59B6FB56"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8100" w:type="dxa"/>
            <w:gridSpan w:val="11"/>
            <w:shd w:val="clear" w:color="auto" w:fill="auto"/>
          </w:tcPr>
          <w:p w14:paraId="5BD4F97E" w14:textId="77777777" w:rsidR="00466855" w:rsidRPr="00FC0F34" w:rsidRDefault="00466855" w:rsidP="00466855">
            <w:pPr>
              <w:spacing w:before="120" w:after="120" w:line="240" w:lineRule="auto"/>
              <w:jc w:val="center"/>
              <w:rPr>
                <w:rFonts w:ascii="Times New Roman" w:eastAsia="Times New Roman" w:hAnsi="Times New Roman"/>
                <w:i/>
                <w:sz w:val="24"/>
                <w:szCs w:val="24"/>
                <w:lang w:eastAsia="ru-RU"/>
              </w:rPr>
            </w:pPr>
            <w:r w:rsidRPr="00FC0F34">
              <w:rPr>
                <w:rFonts w:ascii="Times New Roman" w:eastAsia="Times New Roman" w:hAnsi="Times New Roman"/>
                <w:b/>
                <w:i/>
                <w:sz w:val="24"/>
                <w:szCs w:val="24"/>
                <w:lang w:eastAsia="ru-RU"/>
              </w:rPr>
              <w:t>Учебное издание</w:t>
            </w:r>
          </w:p>
        </w:tc>
        <w:tc>
          <w:tcPr>
            <w:tcW w:w="180" w:type="dxa"/>
            <w:shd w:val="clear" w:color="auto" w:fill="auto"/>
          </w:tcPr>
          <w:p w14:paraId="14743C28" w14:textId="77777777" w:rsidR="00466855" w:rsidRPr="00FC0F34" w:rsidRDefault="00466855" w:rsidP="00466855">
            <w:pPr>
              <w:snapToGrid w:val="0"/>
              <w:spacing w:after="0" w:line="240" w:lineRule="auto"/>
              <w:rPr>
                <w:rFonts w:ascii="Times New Roman" w:eastAsia="Times New Roman" w:hAnsi="Times New Roman"/>
                <w:i/>
                <w:sz w:val="24"/>
                <w:szCs w:val="24"/>
                <w:lang w:eastAsia="ru-RU"/>
              </w:rPr>
            </w:pPr>
          </w:p>
        </w:tc>
      </w:tr>
      <w:tr w:rsidR="00466855" w:rsidRPr="00FC0F34" w14:paraId="15DA8206" w14:textId="77777777" w:rsidTr="00814257">
        <w:tblPrEx>
          <w:tblCellMar>
            <w:left w:w="0" w:type="dxa"/>
            <w:right w:w="0" w:type="dxa"/>
          </w:tblCellMar>
        </w:tblPrEx>
        <w:trPr>
          <w:gridAfter w:val="1"/>
          <w:wAfter w:w="463" w:type="dxa"/>
        </w:trPr>
        <w:tc>
          <w:tcPr>
            <w:tcW w:w="1004" w:type="dxa"/>
            <w:shd w:val="clear" w:color="auto" w:fill="auto"/>
          </w:tcPr>
          <w:p w14:paraId="5971544E"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8100" w:type="dxa"/>
            <w:gridSpan w:val="11"/>
            <w:shd w:val="clear" w:color="auto" w:fill="auto"/>
          </w:tcPr>
          <w:p w14:paraId="6BBC15E4" w14:textId="068E54FD" w:rsidR="00466855" w:rsidRPr="00FC0F34" w:rsidRDefault="00873EBD" w:rsidP="00FA35C2">
            <w:pPr>
              <w:spacing w:before="120" w:after="120" w:line="240" w:lineRule="auto"/>
              <w:jc w:val="center"/>
              <w:rPr>
                <w:rFonts w:ascii="Times New Roman" w:eastAsia="Times New Roman" w:hAnsi="Times New Roman"/>
                <w:sz w:val="24"/>
                <w:szCs w:val="24"/>
                <w:lang w:eastAsia="ru-RU"/>
              </w:rPr>
            </w:pPr>
            <w:r w:rsidRPr="00FC0F34">
              <w:rPr>
                <w:rFonts w:ascii="Times New Roman" w:eastAsia="Times New Roman" w:hAnsi="Times New Roman"/>
                <w:b/>
                <w:i/>
                <w:sz w:val="24"/>
                <w:szCs w:val="24"/>
                <w:lang w:eastAsia="ru-RU"/>
              </w:rPr>
              <w:t>Савельев</w:t>
            </w:r>
            <w:r w:rsidR="00FA35C2" w:rsidRPr="00FC0F34">
              <w:rPr>
                <w:rFonts w:ascii="Times New Roman" w:eastAsia="Times New Roman" w:hAnsi="Times New Roman"/>
                <w:b/>
                <w:i/>
                <w:sz w:val="24"/>
                <w:szCs w:val="24"/>
                <w:lang w:eastAsia="ru-RU"/>
              </w:rPr>
              <w:t xml:space="preserve"> Иван Андреевич</w:t>
            </w:r>
          </w:p>
        </w:tc>
        <w:tc>
          <w:tcPr>
            <w:tcW w:w="180" w:type="dxa"/>
            <w:shd w:val="clear" w:color="auto" w:fill="auto"/>
          </w:tcPr>
          <w:p w14:paraId="29A0B8B3"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421301DD" w14:textId="77777777" w:rsidTr="00814257">
        <w:tblPrEx>
          <w:tblCellMar>
            <w:left w:w="0" w:type="dxa"/>
            <w:right w:w="0" w:type="dxa"/>
          </w:tblCellMar>
        </w:tblPrEx>
        <w:trPr>
          <w:gridAfter w:val="1"/>
          <w:wAfter w:w="463" w:type="dxa"/>
        </w:trPr>
        <w:tc>
          <w:tcPr>
            <w:tcW w:w="1004" w:type="dxa"/>
            <w:shd w:val="clear" w:color="auto" w:fill="auto"/>
          </w:tcPr>
          <w:p w14:paraId="7ABACF3B"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8100" w:type="dxa"/>
            <w:gridSpan w:val="11"/>
            <w:shd w:val="clear" w:color="auto" w:fill="auto"/>
          </w:tcPr>
          <w:p w14:paraId="6BAD0D55" w14:textId="48A988B2" w:rsidR="00466855" w:rsidRPr="00FC0F34" w:rsidRDefault="00547E59" w:rsidP="007832CA">
            <w:pPr>
              <w:spacing w:before="120" w:after="120" w:line="240" w:lineRule="auto"/>
              <w:jc w:val="center"/>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Программно-аппаратн</w:t>
            </w:r>
            <w:r w:rsidR="007832CA">
              <w:rPr>
                <w:rFonts w:ascii="Times New Roman" w:eastAsia="Times New Roman" w:hAnsi="Times New Roman"/>
                <w:b/>
                <w:sz w:val="24"/>
                <w:szCs w:val="24"/>
                <w:lang w:eastAsia="ru-RU"/>
              </w:rPr>
              <w:t>ая защита</w:t>
            </w:r>
            <w:r w:rsidRPr="00FC0F34">
              <w:rPr>
                <w:rFonts w:ascii="Times New Roman" w:eastAsia="Times New Roman" w:hAnsi="Times New Roman"/>
                <w:b/>
                <w:sz w:val="24"/>
                <w:szCs w:val="24"/>
                <w:lang w:eastAsia="ru-RU"/>
              </w:rPr>
              <w:t xml:space="preserve"> информации</w:t>
            </w:r>
          </w:p>
        </w:tc>
        <w:tc>
          <w:tcPr>
            <w:tcW w:w="180" w:type="dxa"/>
            <w:shd w:val="clear" w:color="auto" w:fill="auto"/>
          </w:tcPr>
          <w:p w14:paraId="68E55C4E" w14:textId="77777777" w:rsidR="00466855" w:rsidRPr="00FC0F34" w:rsidRDefault="00466855" w:rsidP="00466855">
            <w:pPr>
              <w:snapToGrid w:val="0"/>
              <w:spacing w:after="0" w:line="240" w:lineRule="auto"/>
              <w:rPr>
                <w:rFonts w:ascii="Times New Roman" w:eastAsia="Times New Roman" w:hAnsi="Times New Roman"/>
                <w:b/>
                <w:sz w:val="24"/>
                <w:szCs w:val="24"/>
                <w:lang w:eastAsia="ru-RU"/>
              </w:rPr>
            </w:pPr>
          </w:p>
        </w:tc>
      </w:tr>
      <w:tr w:rsidR="00466855" w:rsidRPr="00FC0F34" w14:paraId="41E2F7E8" w14:textId="77777777" w:rsidTr="00814257">
        <w:tblPrEx>
          <w:tblCellMar>
            <w:left w:w="0" w:type="dxa"/>
            <w:right w:w="0" w:type="dxa"/>
          </w:tblCellMar>
        </w:tblPrEx>
        <w:trPr>
          <w:gridAfter w:val="1"/>
          <w:wAfter w:w="463" w:type="dxa"/>
        </w:trPr>
        <w:tc>
          <w:tcPr>
            <w:tcW w:w="1004" w:type="dxa"/>
            <w:shd w:val="clear" w:color="auto" w:fill="auto"/>
          </w:tcPr>
          <w:p w14:paraId="6E3B59D8"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8100" w:type="dxa"/>
            <w:gridSpan w:val="11"/>
            <w:shd w:val="clear" w:color="auto" w:fill="auto"/>
          </w:tcPr>
          <w:p w14:paraId="75F29625" w14:textId="77777777" w:rsidR="00466855" w:rsidRPr="00FC0F34" w:rsidRDefault="00466855" w:rsidP="00466855">
            <w:pPr>
              <w:spacing w:before="120" w:after="120" w:line="240" w:lineRule="auto"/>
              <w:jc w:val="center"/>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Рабочая программа дисциплины</w:t>
            </w:r>
          </w:p>
          <w:p w14:paraId="7677122F" w14:textId="77777777" w:rsidR="00466855" w:rsidRPr="00FC0F34" w:rsidRDefault="00466855" w:rsidP="00466855">
            <w:pPr>
              <w:spacing w:before="120" w:after="120" w:line="240" w:lineRule="auto"/>
              <w:rPr>
                <w:rFonts w:ascii="Times New Roman" w:eastAsia="Times New Roman" w:hAnsi="Times New Roman"/>
                <w:sz w:val="24"/>
                <w:szCs w:val="24"/>
                <w:lang w:eastAsia="ru-RU"/>
              </w:rPr>
            </w:pPr>
          </w:p>
        </w:tc>
        <w:tc>
          <w:tcPr>
            <w:tcW w:w="180" w:type="dxa"/>
            <w:shd w:val="clear" w:color="auto" w:fill="auto"/>
          </w:tcPr>
          <w:p w14:paraId="510181F2"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1246B53F" w14:textId="77777777" w:rsidTr="00814257">
        <w:tblPrEx>
          <w:tblCellMar>
            <w:left w:w="0" w:type="dxa"/>
            <w:right w:w="0" w:type="dxa"/>
          </w:tblCellMar>
        </w:tblPrEx>
        <w:trPr>
          <w:gridBefore w:val="2"/>
          <w:wBefore w:w="1724" w:type="dxa"/>
        </w:trPr>
        <w:tc>
          <w:tcPr>
            <w:tcW w:w="4797" w:type="dxa"/>
            <w:gridSpan w:val="6"/>
            <w:shd w:val="clear" w:color="auto" w:fill="auto"/>
          </w:tcPr>
          <w:p w14:paraId="3B4D54B3" w14:textId="77777777" w:rsidR="00466855" w:rsidRPr="00FC0F34" w:rsidRDefault="00466855" w:rsidP="00466855">
            <w:pPr>
              <w:suppressAutoHyphens/>
              <w:spacing w:after="0" w:line="360" w:lineRule="auto"/>
              <w:rPr>
                <w:rFonts w:ascii="Times New Roman" w:eastAsia="Times New Roman" w:hAnsi="Times New Roman"/>
                <w:sz w:val="24"/>
                <w:szCs w:val="24"/>
                <w:lang w:eastAsia="ar-SA"/>
              </w:rPr>
            </w:pPr>
            <w:r w:rsidRPr="00FC0F34">
              <w:rPr>
                <w:rFonts w:ascii="Times New Roman" w:eastAsia="Times New Roman" w:hAnsi="Times New Roman"/>
                <w:sz w:val="24"/>
                <w:szCs w:val="24"/>
                <w:lang w:eastAsia="ar-SA"/>
              </w:rPr>
              <w:t xml:space="preserve">            Компьютерный набор, верстка</w:t>
            </w:r>
          </w:p>
        </w:tc>
        <w:tc>
          <w:tcPr>
            <w:tcW w:w="2127" w:type="dxa"/>
            <w:gridSpan w:val="3"/>
            <w:shd w:val="clear" w:color="auto" w:fill="auto"/>
          </w:tcPr>
          <w:p w14:paraId="20B73391" w14:textId="0D93C4EB" w:rsidR="00466855" w:rsidRPr="00FC0F34" w:rsidRDefault="007832CA" w:rsidP="00466855">
            <w:pPr>
              <w:suppressAutoHyphens/>
              <w:spacing w:after="0" w:line="36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И.А. Савельев</w:t>
            </w:r>
          </w:p>
        </w:tc>
        <w:tc>
          <w:tcPr>
            <w:tcW w:w="1099" w:type="dxa"/>
            <w:gridSpan w:val="3"/>
            <w:shd w:val="clear" w:color="auto" w:fill="auto"/>
          </w:tcPr>
          <w:p w14:paraId="2F4201AA"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A7775E" w14:paraId="53EACF39" w14:textId="77777777" w:rsidTr="00814257">
        <w:trPr>
          <w:gridBefore w:val="2"/>
          <w:wBefore w:w="1724" w:type="dxa"/>
          <w:trHeight w:val="278"/>
        </w:trPr>
        <w:tc>
          <w:tcPr>
            <w:tcW w:w="8023" w:type="dxa"/>
            <w:gridSpan w:val="12"/>
            <w:shd w:val="clear" w:color="auto" w:fill="auto"/>
          </w:tcPr>
          <w:p w14:paraId="3DA3E73C" w14:textId="77777777" w:rsidR="00466855" w:rsidRPr="00FC0F34"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FC0F34">
              <w:rPr>
                <w:rFonts w:ascii="Times New Roman" w:eastAsia="Times New Roman" w:hAnsi="Times New Roman"/>
                <w:sz w:val="24"/>
                <w:szCs w:val="24"/>
                <w:lang w:val="en-US" w:eastAsia="ar-SA"/>
              </w:rPr>
              <w:t xml:space="preserve">                </w:t>
            </w:r>
            <w:r w:rsidRPr="00FC0F34">
              <w:rPr>
                <w:rFonts w:ascii="Times New Roman" w:eastAsia="Times New Roman" w:hAnsi="Times New Roman"/>
                <w:sz w:val="24"/>
                <w:szCs w:val="24"/>
                <w:lang w:eastAsia="ar-SA"/>
              </w:rPr>
              <w:t>Формат</w:t>
            </w:r>
            <w:r w:rsidRPr="00FC0F34">
              <w:rPr>
                <w:rFonts w:ascii="Times New Roman" w:eastAsia="Times New Roman" w:hAnsi="Times New Roman"/>
                <w:sz w:val="24"/>
                <w:szCs w:val="24"/>
                <w:lang w:val="en-US" w:eastAsia="ar-SA"/>
              </w:rPr>
              <w:t xml:space="preserve"> 60x90/16. </w:t>
            </w:r>
            <w:r w:rsidRPr="00FC0F34">
              <w:rPr>
                <w:rFonts w:ascii="Times New Roman" w:eastAsia="Times New Roman" w:hAnsi="Times New Roman"/>
                <w:sz w:val="24"/>
                <w:szCs w:val="24"/>
                <w:lang w:eastAsia="ar-SA"/>
              </w:rPr>
              <w:t>Гарнитура</w:t>
            </w:r>
            <w:r w:rsidRPr="00FC0F34">
              <w:rPr>
                <w:rFonts w:ascii="Times New Roman" w:eastAsia="Times New Roman" w:hAnsi="Times New Roman"/>
                <w:sz w:val="24"/>
                <w:szCs w:val="24"/>
                <w:lang w:val="en-US" w:eastAsia="ar-SA"/>
              </w:rPr>
              <w:t xml:space="preserve"> </w:t>
            </w:r>
            <w:r w:rsidRPr="00FC0F34">
              <w:rPr>
                <w:rFonts w:ascii="Times New Roman" w:eastAsia="Times New Roman" w:hAnsi="Times New Roman"/>
                <w:i/>
                <w:sz w:val="24"/>
                <w:szCs w:val="24"/>
                <w:lang w:val="en-US" w:eastAsia="ar-SA"/>
              </w:rPr>
              <w:t>Times New Roman</w:t>
            </w:r>
          </w:p>
        </w:tc>
      </w:tr>
      <w:tr w:rsidR="00466855" w:rsidRPr="00FC0F34" w14:paraId="4FAC337C" w14:textId="77777777" w:rsidTr="00814257">
        <w:trPr>
          <w:gridBefore w:val="2"/>
          <w:wBefore w:w="1724" w:type="dxa"/>
          <w:trHeight w:val="357"/>
        </w:trPr>
        <w:tc>
          <w:tcPr>
            <w:tcW w:w="8023" w:type="dxa"/>
            <w:gridSpan w:val="12"/>
            <w:shd w:val="clear" w:color="auto" w:fill="auto"/>
          </w:tcPr>
          <w:p w14:paraId="721CA328" w14:textId="72019F04" w:rsidR="00466855" w:rsidRPr="00FC0F34" w:rsidRDefault="00466855" w:rsidP="00C10F79">
            <w:pPr>
              <w:tabs>
                <w:tab w:val="left" w:pos="2940"/>
              </w:tabs>
              <w:suppressAutoHyphens/>
              <w:spacing w:after="0" w:line="240" w:lineRule="auto"/>
              <w:rPr>
                <w:rFonts w:ascii="Times New Roman" w:eastAsia="Times New Roman" w:hAnsi="Times New Roman"/>
                <w:sz w:val="24"/>
                <w:szCs w:val="24"/>
                <w:lang w:eastAsia="ar-SA"/>
              </w:rPr>
            </w:pPr>
            <w:r w:rsidRPr="00FC0F34">
              <w:rPr>
                <w:rFonts w:ascii="Times New Roman" w:eastAsia="Times New Roman" w:hAnsi="Times New Roman"/>
                <w:sz w:val="24"/>
                <w:szCs w:val="24"/>
                <w:lang w:val="en-US" w:eastAsia="ar-SA"/>
              </w:rPr>
              <w:t xml:space="preserve"> </w:t>
            </w:r>
            <w:r w:rsidR="00163B59" w:rsidRPr="00FC0F34">
              <w:rPr>
                <w:rFonts w:ascii="Times New Roman" w:eastAsia="Times New Roman" w:hAnsi="Times New Roman"/>
                <w:sz w:val="24"/>
                <w:szCs w:val="24"/>
                <w:lang w:val="en-US" w:eastAsia="ar-SA"/>
              </w:rPr>
              <w:t xml:space="preserve">     </w:t>
            </w:r>
            <w:r w:rsidRPr="00FC0F34">
              <w:rPr>
                <w:rFonts w:ascii="Times New Roman" w:eastAsia="Times New Roman" w:hAnsi="Times New Roman"/>
                <w:sz w:val="24"/>
                <w:szCs w:val="24"/>
                <w:lang w:val="en-US" w:eastAsia="ar-SA"/>
              </w:rPr>
              <w:t xml:space="preserve">    </w:t>
            </w:r>
            <w:proofErr w:type="spellStart"/>
            <w:r w:rsidRPr="00FC0F34">
              <w:rPr>
                <w:rFonts w:ascii="Times New Roman" w:eastAsia="Times New Roman" w:hAnsi="Times New Roman"/>
                <w:sz w:val="24"/>
                <w:szCs w:val="24"/>
                <w:lang w:eastAsia="ar-SA"/>
              </w:rPr>
              <w:t>Усл</w:t>
            </w:r>
            <w:proofErr w:type="spellEnd"/>
            <w:r w:rsidRPr="00FC0F34">
              <w:rPr>
                <w:rFonts w:ascii="Times New Roman" w:eastAsia="Times New Roman" w:hAnsi="Times New Roman"/>
                <w:sz w:val="24"/>
                <w:szCs w:val="24"/>
                <w:lang w:eastAsia="ar-SA"/>
              </w:rPr>
              <w:t xml:space="preserve">. </w:t>
            </w:r>
            <w:proofErr w:type="spellStart"/>
            <w:r w:rsidRPr="00FC0F34">
              <w:rPr>
                <w:rFonts w:ascii="Times New Roman" w:eastAsia="Times New Roman" w:hAnsi="Times New Roman"/>
                <w:sz w:val="24"/>
                <w:szCs w:val="24"/>
                <w:lang w:eastAsia="ar-SA"/>
              </w:rPr>
              <w:t>п.л</w:t>
            </w:r>
            <w:proofErr w:type="spellEnd"/>
            <w:r w:rsidRPr="00FC0F34">
              <w:rPr>
                <w:rFonts w:ascii="Times New Roman" w:eastAsia="Times New Roman" w:hAnsi="Times New Roman"/>
                <w:sz w:val="24"/>
                <w:szCs w:val="24"/>
                <w:lang w:eastAsia="ar-SA"/>
              </w:rPr>
              <w:t xml:space="preserve">. </w:t>
            </w:r>
            <w:r w:rsidR="001100B2">
              <w:rPr>
                <w:rFonts w:ascii="Times New Roman" w:eastAsia="Times New Roman" w:hAnsi="Times New Roman"/>
                <w:sz w:val="24"/>
                <w:szCs w:val="24"/>
                <w:lang w:eastAsia="ar-SA"/>
              </w:rPr>
              <w:t>3,</w:t>
            </w:r>
            <w:r w:rsidR="00C10F79">
              <w:rPr>
                <w:rFonts w:ascii="Times New Roman" w:eastAsia="Times New Roman" w:hAnsi="Times New Roman"/>
                <w:sz w:val="24"/>
                <w:szCs w:val="24"/>
                <w:lang w:eastAsia="ar-SA"/>
              </w:rPr>
              <w:t>187</w:t>
            </w:r>
            <w:r w:rsidR="005E25BF">
              <w:rPr>
                <w:rFonts w:ascii="Times New Roman" w:eastAsia="Times New Roman" w:hAnsi="Times New Roman"/>
                <w:sz w:val="24"/>
                <w:szCs w:val="24"/>
                <w:lang w:eastAsia="ar-SA"/>
              </w:rPr>
              <w:t>5</w:t>
            </w:r>
            <w:r w:rsidRPr="00FC0F34">
              <w:rPr>
                <w:rFonts w:ascii="Times New Roman" w:eastAsia="Times New Roman" w:hAnsi="Times New Roman"/>
                <w:sz w:val="24"/>
                <w:szCs w:val="24"/>
                <w:lang w:eastAsia="ar-SA"/>
              </w:rPr>
              <w:t xml:space="preserve">. Изд. № </w:t>
            </w:r>
            <w:r w:rsidR="00852500" w:rsidRPr="00FC0F34">
              <w:rPr>
                <w:rFonts w:ascii="Times New Roman" w:eastAsia="Times New Roman" w:hAnsi="Times New Roman"/>
                <w:sz w:val="24"/>
                <w:szCs w:val="24"/>
                <w:lang w:eastAsia="ar-SA"/>
              </w:rPr>
              <w:t>_____</w:t>
            </w:r>
            <w:r w:rsidRPr="00FC0F34">
              <w:rPr>
                <w:rFonts w:ascii="Times New Roman" w:eastAsia="Times New Roman" w:hAnsi="Times New Roman"/>
                <w:sz w:val="24"/>
                <w:szCs w:val="24"/>
                <w:lang w:eastAsia="ar-SA"/>
              </w:rPr>
              <w:t>. – 20</w:t>
            </w:r>
            <w:r w:rsidR="0057266D">
              <w:rPr>
                <w:rFonts w:ascii="Times New Roman" w:eastAsia="Times New Roman" w:hAnsi="Times New Roman"/>
                <w:sz w:val="24"/>
                <w:szCs w:val="24"/>
                <w:lang w:eastAsia="ar-SA"/>
              </w:rPr>
              <w:t>2</w:t>
            </w:r>
            <w:r w:rsidR="007832CA">
              <w:rPr>
                <w:rFonts w:ascii="Times New Roman" w:eastAsia="Times New Roman" w:hAnsi="Times New Roman"/>
                <w:sz w:val="24"/>
                <w:szCs w:val="24"/>
                <w:lang w:eastAsia="ar-SA"/>
              </w:rPr>
              <w:t>2</w:t>
            </w:r>
            <w:r w:rsidRPr="00FC0F34">
              <w:rPr>
                <w:rFonts w:ascii="Times New Roman" w:eastAsia="Times New Roman" w:hAnsi="Times New Roman"/>
                <w:sz w:val="24"/>
                <w:szCs w:val="24"/>
                <w:lang w:eastAsia="ar-SA"/>
              </w:rPr>
              <w:t xml:space="preserve">. Тираж - </w:t>
            </w:r>
            <w:r w:rsidR="0028364E" w:rsidRPr="00FC0F34">
              <w:rPr>
                <w:rFonts w:ascii="Times New Roman" w:eastAsia="Times New Roman" w:hAnsi="Times New Roman"/>
                <w:sz w:val="24"/>
                <w:szCs w:val="24"/>
                <w:lang w:eastAsia="ar-SA"/>
              </w:rPr>
              <w:t>15</w:t>
            </w:r>
            <w:r w:rsidR="00102508" w:rsidRPr="00FC0F34">
              <w:rPr>
                <w:rFonts w:ascii="Times New Roman" w:eastAsia="Times New Roman" w:hAnsi="Times New Roman"/>
                <w:sz w:val="24"/>
                <w:szCs w:val="24"/>
                <w:lang w:eastAsia="ar-SA"/>
              </w:rPr>
              <w:t>0</w:t>
            </w:r>
            <w:r w:rsidRPr="00FC0F34">
              <w:rPr>
                <w:rFonts w:ascii="Times New Roman" w:eastAsia="Times New Roman" w:hAnsi="Times New Roman"/>
                <w:sz w:val="24"/>
                <w:szCs w:val="24"/>
                <w:lang w:eastAsia="ar-SA"/>
              </w:rPr>
              <w:t xml:space="preserve"> экз. </w:t>
            </w:r>
          </w:p>
        </w:tc>
      </w:tr>
      <w:tr w:rsidR="00466855" w:rsidRPr="00FC0F34" w14:paraId="13CE2C15" w14:textId="77777777" w:rsidTr="00814257">
        <w:trPr>
          <w:gridBefore w:val="2"/>
          <w:wBefore w:w="1724" w:type="dxa"/>
          <w:trHeight w:val="340"/>
        </w:trPr>
        <w:tc>
          <w:tcPr>
            <w:tcW w:w="8023" w:type="dxa"/>
            <w:gridSpan w:val="12"/>
            <w:shd w:val="clear" w:color="auto" w:fill="auto"/>
          </w:tcPr>
          <w:p w14:paraId="1C4002ED" w14:textId="77777777" w:rsidR="00466855" w:rsidRPr="00FC0F34" w:rsidRDefault="00466855" w:rsidP="00466855">
            <w:pPr>
              <w:suppressAutoHyphens/>
              <w:spacing w:after="0" w:line="240" w:lineRule="auto"/>
              <w:rPr>
                <w:rFonts w:ascii="Times New Roman" w:eastAsia="Times New Roman" w:hAnsi="Times New Roman"/>
                <w:sz w:val="24"/>
                <w:szCs w:val="24"/>
                <w:lang w:eastAsia="ar-SA"/>
              </w:rPr>
            </w:pPr>
            <w:r w:rsidRPr="00FC0F34">
              <w:rPr>
                <w:rFonts w:ascii="Times New Roman" w:eastAsia="Times New Roman" w:hAnsi="Times New Roman"/>
                <w:sz w:val="24"/>
                <w:szCs w:val="24"/>
                <w:lang w:eastAsia="ar-SA"/>
              </w:rPr>
              <w:t xml:space="preserve">                                          Заказ № ______  </w:t>
            </w:r>
          </w:p>
          <w:p w14:paraId="5EBD00A2" w14:textId="77777777" w:rsidR="00466855" w:rsidRPr="00FC0F34"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FC0F34" w14:paraId="31CE00E1" w14:textId="77777777" w:rsidTr="00814257">
        <w:trPr>
          <w:gridBefore w:val="2"/>
          <w:wBefore w:w="1724" w:type="dxa"/>
          <w:trHeight w:val="414"/>
        </w:trPr>
        <w:tc>
          <w:tcPr>
            <w:tcW w:w="8023" w:type="dxa"/>
            <w:gridSpan w:val="12"/>
            <w:shd w:val="clear" w:color="auto" w:fill="auto"/>
          </w:tcPr>
          <w:p w14:paraId="677DE450" w14:textId="77777777" w:rsidR="00466855" w:rsidRPr="00FC0F34" w:rsidRDefault="00466855" w:rsidP="00466855">
            <w:pPr>
              <w:suppressAutoHyphens/>
              <w:spacing w:after="0" w:line="360" w:lineRule="auto"/>
              <w:rPr>
                <w:rFonts w:ascii="Times New Roman" w:eastAsia="Times New Roman" w:hAnsi="Times New Roman"/>
                <w:b/>
                <w:sz w:val="24"/>
                <w:szCs w:val="24"/>
                <w:lang w:eastAsia="ar-SA"/>
              </w:rPr>
            </w:pPr>
            <w:r w:rsidRPr="00FC0F34">
              <w:rPr>
                <w:rFonts w:ascii="Times New Roman" w:eastAsia="Times New Roman" w:hAnsi="Times New Roman"/>
                <w:b/>
                <w:sz w:val="24"/>
                <w:szCs w:val="24"/>
                <w:lang w:eastAsia="ar-SA"/>
              </w:rPr>
              <w:t xml:space="preserve">                        Отпечатано в Финансовом университете</w:t>
            </w:r>
          </w:p>
          <w:p w14:paraId="63ACC43A" w14:textId="77777777" w:rsidR="00C773D4" w:rsidRPr="00FC0F34" w:rsidRDefault="00C773D4" w:rsidP="00466855">
            <w:pPr>
              <w:suppressAutoHyphens/>
              <w:spacing w:after="0" w:line="360" w:lineRule="auto"/>
              <w:rPr>
                <w:rFonts w:ascii="Times New Roman" w:eastAsia="Times New Roman" w:hAnsi="Times New Roman"/>
                <w:sz w:val="24"/>
                <w:szCs w:val="24"/>
                <w:lang w:eastAsia="ar-SA"/>
              </w:rPr>
            </w:pPr>
          </w:p>
          <w:p w14:paraId="75F0C5E0" w14:textId="77777777" w:rsidR="00E42A48" w:rsidRPr="00FC0F34" w:rsidRDefault="00E42A48" w:rsidP="00466855">
            <w:pPr>
              <w:suppressAutoHyphens/>
              <w:spacing w:after="0" w:line="360" w:lineRule="auto"/>
              <w:rPr>
                <w:rFonts w:ascii="Times New Roman" w:eastAsia="Times New Roman" w:hAnsi="Times New Roman"/>
                <w:sz w:val="24"/>
                <w:szCs w:val="24"/>
                <w:lang w:eastAsia="ar-SA"/>
              </w:rPr>
            </w:pPr>
          </w:p>
          <w:p w14:paraId="3937EEB9" w14:textId="77777777" w:rsidR="00E42A48" w:rsidRPr="00FC0F34" w:rsidRDefault="00E42A48" w:rsidP="00466855">
            <w:pPr>
              <w:suppressAutoHyphens/>
              <w:spacing w:after="0" w:line="360" w:lineRule="auto"/>
              <w:rPr>
                <w:rFonts w:ascii="Times New Roman" w:eastAsia="Times New Roman" w:hAnsi="Times New Roman"/>
                <w:sz w:val="24"/>
                <w:szCs w:val="24"/>
                <w:lang w:eastAsia="ar-SA"/>
              </w:rPr>
            </w:pPr>
          </w:p>
        </w:tc>
      </w:tr>
      <w:tr w:rsidR="00547E59" w:rsidRPr="00FC0F34" w14:paraId="51DEBD02" w14:textId="77777777" w:rsidTr="00814257">
        <w:trPr>
          <w:gridBefore w:val="2"/>
          <w:wBefore w:w="1724" w:type="dxa"/>
          <w:trHeight w:val="232"/>
        </w:trPr>
        <w:tc>
          <w:tcPr>
            <w:tcW w:w="3600" w:type="dxa"/>
            <w:gridSpan w:val="3"/>
            <w:shd w:val="clear" w:color="auto" w:fill="auto"/>
          </w:tcPr>
          <w:p w14:paraId="265CA850" w14:textId="77777777" w:rsidR="00547E59" w:rsidRPr="00FC0F34" w:rsidRDefault="00547E59" w:rsidP="00547E59">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14:paraId="4BB1D995" w14:textId="77777777" w:rsidR="00547E59" w:rsidRPr="00FC0F34" w:rsidRDefault="00547E59" w:rsidP="00547E59">
            <w:pPr>
              <w:suppressAutoHyphens/>
              <w:spacing w:after="0" w:line="240" w:lineRule="auto"/>
              <w:rPr>
                <w:rFonts w:ascii="Times New Roman" w:eastAsia="Times New Roman" w:hAnsi="Times New Roman"/>
                <w:b/>
                <w:sz w:val="24"/>
                <w:szCs w:val="24"/>
                <w:lang w:eastAsia="ar-SA"/>
              </w:rPr>
            </w:pPr>
            <w:r w:rsidRPr="00FC0F34">
              <w:rPr>
                <w:rFonts w:ascii="Times New Roman" w:eastAsia="Times New Roman" w:hAnsi="Times New Roman"/>
                <w:b/>
                <w:sz w:val="24"/>
                <w:szCs w:val="24"/>
                <w:lang w:eastAsia="ar-SA"/>
              </w:rPr>
              <w:t>©</w:t>
            </w:r>
          </w:p>
        </w:tc>
        <w:tc>
          <w:tcPr>
            <w:tcW w:w="4063" w:type="dxa"/>
            <w:gridSpan w:val="8"/>
            <w:shd w:val="clear" w:color="auto" w:fill="auto"/>
          </w:tcPr>
          <w:p w14:paraId="00F4FEC7" w14:textId="5CF7216A" w:rsidR="00547E59" w:rsidRPr="00FC0F34" w:rsidRDefault="00FA35C2" w:rsidP="007832CA">
            <w:pPr>
              <w:suppressAutoHyphens/>
              <w:spacing w:after="0" w:line="240" w:lineRule="auto"/>
              <w:rPr>
                <w:rFonts w:ascii="Times New Roman" w:eastAsia="Times New Roman" w:hAnsi="Times New Roman"/>
                <w:sz w:val="24"/>
                <w:szCs w:val="24"/>
                <w:lang w:eastAsia="ar-SA"/>
              </w:rPr>
            </w:pPr>
            <w:r w:rsidRPr="00FC0F34">
              <w:rPr>
                <w:rFonts w:ascii="Times New Roman" w:eastAsia="Times New Roman" w:hAnsi="Times New Roman"/>
                <w:b/>
                <w:sz w:val="24"/>
                <w:szCs w:val="24"/>
                <w:lang w:eastAsia="ar-SA"/>
              </w:rPr>
              <w:t>И.А. Савельев, 20</w:t>
            </w:r>
            <w:r w:rsidR="00E42A48" w:rsidRPr="00FC0F34">
              <w:rPr>
                <w:rFonts w:ascii="Times New Roman" w:eastAsia="Times New Roman" w:hAnsi="Times New Roman"/>
                <w:b/>
                <w:sz w:val="24"/>
                <w:szCs w:val="24"/>
                <w:lang w:eastAsia="ar-SA"/>
              </w:rPr>
              <w:t>2</w:t>
            </w:r>
            <w:r w:rsidR="007832CA">
              <w:rPr>
                <w:rFonts w:ascii="Times New Roman" w:eastAsia="Times New Roman" w:hAnsi="Times New Roman"/>
                <w:b/>
                <w:sz w:val="24"/>
                <w:szCs w:val="24"/>
                <w:lang w:eastAsia="ar-SA"/>
              </w:rPr>
              <w:t>2</w:t>
            </w:r>
          </w:p>
        </w:tc>
      </w:tr>
      <w:tr w:rsidR="00547E59" w:rsidRPr="00FC0F34" w14:paraId="3CA47B1C" w14:textId="77777777" w:rsidTr="00814257">
        <w:trPr>
          <w:gridBefore w:val="2"/>
          <w:wBefore w:w="1724" w:type="dxa"/>
          <w:trHeight w:val="212"/>
        </w:trPr>
        <w:tc>
          <w:tcPr>
            <w:tcW w:w="3600" w:type="dxa"/>
            <w:gridSpan w:val="3"/>
            <w:shd w:val="clear" w:color="auto" w:fill="auto"/>
          </w:tcPr>
          <w:p w14:paraId="6905CFB7" w14:textId="77777777" w:rsidR="00547E59" w:rsidRPr="00FC0F34" w:rsidRDefault="00547E59" w:rsidP="00547E59">
            <w:pPr>
              <w:snapToGrid w:val="0"/>
              <w:spacing w:after="0" w:line="240" w:lineRule="auto"/>
              <w:rPr>
                <w:rFonts w:ascii="Times New Roman" w:eastAsia="Times New Roman" w:hAnsi="Times New Roman"/>
                <w:sz w:val="24"/>
                <w:szCs w:val="24"/>
                <w:lang w:eastAsia="ru-RU"/>
              </w:rPr>
            </w:pPr>
          </w:p>
        </w:tc>
        <w:tc>
          <w:tcPr>
            <w:tcW w:w="360" w:type="dxa"/>
            <w:shd w:val="clear" w:color="auto" w:fill="auto"/>
          </w:tcPr>
          <w:p w14:paraId="1EFE8A8E" w14:textId="77777777" w:rsidR="00547E59" w:rsidRPr="00FC0F34" w:rsidRDefault="00547E59" w:rsidP="00547E59">
            <w:pPr>
              <w:spacing w:after="0" w:line="240" w:lineRule="auto"/>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w:t>
            </w:r>
          </w:p>
        </w:tc>
        <w:tc>
          <w:tcPr>
            <w:tcW w:w="4063" w:type="dxa"/>
            <w:gridSpan w:val="8"/>
            <w:shd w:val="clear" w:color="auto" w:fill="auto"/>
          </w:tcPr>
          <w:p w14:paraId="261632B8" w14:textId="4984D53E" w:rsidR="00547E59" w:rsidRPr="009C09A4" w:rsidRDefault="00547E59" w:rsidP="007832CA">
            <w:pPr>
              <w:spacing w:after="0" w:line="240" w:lineRule="auto"/>
              <w:rPr>
                <w:rFonts w:ascii="Times New Roman" w:eastAsia="Times New Roman" w:hAnsi="Times New Roman"/>
                <w:sz w:val="24"/>
                <w:szCs w:val="24"/>
                <w:lang w:val="en-US" w:eastAsia="ru-RU"/>
              </w:rPr>
            </w:pPr>
            <w:r w:rsidRPr="00FC0F34">
              <w:rPr>
                <w:rFonts w:ascii="Times New Roman" w:eastAsia="Times New Roman" w:hAnsi="Times New Roman"/>
                <w:b/>
                <w:sz w:val="24"/>
                <w:szCs w:val="24"/>
                <w:lang w:eastAsia="ru-RU"/>
              </w:rPr>
              <w:t>Финансовый университет, 20</w:t>
            </w:r>
            <w:r w:rsidR="00E42A48" w:rsidRPr="00FC0F34">
              <w:rPr>
                <w:rFonts w:ascii="Times New Roman" w:eastAsia="Times New Roman" w:hAnsi="Times New Roman"/>
                <w:b/>
                <w:sz w:val="24"/>
                <w:szCs w:val="24"/>
                <w:lang w:eastAsia="ru-RU"/>
              </w:rPr>
              <w:t>2</w:t>
            </w:r>
            <w:r w:rsidR="007832CA">
              <w:rPr>
                <w:rFonts w:ascii="Times New Roman" w:eastAsia="Times New Roman" w:hAnsi="Times New Roman"/>
                <w:b/>
                <w:sz w:val="24"/>
                <w:szCs w:val="24"/>
                <w:lang w:eastAsia="ru-RU"/>
              </w:rPr>
              <w:t>2</w:t>
            </w:r>
          </w:p>
        </w:tc>
      </w:tr>
    </w:tbl>
    <w:p w14:paraId="0D13B8D7" w14:textId="77777777" w:rsidR="00466855" w:rsidRPr="0046685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466855" w:rsidSect="0073027A">
          <w:footerReference w:type="default" r:id="rId8"/>
          <w:pgSz w:w="11906" w:h="16838"/>
          <w:pgMar w:top="1134" w:right="851" w:bottom="1134" w:left="1418" w:header="720" w:footer="0" w:gutter="0"/>
          <w:pgNumType w:start="1"/>
          <w:cols w:space="720"/>
          <w:titlePg/>
          <w:docGrid w:linePitch="360"/>
        </w:sectPr>
      </w:pPr>
    </w:p>
    <w:p w14:paraId="48A6D783" w14:textId="77777777" w:rsidR="00E42A48" w:rsidRPr="00CF156A" w:rsidRDefault="00E42A48" w:rsidP="001100B2">
      <w:pPr>
        <w:pageBreakBefore/>
        <w:tabs>
          <w:tab w:val="left" w:pos="993"/>
          <w:tab w:val="left" w:pos="3495"/>
          <w:tab w:val="center" w:pos="4818"/>
        </w:tabs>
        <w:autoSpaceDE w:val="0"/>
        <w:autoSpaceDN w:val="0"/>
        <w:adjustRightInd w:val="0"/>
        <w:spacing w:line="276" w:lineRule="auto"/>
        <w:jc w:val="center"/>
        <w:rPr>
          <w:rFonts w:ascii="Times New Roman" w:hAnsi="Times New Roman"/>
          <w:b/>
          <w:sz w:val="24"/>
          <w:szCs w:val="24"/>
        </w:rPr>
      </w:pPr>
      <w:r w:rsidRPr="00CF156A">
        <w:rPr>
          <w:rFonts w:ascii="Times New Roman" w:hAnsi="Times New Roman"/>
          <w:b/>
          <w:bCs/>
          <w:sz w:val="24"/>
          <w:szCs w:val="24"/>
        </w:rPr>
        <w:lastRenderedPageBreak/>
        <w:t>СОДЕРЖАНИЕ</w:t>
      </w:r>
    </w:p>
    <w:p w14:paraId="666B43CE" w14:textId="3603E020" w:rsidR="005E25BF" w:rsidRPr="00CF156A" w:rsidRDefault="00E42A48" w:rsidP="00A66F34">
      <w:pPr>
        <w:pStyle w:val="11"/>
        <w:rPr>
          <w:rFonts w:eastAsiaTheme="minorEastAsia"/>
          <w:b w:val="0"/>
          <w:sz w:val="24"/>
          <w:szCs w:val="24"/>
          <w:lang w:eastAsia="ru-RU"/>
        </w:rPr>
      </w:pPr>
      <w:r w:rsidRPr="00CF156A">
        <w:rPr>
          <w:b w:val="0"/>
          <w:sz w:val="24"/>
          <w:szCs w:val="24"/>
        </w:rPr>
        <w:fldChar w:fldCharType="begin"/>
      </w:r>
      <w:r w:rsidRPr="00CF156A">
        <w:rPr>
          <w:b w:val="0"/>
          <w:sz w:val="24"/>
          <w:szCs w:val="24"/>
        </w:rPr>
        <w:instrText xml:space="preserve"> TOC \o "1-3" \h \z \u </w:instrText>
      </w:r>
      <w:r w:rsidRPr="00CF156A">
        <w:rPr>
          <w:b w:val="0"/>
          <w:sz w:val="24"/>
          <w:szCs w:val="24"/>
        </w:rPr>
        <w:fldChar w:fldCharType="separate"/>
      </w:r>
      <w:hyperlink w:anchor="_Toc131415236" w:history="1">
        <w:r w:rsidR="005E25BF" w:rsidRPr="00CF156A">
          <w:rPr>
            <w:rStyle w:val="a3"/>
            <w:b w:val="0"/>
            <w:sz w:val="24"/>
            <w:szCs w:val="24"/>
          </w:rPr>
          <w:t>1. Наименование дисциплины</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_Toc131415236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6</w:t>
        </w:r>
        <w:r w:rsidR="005E25BF" w:rsidRPr="00CF156A">
          <w:rPr>
            <w:b w:val="0"/>
            <w:webHidden/>
            <w:sz w:val="24"/>
            <w:szCs w:val="24"/>
          </w:rPr>
          <w:fldChar w:fldCharType="end"/>
        </w:r>
      </w:hyperlink>
    </w:p>
    <w:p w14:paraId="3C1526FA" w14:textId="7142FC80" w:rsidR="005E25BF" w:rsidRPr="00CF156A" w:rsidRDefault="008C7F59" w:rsidP="00A66F34">
      <w:pPr>
        <w:pStyle w:val="11"/>
        <w:rPr>
          <w:rFonts w:eastAsiaTheme="minorEastAsia"/>
          <w:b w:val="0"/>
          <w:sz w:val="24"/>
          <w:szCs w:val="24"/>
          <w:lang w:eastAsia="ru-RU"/>
        </w:rPr>
      </w:pPr>
      <w:hyperlink w:anchor="_Toc131415237" w:history="1">
        <w:r w:rsidR="005E25BF" w:rsidRPr="00CF156A">
          <w:rPr>
            <w:rStyle w:val="a3"/>
            <w:b w:val="0"/>
            <w:sz w:val="24"/>
            <w:szCs w:val="24"/>
          </w:rPr>
          <w:t xml:space="preserve">2. </w:t>
        </w:r>
        <w:r w:rsidR="005E25BF" w:rsidRPr="00CF156A">
          <w:rPr>
            <w:rStyle w:val="a3"/>
            <w:rFonts w:eastAsia="Times New Roman"/>
            <w:b w:val="0"/>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_Toc131415237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6</w:t>
        </w:r>
        <w:r w:rsidR="005E25BF" w:rsidRPr="00CF156A">
          <w:rPr>
            <w:b w:val="0"/>
            <w:webHidden/>
            <w:sz w:val="24"/>
            <w:szCs w:val="24"/>
          </w:rPr>
          <w:fldChar w:fldCharType="end"/>
        </w:r>
      </w:hyperlink>
    </w:p>
    <w:p w14:paraId="1285294D" w14:textId="1ECCA5B2" w:rsidR="005E25BF" w:rsidRPr="00CF156A" w:rsidRDefault="008C7F59" w:rsidP="00A66F34">
      <w:pPr>
        <w:pStyle w:val="11"/>
        <w:rPr>
          <w:rFonts w:eastAsiaTheme="minorEastAsia"/>
          <w:b w:val="0"/>
          <w:sz w:val="24"/>
          <w:szCs w:val="24"/>
          <w:lang w:eastAsia="ru-RU"/>
        </w:rPr>
      </w:pPr>
      <w:hyperlink w:anchor="_Toc131415238" w:history="1">
        <w:r w:rsidR="005E25BF" w:rsidRPr="00CF156A">
          <w:rPr>
            <w:rStyle w:val="a3"/>
            <w:b w:val="0"/>
            <w:sz w:val="24"/>
            <w:szCs w:val="24"/>
          </w:rPr>
          <w:t>3. Место дисциплины в структуре образовательной программы</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_Toc131415238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9</w:t>
        </w:r>
        <w:r w:rsidR="005E25BF" w:rsidRPr="00CF156A">
          <w:rPr>
            <w:b w:val="0"/>
            <w:webHidden/>
            <w:sz w:val="24"/>
            <w:szCs w:val="24"/>
          </w:rPr>
          <w:fldChar w:fldCharType="end"/>
        </w:r>
      </w:hyperlink>
    </w:p>
    <w:p w14:paraId="198E38B4" w14:textId="2FF9456F" w:rsidR="005E25BF" w:rsidRPr="00CF156A" w:rsidRDefault="008C7F59" w:rsidP="00A66F34">
      <w:pPr>
        <w:pStyle w:val="11"/>
        <w:rPr>
          <w:rFonts w:eastAsiaTheme="minorEastAsia"/>
          <w:b w:val="0"/>
          <w:sz w:val="24"/>
          <w:szCs w:val="24"/>
          <w:lang w:eastAsia="ru-RU"/>
        </w:rPr>
      </w:pPr>
      <w:hyperlink w:anchor="_Toc131415239" w:history="1">
        <w:r w:rsidR="005E25BF" w:rsidRPr="00CF156A">
          <w:rPr>
            <w:rStyle w:val="a3"/>
            <w:b w:val="0"/>
            <w:sz w:val="24"/>
            <w:szCs w:val="24"/>
          </w:rPr>
          <w:t xml:space="preserve">4. </w:t>
        </w:r>
        <w:r w:rsidR="005E25BF" w:rsidRPr="00CF156A">
          <w:rPr>
            <w:rStyle w:val="a3"/>
            <w:rFonts w:eastAsia="Times New Roman"/>
            <w:b w:val="0"/>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_Toc131415239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9</w:t>
        </w:r>
        <w:r w:rsidR="005E25BF" w:rsidRPr="00CF156A">
          <w:rPr>
            <w:b w:val="0"/>
            <w:webHidden/>
            <w:sz w:val="24"/>
            <w:szCs w:val="24"/>
          </w:rPr>
          <w:fldChar w:fldCharType="end"/>
        </w:r>
      </w:hyperlink>
    </w:p>
    <w:p w14:paraId="0022210B" w14:textId="7F4FDEAA" w:rsidR="005E25BF" w:rsidRPr="00CF156A" w:rsidRDefault="008C7F59" w:rsidP="00A66F34">
      <w:pPr>
        <w:pStyle w:val="11"/>
        <w:rPr>
          <w:rFonts w:eastAsiaTheme="minorEastAsia"/>
          <w:b w:val="0"/>
          <w:sz w:val="24"/>
          <w:szCs w:val="24"/>
          <w:lang w:eastAsia="ru-RU"/>
        </w:rPr>
      </w:pPr>
      <w:hyperlink w:anchor="_Toc131415240" w:history="1">
        <w:r w:rsidR="005E25BF" w:rsidRPr="00CF156A">
          <w:rPr>
            <w:rStyle w:val="a3"/>
            <w:b w:val="0"/>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_Toc131415240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10</w:t>
        </w:r>
        <w:r w:rsidR="005E25BF" w:rsidRPr="00CF156A">
          <w:rPr>
            <w:b w:val="0"/>
            <w:webHidden/>
            <w:sz w:val="24"/>
            <w:szCs w:val="24"/>
          </w:rPr>
          <w:fldChar w:fldCharType="end"/>
        </w:r>
      </w:hyperlink>
    </w:p>
    <w:p w14:paraId="385A59B2" w14:textId="3BBD1DB3" w:rsidR="005E25BF" w:rsidRPr="00CF156A" w:rsidRDefault="008C7F59" w:rsidP="00A66F34">
      <w:pPr>
        <w:pStyle w:val="21"/>
        <w:tabs>
          <w:tab w:val="right" w:leader="dot" w:pos="9913"/>
        </w:tabs>
        <w:spacing w:line="276" w:lineRule="auto"/>
        <w:rPr>
          <w:rFonts w:ascii="Times New Roman" w:eastAsiaTheme="minorEastAsia" w:hAnsi="Times New Roman"/>
          <w:noProof/>
          <w:sz w:val="24"/>
          <w:szCs w:val="24"/>
          <w:lang w:eastAsia="ru-RU"/>
        </w:rPr>
      </w:pPr>
      <w:hyperlink w:anchor="_Toc131415241" w:history="1">
        <w:r w:rsidR="005E25BF" w:rsidRPr="00CF156A">
          <w:rPr>
            <w:rStyle w:val="a3"/>
            <w:rFonts w:ascii="Times New Roman" w:eastAsia="Times New Roman" w:hAnsi="Times New Roman"/>
            <w:noProof/>
            <w:sz w:val="24"/>
            <w:szCs w:val="24"/>
          </w:rPr>
          <w:t>5.1. Содержание тем дисциплины</w:t>
        </w:r>
        <w:r w:rsidR="005E25BF" w:rsidRPr="00CF156A">
          <w:rPr>
            <w:rFonts w:ascii="Times New Roman" w:hAnsi="Times New Roman"/>
            <w:noProof/>
            <w:webHidden/>
            <w:sz w:val="24"/>
            <w:szCs w:val="24"/>
          </w:rPr>
          <w:tab/>
        </w:r>
        <w:r w:rsidR="005E25BF" w:rsidRPr="00CF156A">
          <w:rPr>
            <w:rFonts w:ascii="Times New Roman" w:hAnsi="Times New Roman"/>
            <w:noProof/>
            <w:webHidden/>
            <w:sz w:val="24"/>
            <w:szCs w:val="24"/>
          </w:rPr>
          <w:fldChar w:fldCharType="begin"/>
        </w:r>
        <w:r w:rsidR="005E25BF" w:rsidRPr="00CF156A">
          <w:rPr>
            <w:rFonts w:ascii="Times New Roman" w:hAnsi="Times New Roman"/>
            <w:noProof/>
            <w:webHidden/>
            <w:sz w:val="24"/>
            <w:szCs w:val="24"/>
          </w:rPr>
          <w:instrText xml:space="preserve"> PAGEREF _Toc131415241 \h </w:instrText>
        </w:r>
        <w:r w:rsidR="005E25BF" w:rsidRPr="00CF156A">
          <w:rPr>
            <w:rFonts w:ascii="Times New Roman" w:hAnsi="Times New Roman"/>
            <w:noProof/>
            <w:webHidden/>
            <w:sz w:val="24"/>
            <w:szCs w:val="24"/>
          </w:rPr>
        </w:r>
        <w:r w:rsidR="005E25BF" w:rsidRPr="00CF156A">
          <w:rPr>
            <w:rFonts w:ascii="Times New Roman" w:hAnsi="Times New Roman"/>
            <w:noProof/>
            <w:webHidden/>
            <w:sz w:val="24"/>
            <w:szCs w:val="24"/>
          </w:rPr>
          <w:fldChar w:fldCharType="separate"/>
        </w:r>
        <w:r w:rsidR="00C10F79" w:rsidRPr="00CF156A">
          <w:rPr>
            <w:rFonts w:ascii="Times New Roman" w:hAnsi="Times New Roman"/>
            <w:noProof/>
            <w:webHidden/>
            <w:sz w:val="24"/>
            <w:szCs w:val="24"/>
          </w:rPr>
          <w:t>10</w:t>
        </w:r>
        <w:r w:rsidR="005E25BF" w:rsidRPr="00CF156A">
          <w:rPr>
            <w:rFonts w:ascii="Times New Roman" w:hAnsi="Times New Roman"/>
            <w:noProof/>
            <w:webHidden/>
            <w:sz w:val="24"/>
            <w:szCs w:val="24"/>
          </w:rPr>
          <w:fldChar w:fldCharType="end"/>
        </w:r>
      </w:hyperlink>
    </w:p>
    <w:p w14:paraId="7D2FCC11" w14:textId="0482FD25" w:rsidR="005E25BF" w:rsidRPr="00CF156A" w:rsidRDefault="008C7F59" w:rsidP="00A66F34">
      <w:pPr>
        <w:pStyle w:val="21"/>
        <w:tabs>
          <w:tab w:val="right" w:leader="dot" w:pos="9913"/>
        </w:tabs>
        <w:spacing w:line="276" w:lineRule="auto"/>
        <w:rPr>
          <w:rFonts w:ascii="Times New Roman" w:eastAsiaTheme="minorEastAsia" w:hAnsi="Times New Roman"/>
          <w:noProof/>
          <w:sz w:val="24"/>
          <w:szCs w:val="24"/>
          <w:lang w:eastAsia="ru-RU"/>
        </w:rPr>
      </w:pPr>
      <w:hyperlink w:anchor="_Toc131415242" w:history="1">
        <w:r w:rsidR="005E25BF" w:rsidRPr="00CF156A">
          <w:rPr>
            <w:rStyle w:val="a3"/>
            <w:rFonts w:ascii="Times New Roman" w:eastAsia="Times New Roman" w:hAnsi="Times New Roman"/>
            <w:noProof/>
            <w:sz w:val="24"/>
            <w:szCs w:val="24"/>
          </w:rPr>
          <w:t>5.2. Учебно-тематический план</w:t>
        </w:r>
        <w:r w:rsidR="005E25BF" w:rsidRPr="00CF156A">
          <w:rPr>
            <w:rFonts w:ascii="Times New Roman" w:hAnsi="Times New Roman"/>
            <w:noProof/>
            <w:webHidden/>
            <w:sz w:val="24"/>
            <w:szCs w:val="24"/>
          </w:rPr>
          <w:tab/>
        </w:r>
        <w:r w:rsidR="005E25BF" w:rsidRPr="00CF156A">
          <w:rPr>
            <w:rFonts w:ascii="Times New Roman" w:hAnsi="Times New Roman"/>
            <w:noProof/>
            <w:webHidden/>
            <w:sz w:val="24"/>
            <w:szCs w:val="24"/>
          </w:rPr>
          <w:fldChar w:fldCharType="begin"/>
        </w:r>
        <w:r w:rsidR="005E25BF" w:rsidRPr="00CF156A">
          <w:rPr>
            <w:rFonts w:ascii="Times New Roman" w:hAnsi="Times New Roman"/>
            <w:noProof/>
            <w:webHidden/>
            <w:sz w:val="24"/>
            <w:szCs w:val="24"/>
          </w:rPr>
          <w:instrText xml:space="preserve"> PAGEREF _Toc131415242 \h </w:instrText>
        </w:r>
        <w:r w:rsidR="005E25BF" w:rsidRPr="00CF156A">
          <w:rPr>
            <w:rFonts w:ascii="Times New Roman" w:hAnsi="Times New Roman"/>
            <w:noProof/>
            <w:webHidden/>
            <w:sz w:val="24"/>
            <w:szCs w:val="24"/>
          </w:rPr>
        </w:r>
        <w:r w:rsidR="005E25BF" w:rsidRPr="00CF156A">
          <w:rPr>
            <w:rFonts w:ascii="Times New Roman" w:hAnsi="Times New Roman"/>
            <w:noProof/>
            <w:webHidden/>
            <w:sz w:val="24"/>
            <w:szCs w:val="24"/>
          </w:rPr>
          <w:fldChar w:fldCharType="separate"/>
        </w:r>
        <w:r w:rsidR="00C10F79" w:rsidRPr="00CF156A">
          <w:rPr>
            <w:rFonts w:ascii="Times New Roman" w:hAnsi="Times New Roman"/>
            <w:noProof/>
            <w:webHidden/>
            <w:sz w:val="24"/>
            <w:szCs w:val="24"/>
          </w:rPr>
          <w:t>14</w:t>
        </w:r>
        <w:r w:rsidR="005E25BF" w:rsidRPr="00CF156A">
          <w:rPr>
            <w:rFonts w:ascii="Times New Roman" w:hAnsi="Times New Roman"/>
            <w:noProof/>
            <w:webHidden/>
            <w:sz w:val="24"/>
            <w:szCs w:val="24"/>
          </w:rPr>
          <w:fldChar w:fldCharType="end"/>
        </w:r>
      </w:hyperlink>
    </w:p>
    <w:p w14:paraId="2DB49E90" w14:textId="27A09FD0" w:rsidR="005E25BF" w:rsidRPr="00CF156A" w:rsidRDefault="008C7F59" w:rsidP="00A66F34">
      <w:pPr>
        <w:pStyle w:val="21"/>
        <w:tabs>
          <w:tab w:val="right" w:leader="dot" w:pos="9913"/>
        </w:tabs>
        <w:spacing w:line="276" w:lineRule="auto"/>
        <w:rPr>
          <w:rFonts w:ascii="Times New Roman" w:eastAsiaTheme="minorEastAsia" w:hAnsi="Times New Roman"/>
          <w:noProof/>
          <w:sz w:val="24"/>
          <w:szCs w:val="24"/>
          <w:lang w:eastAsia="ru-RU"/>
        </w:rPr>
      </w:pPr>
      <w:hyperlink w:anchor="_Toc131415243" w:history="1">
        <w:r w:rsidR="005E25BF" w:rsidRPr="00CF156A">
          <w:rPr>
            <w:rStyle w:val="a3"/>
            <w:rFonts w:ascii="Times New Roman" w:eastAsia="Times New Roman" w:hAnsi="Times New Roman"/>
            <w:noProof/>
            <w:sz w:val="24"/>
            <w:szCs w:val="24"/>
          </w:rPr>
          <w:t>5.3. Содержание семинаров, практических занятий</w:t>
        </w:r>
        <w:r w:rsidR="005E25BF" w:rsidRPr="00CF156A">
          <w:rPr>
            <w:rFonts w:ascii="Times New Roman" w:hAnsi="Times New Roman"/>
            <w:noProof/>
            <w:webHidden/>
            <w:sz w:val="24"/>
            <w:szCs w:val="24"/>
          </w:rPr>
          <w:tab/>
        </w:r>
        <w:r w:rsidR="005E25BF" w:rsidRPr="00CF156A">
          <w:rPr>
            <w:rFonts w:ascii="Times New Roman" w:hAnsi="Times New Roman"/>
            <w:noProof/>
            <w:webHidden/>
            <w:sz w:val="24"/>
            <w:szCs w:val="24"/>
          </w:rPr>
          <w:fldChar w:fldCharType="begin"/>
        </w:r>
        <w:r w:rsidR="005E25BF" w:rsidRPr="00CF156A">
          <w:rPr>
            <w:rFonts w:ascii="Times New Roman" w:hAnsi="Times New Roman"/>
            <w:noProof/>
            <w:webHidden/>
            <w:sz w:val="24"/>
            <w:szCs w:val="24"/>
          </w:rPr>
          <w:instrText xml:space="preserve"> PAGEREF _Toc131415243 \h </w:instrText>
        </w:r>
        <w:r w:rsidR="005E25BF" w:rsidRPr="00CF156A">
          <w:rPr>
            <w:rFonts w:ascii="Times New Roman" w:hAnsi="Times New Roman"/>
            <w:noProof/>
            <w:webHidden/>
            <w:sz w:val="24"/>
            <w:szCs w:val="24"/>
          </w:rPr>
        </w:r>
        <w:r w:rsidR="005E25BF" w:rsidRPr="00CF156A">
          <w:rPr>
            <w:rFonts w:ascii="Times New Roman" w:hAnsi="Times New Roman"/>
            <w:noProof/>
            <w:webHidden/>
            <w:sz w:val="24"/>
            <w:szCs w:val="24"/>
          </w:rPr>
          <w:fldChar w:fldCharType="separate"/>
        </w:r>
        <w:r w:rsidR="00C10F79" w:rsidRPr="00CF156A">
          <w:rPr>
            <w:rFonts w:ascii="Times New Roman" w:hAnsi="Times New Roman"/>
            <w:noProof/>
            <w:webHidden/>
            <w:sz w:val="24"/>
            <w:szCs w:val="24"/>
          </w:rPr>
          <w:t>17</w:t>
        </w:r>
        <w:r w:rsidR="005E25BF" w:rsidRPr="00CF156A">
          <w:rPr>
            <w:rFonts w:ascii="Times New Roman" w:hAnsi="Times New Roman"/>
            <w:noProof/>
            <w:webHidden/>
            <w:sz w:val="24"/>
            <w:szCs w:val="24"/>
          </w:rPr>
          <w:fldChar w:fldCharType="end"/>
        </w:r>
      </w:hyperlink>
    </w:p>
    <w:p w14:paraId="0533D3DB" w14:textId="54FC18BD" w:rsidR="005E25BF" w:rsidRPr="00CF156A" w:rsidRDefault="008C7F59" w:rsidP="00A66F34">
      <w:pPr>
        <w:pStyle w:val="11"/>
        <w:rPr>
          <w:rFonts w:eastAsiaTheme="minorEastAsia"/>
          <w:b w:val="0"/>
          <w:sz w:val="24"/>
          <w:szCs w:val="24"/>
          <w:lang w:eastAsia="ru-RU"/>
        </w:rPr>
      </w:pPr>
      <w:hyperlink w:anchor="_Toc131415244" w:history="1">
        <w:r w:rsidR="005E25BF" w:rsidRPr="00CF156A">
          <w:rPr>
            <w:rStyle w:val="a3"/>
            <w:rFonts w:eastAsia="Times New Roman"/>
            <w:b w:val="0"/>
            <w:sz w:val="24"/>
            <w:szCs w:val="24"/>
            <w:lang w:eastAsia="ru-RU"/>
          </w:rPr>
          <w:t>6. Учебно-методическое обеспечение для самостоятельной работы обучающихся по дисциплине</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_Toc131415244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21</w:t>
        </w:r>
        <w:r w:rsidR="005E25BF" w:rsidRPr="00CF156A">
          <w:rPr>
            <w:b w:val="0"/>
            <w:webHidden/>
            <w:sz w:val="24"/>
            <w:szCs w:val="24"/>
          </w:rPr>
          <w:fldChar w:fldCharType="end"/>
        </w:r>
      </w:hyperlink>
    </w:p>
    <w:p w14:paraId="30532E5C" w14:textId="552FB513" w:rsidR="005E25BF" w:rsidRPr="00CF156A" w:rsidRDefault="008C7F59" w:rsidP="00A66F34">
      <w:pPr>
        <w:pStyle w:val="21"/>
        <w:tabs>
          <w:tab w:val="right" w:leader="dot" w:pos="9913"/>
        </w:tabs>
        <w:spacing w:line="276" w:lineRule="auto"/>
        <w:rPr>
          <w:rFonts w:ascii="Times New Roman" w:eastAsiaTheme="minorEastAsia" w:hAnsi="Times New Roman"/>
          <w:noProof/>
          <w:sz w:val="24"/>
          <w:szCs w:val="24"/>
          <w:lang w:eastAsia="ru-RU"/>
        </w:rPr>
      </w:pPr>
      <w:hyperlink w:anchor="_Toc131415245" w:history="1">
        <w:r w:rsidR="005E25BF" w:rsidRPr="00CF156A">
          <w:rPr>
            <w:rStyle w:val="a3"/>
            <w:rFonts w:ascii="Times New Roman" w:hAnsi="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5E25BF" w:rsidRPr="00CF156A">
          <w:rPr>
            <w:rFonts w:ascii="Times New Roman" w:hAnsi="Times New Roman"/>
            <w:noProof/>
            <w:webHidden/>
            <w:sz w:val="24"/>
            <w:szCs w:val="24"/>
          </w:rPr>
          <w:tab/>
        </w:r>
        <w:r w:rsidR="005E25BF" w:rsidRPr="00CF156A">
          <w:rPr>
            <w:rFonts w:ascii="Times New Roman" w:hAnsi="Times New Roman"/>
            <w:noProof/>
            <w:webHidden/>
            <w:sz w:val="24"/>
            <w:szCs w:val="24"/>
          </w:rPr>
          <w:fldChar w:fldCharType="begin"/>
        </w:r>
        <w:r w:rsidR="005E25BF" w:rsidRPr="00CF156A">
          <w:rPr>
            <w:rFonts w:ascii="Times New Roman" w:hAnsi="Times New Roman"/>
            <w:noProof/>
            <w:webHidden/>
            <w:sz w:val="24"/>
            <w:szCs w:val="24"/>
          </w:rPr>
          <w:instrText xml:space="preserve"> PAGEREF _Toc131415245 \h </w:instrText>
        </w:r>
        <w:r w:rsidR="005E25BF" w:rsidRPr="00CF156A">
          <w:rPr>
            <w:rFonts w:ascii="Times New Roman" w:hAnsi="Times New Roman"/>
            <w:noProof/>
            <w:webHidden/>
            <w:sz w:val="24"/>
            <w:szCs w:val="24"/>
          </w:rPr>
        </w:r>
        <w:r w:rsidR="005E25BF" w:rsidRPr="00CF156A">
          <w:rPr>
            <w:rFonts w:ascii="Times New Roman" w:hAnsi="Times New Roman"/>
            <w:noProof/>
            <w:webHidden/>
            <w:sz w:val="24"/>
            <w:szCs w:val="24"/>
          </w:rPr>
          <w:fldChar w:fldCharType="separate"/>
        </w:r>
        <w:r w:rsidR="00C10F79" w:rsidRPr="00CF156A">
          <w:rPr>
            <w:rFonts w:ascii="Times New Roman" w:hAnsi="Times New Roman"/>
            <w:noProof/>
            <w:webHidden/>
            <w:sz w:val="24"/>
            <w:szCs w:val="24"/>
          </w:rPr>
          <w:t>21</w:t>
        </w:r>
        <w:r w:rsidR="005E25BF" w:rsidRPr="00CF156A">
          <w:rPr>
            <w:rFonts w:ascii="Times New Roman" w:hAnsi="Times New Roman"/>
            <w:noProof/>
            <w:webHidden/>
            <w:sz w:val="24"/>
            <w:szCs w:val="24"/>
          </w:rPr>
          <w:fldChar w:fldCharType="end"/>
        </w:r>
      </w:hyperlink>
    </w:p>
    <w:p w14:paraId="022642F0" w14:textId="6EA080AE" w:rsidR="005E25BF" w:rsidRPr="00CF156A" w:rsidRDefault="008C7F59" w:rsidP="00A66F34">
      <w:pPr>
        <w:pStyle w:val="21"/>
        <w:tabs>
          <w:tab w:val="right" w:leader="dot" w:pos="9913"/>
        </w:tabs>
        <w:spacing w:line="276" w:lineRule="auto"/>
        <w:rPr>
          <w:rFonts w:ascii="Times New Roman" w:eastAsiaTheme="minorEastAsia" w:hAnsi="Times New Roman"/>
          <w:noProof/>
          <w:sz w:val="24"/>
          <w:szCs w:val="24"/>
          <w:lang w:eastAsia="ru-RU"/>
        </w:rPr>
      </w:pPr>
      <w:hyperlink w:anchor="_Toc131415246" w:history="1">
        <w:r w:rsidR="005E25BF" w:rsidRPr="00CF156A">
          <w:rPr>
            <w:rStyle w:val="a3"/>
            <w:rFonts w:ascii="Times New Roman" w:hAnsi="Times New Roman"/>
            <w:noProof/>
            <w:sz w:val="24"/>
            <w:szCs w:val="24"/>
          </w:rPr>
          <w:t xml:space="preserve">6.2. </w:t>
        </w:r>
        <w:r w:rsidR="005E25BF" w:rsidRPr="00CF156A">
          <w:rPr>
            <w:rStyle w:val="a3"/>
            <w:rFonts w:ascii="Times New Roman" w:hAnsi="Times New Roman"/>
            <w:noProof/>
            <w:sz w:val="24"/>
            <w:szCs w:val="24"/>
            <w:lang w:eastAsia="ru-RU"/>
          </w:rPr>
          <w:t>Перечень вопросов, заданий, тем для подготовки к текущему контролю</w:t>
        </w:r>
        <w:r w:rsidR="005E25BF" w:rsidRPr="00CF156A">
          <w:rPr>
            <w:rFonts w:ascii="Times New Roman" w:hAnsi="Times New Roman"/>
            <w:noProof/>
            <w:webHidden/>
            <w:sz w:val="24"/>
            <w:szCs w:val="24"/>
          </w:rPr>
          <w:tab/>
        </w:r>
        <w:r w:rsidR="005E25BF" w:rsidRPr="00CF156A">
          <w:rPr>
            <w:rFonts w:ascii="Times New Roman" w:hAnsi="Times New Roman"/>
            <w:noProof/>
            <w:webHidden/>
            <w:sz w:val="24"/>
            <w:szCs w:val="24"/>
          </w:rPr>
          <w:fldChar w:fldCharType="begin"/>
        </w:r>
        <w:r w:rsidR="005E25BF" w:rsidRPr="00CF156A">
          <w:rPr>
            <w:rFonts w:ascii="Times New Roman" w:hAnsi="Times New Roman"/>
            <w:noProof/>
            <w:webHidden/>
            <w:sz w:val="24"/>
            <w:szCs w:val="24"/>
          </w:rPr>
          <w:instrText xml:space="preserve"> PAGEREF _Toc131415246 \h </w:instrText>
        </w:r>
        <w:r w:rsidR="005E25BF" w:rsidRPr="00CF156A">
          <w:rPr>
            <w:rFonts w:ascii="Times New Roman" w:hAnsi="Times New Roman"/>
            <w:noProof/>
            <w:webHidden/>
            <w:sz w:val="24"/>
            <w:szCs w:val="24"/>
          </w:rPr>
        </w:r>
        <w:r w:rsidR="005E25BF" w:rsidRPr="00CF156A">
          <w:rPr>
            <w:rFonts w:ascii="Times New Roman" w:hAnsi="Times New Roman"/>
            <w:noProof/>
            <w:webHidden/>
            <w:sz w:val="24"/>
            <w:szCs w:val="24"/>
          </w:rPr>
          <w:fldChar w:fldCharType="separate"/>
        </w:r>
        <w:r w:rsidR="00C10F79" w:rsidRPr="00CF156A">
          <w:rPr>
            <w:rFonts w:ascii="Times New Roman" w:hAnsi="Times New Roman"/>
            <w:noProof/>
            <w:webHidden/>
            <w:sz w:val="24"/>
            <w:szCs w:val="24"/>
          </w:rPr>
          <w:t>26</w:t>
        </w:r>
        <w:r w:rsidR="005E25BF" w:rsidRPr="00CF156A">
          <w:rPr>
            <w:rFonts w:ascii="Times New Roman" w:hAnsi="Times New Roman"/>
            <w:noProof/>
            <w:webHidden/>
            <w:sz w:val="24"/>
            <w:szCs w:val="24"/>
          </w:rPr>
          <w:fldChar w:fldCharType="end"/>
        </w:r>
      </w:hyperlink>
    </w:p>
    <w:p w14:paraId="10E2978E" w14:textId="1B7AAB29" w:rsidR="005E25BF" w:rsidRPr="00CF156A" w:rsidRDefault="008C7F59" w:rsidP="00A66F34">
      <w:pPr>
        <w:pStyle w:val="11"/>
        <w:rPr>
          <w:rFonts w:eastAsiaTheme="minorEastAsia"/>
          <w:b w:val="0"/>
          <w:sz w:val="24"/>
          <w:szCs w:val="24"/>
          <w:lang w:eastAsia="ru-RU"/>
        </w:rPr>
      </w:pPr>
      <w:hyperlink w:anchor="_Toc131415247" w:history="1">
        <w:r w:rsidR="005E25BF" w:rsidRPr="00CF156A">
          <w:rPr>
            <w:rStyle w:val="a3"/>
            <w:rFonts w:eastAsia="Times New Roman"/>
            <w:b w:val="0"/>
            <w:sz w:val="24"/>
            <w:szCs w:val="24"/>
          </w:rPr>
          <w:t>6.2.1. Основные формы текущего контроля:</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_Toc131415247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26</w:t>
        </w:r>
        <w:r w:rsidR="005E25BF" w:rsidRPr="00CF156A">
          <w:rPr>
            <w:b w:val="0"/>
            <w:webHidden/>
            <w:sz w:val="24"/>
            <w:szCs w:val="24"/>
          </w:rPr>
          <w:fldChar w:fldCharType="end"/>
        </w:r>
      </w:hyperlink>
    </w:p>
    <w:p w14:paraId="5FDCD610" w14:textId="7A69B171" w:rsidR="005E25BF" w:rsidRPr="00CF156A" w:rsidRDefault="008C7F59" w:rsidP="00A66F34">
      <w:pPr>
        <w:pStyle w:val="11"/>
        <w:rPr>
          <w:rFonts w:eastAsiaTheme="minorEastAsia"/>
          <w:b w:val="0"/>
          <w:sz w:val="24"/>
          <w:szCs w:val="24"/>
          <w:lang w:eastAsia="ru-RU"/>
        </w:rPr>
      </w:pPr>
      <w:hyperlink w:anchor="_Toc131415248" w:history="1">
        <w:r w:rsidR="005E25BF" w:rsidRPr="00CF156A">
          <w:rPr>
            <w:rStyle w:val="a3"/>
            <w:rFonts w:eastAsia="Times New Roman"/>
            <w:b w:val="0"/>
            <w:sz w:val="24"/>
            <w:szCs w:val="24"/>
          </w:rPr>
          <w:t>6.2.2. Примерный перечень тем докладов с презентациями и дискуссий</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_Toc131415248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26</w:t>
        </w:r>
        <w:r w:rsidR="005E25BF" w:rsidRPr="00CF156A">
          <w:rPr>
            <w:b w:val="0"/>
            <w:webHidden/>
            <w:sz w:val="24"/>
            <w:szCs w:val="24"/>
          </w:rPr>
          <w:fldChar w:fldCharType="end"/>
        </w:r>
      </w:hyperlink>
    </w:p>
    <w:p w14:paraId="360D0C7D" w14:textId="18504FDA" w:rsidR="005E25BF" w:rsidRPr="00CF156A" w:rsidRDefault="008C7F59" w:rsidP="00A66F34">
      <w:pPr>
        <w:pStyle w:val="11"/>
        <w:rPr>
          <w:rFonts w:eastAsiaTheme="minorEastAsia"/>
          <w:b w:val="0"/>
          <w:sz w:val="24"/>
          <w:szCs w:val="24"/>
          <w:lang w:eastAsia="ru-RU"/>
        </w:rPr>
      </w:pPr>
      <w:hyperlink w:anchor="_Toc131415249" w:history="1">
        <w:r w:rsidR="005E25BF" w:rsidRPr="00CF156A">
          <w:rPr>
            <w:rStyle w:val="a3"/>
            <w:rFonts w:eastAsia="Times New Roman"/>
            <w:b w:val="0"/>
            <w:sz w:val="24"/>
            <w:szCs w:val="24"/>
          </w:rPr>
          <w:t>6.2.3. Критерии балльной оценки различных форм текущего  контроля успеваемости</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_Toc131415249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27</w:t>
        </w:r>
        <w:r w:rsidR="005E25BF" w:rsidRPr="00CF156A">
          <w:rPr>
            <w:b w:val="0"/>
            <w:webHidden/>
            <w:sz w:val="24"/>
            <w:szCs w:val="24"/>
          </w:rPr>
          <w:fldChar w:fldCharType="end"/>
        </w:r>
      </w:hyperlink>
    </w:p>
    <w:p w14:paraId="2DA4E7BC" w14:textId="095B60A2" w:rsidR="005E25BF" w:rsidRPr="00CF156A" w:rsidRDefault="008C7F59" w:rsidP="00A66F34">
      <w:pPr>
        <w:pStyle w:val="11"/>
        <w:rPr>
          <w:rFonts w:eastAsiaTheme="minorEastAsia"/>
          <w:b w:val="0"/>
          <w:sz w:val="24"/>
          <w:szCs w:val="24"/>
          <w:lang w:eastAsia="ru-RU"/>
        </w:rPr>
      </w:pPr>
      <w:hyperlink w:anchor="_Toc131415250" w:history="1">
        <w:r w:rsidR="005E25BF" w:rsidRPr="00CF156A">
          <w:rPr>
            <w:rStyle w:val="a3"/>
            <w:rFonts w:eastAsia="Times New Roman"/>
            <w:b w:val="0"/>
            <w:sz w:val="24"/>
            <w:szCs w:val="24"/>
          </w:rPr>
          <w:t>6.2.4. Примерные вопросы для контрольной работы</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_Toc131415250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27</w:t>
        </w:r>
        <w:r w:rsidR="005E25BF" w:rsidRPr="00CF156A">
          <w:rPr>
            <w:b w:val="0"/>
            <w:webHidden/>
            <w:sz w:val="24"/>
            <w:szCs w:val="24"/>
          </w:rPr>
          <w:fldChar w:fldCharType="end"/>
        </w:r>
      </w:hyperlink>
    </w:p>
    <w:p w14:paraId="2A5AE659" w14:textId="6492EB0E" w:rsidR="005E25BF" w:rsidRPr="00CF156A" w:rsidRDefault="008C7F59" w:rsidP="00A66F34">
      <w:pPr>
        <w:pStyle w:val="11"/>
        <w:rPr>
          <w:rFonts w:eastAsiaTheme="minorEastAsia"/>
          <w:b w:val="0"/>
          <w:sz w:val="24"/>
          <w:szCs w:val="24"/>
          <w:lang w:eastAsia="ru-RU"/>
        </w:rPr>
      </w:pPr>
      <w:hyperlink w:anchor="_Toc131415251" w:history="1">
        <w:r w:rsidR="005E25BF" w:rsidRPr="00CF156A">
          <w:rPr>
            <w:rStyle w:val="a3"/>
            <w:rFonts w:eastAsia="Times New Roman"/>
            <w:b w:val="0"/>
            <w:sz w:val="24"/>
            <w:szCs w:val="24"/>
          </w:rPr>
          <w:t>7. Фонд оценочных средств для проведения промежуточной аттестации  обучающихся по дисциплине</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_Toc131415251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28</w:t>
        </w:r>
        <w:r w:rsidR="005E25BF" w:rsidRPr="00CF156A">
          <w:rPr>
            <w:b w:val="0"/>
            <w:webHidden/>
            <w:sz w:val="24"/>
            <w:szCs w:val="24"/>
          </w:rPr>
          <w:fldChar w:fldCharType="end"/>
        </w:r>
      </w:hyperlink>
    </w:p>
    <w:p w14:paraId="7C43B002" w14:textId="6DCDC6F6" w:rsidR="005E25BF" w:rsidRPr="00CF156A" w:rsidRDefault="008C7F59" w:rsidP="00A66F34">
      <w:pPr>
        <w:pStyle w:val="11"/>
        <w:rPr>
          <w:rFonts w:eastAsiaTheme="minorEastAsia"/>
          <w:b w:val="0"/>
          <w:sz w:val="24"/>
          <w:szCs w:val="24"/>
          <w:lang w:eastAsia="ru-RU"/>
        </w:rPr>
      </w:pPr>
      <w:hyperlink w:anchor="_Toc131415252" w:history="1">
        <w:r w:rsidR="005E25BF" w:rsidRPr="00CF156A">
          <w:rPr>
            <w:rStyle w:val="a3"/>
            <w:rFonts w:eastAsia="Times New Roman"/>
            <w:b w:val="0"/>
            <w:bCs/>
            <w:sz w:val="24"/>
            <w:szCs w:val="24"/>
            <w:lang w:eastAsia="ru-RU"/>
          </w:rPr>
          <w:t>8. Перечень основной и дополнительной учебной литературы, необходимой для освоения дисциплины</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_Toc131415252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44</w:t>
        </w:r>
        <w:r w:rsidR="005E25BF" w:rsidRPr="00CF156A">
          <w:rPr>
            <w:b w:val="0"/>
            <w:webHidden/>
            <w:sz w:val="24"/>
            <w:szCs w:val="24"/>
          </w:rPr>
          <w:fldChar w:fldCharType="end"/>
        </w:r>
      </w:hyperlink>
    </w:p>
    <w:p w14:paraId="4BC42819" w14:textId="3E3138C5" w:rsidR="005E25BF" w:rsidRPr="00CF156A" w:rsidRDefault="008C7F59" w:rsidP="00A66F34">
      <w:pPr>
        <w:pStyle w:val="11"/>
        <w:rPr>
          <w:rFonts w:eastAsiaTheme="minorEastAsia"/>
          <w:b w:val="0"/>
          <w:sz w:val="24"/>
          <w:szCs w:val="24"/>
          <w:lang w:eastAsia="ru-RU"/>
        </w:rPr>
      </w:pPr>
      <w:hyperlink w:anchor="_Toc131415253" w:history="1">
        <w:r w:rsidR="005E25BF" w:rsidRPr="00CF156A">
          <w:rPr>
            <w:rStyle w:val="a3"/>
            <w:rFonts w:eastAsia="Times New Roman"/>
            <w:b w:val="0"/>
            <w:sz w:val="24"/>
            <w:szCs w:val="24"/>
          </w:rPr>
          <w:t>9. Перечень ресурсов информационно-телекоммуникационной сети «Интернет», необходимых для освоения дисциплины</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_Toc131415253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49</w:t>
        </w:r>
        <w:r w:rsidR="005E25BF" w:rsidRPr="00CF156A">
          <w:rPr>
            <w:b w:val="0"/>
            <w:webHidden/>
            <w:sz w:val="24"/>
            <w:szCs w:val="24"/>
          </w:rPr>
          <w:fldChar w:fldCharType="end"/>
        </w:r>
      </w:hyperlink>
    </w:p>
    <w:p w14:paraId="3F432C29" w14:textId="366CC465" w:rsidR="005E25BF" w:rsidRPr="00CF156A" w:rsidRDefault="008C7F59" w:rsidP="00A66F34">
      <w:pPr>
        <w:pStyle w:val="11"/>
        <w:rPr>
          <w:rFonts w:eastAsiaTheme="minorEastAsia"/>
          <w:b w:val="0"/>
          <w:sz w:val="24"/>
          <w:szCs w:val="24"/>
          <w:lang w:eastAsia="ru-RU"/>
        </w:rPr>
      </w:pPr>
      <w:hyperlink w:anchor="_Toc131415254" w:history="1">
        <w:r w:rsidR="005E25BF" w:rsidRPr="00CF156A">
          <w:rPr>
            <w:rStyle w:val="a3"/>
            <w:b w:val="0"/>
            <w:sz w:val="24"/>
            <w:szCs w:val="24"/>
          </w:rPr>
          <w:t>10. Методические указания для обучающихся по освоению дисциплины</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_Toc131415254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50</w:t>
        </w:r>
        <w:r w:rsidR="005E25BF" w:rsidRPr="00CF156A">
          <w:rPr>
            <w:b w:val="0"/>
            <w:webHidden/>
            <w:sz w:val="24"/>
            <w:szCs w:val="24"/>
          </w:rPr>
          <w:fldChar w:fldCharType="end"/>
        </w:r>
      </w:hyperlink>
    </w:p>
    <w:p w14:paraId="0F01FC03" w14:textId="5D80690D" w:rsidR="005E25BF" w:rsidRPr="00CF156A" w:rsidRDefault="008C7F59" w:rsidP="00A66F34">
      <w:pPr>
        <w:pStyle w:val="11"/>
        <w:rPr>
          <w:rFonts w:eastAsiaTheme="minorEastAsia"/>
          <w:b w:val="0"/>
          <w:sz w:val="24"/>
          <w:szCs w:val="24"/>
          <w:lang w:eastAsia="ru-RU"/>
        </w:rPr>
      </w:pPr>
      <w:hyperlink w:anchor="_Toc131415255" w:history="1">
        <w:r w:rsidR="005E25BF" w:rsidRPr="00CF156A">
          <w:rPr>
            <w:rStyle w:val="a3"/>
            <w:rFonts w:eastAsia="Times New Roman"/>
            <w:b w:val="0"/>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_Toc131415255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50</w:t>
        </w:r>
        <w:r w:rsidR="005E25BF" w:rsidRPr="00CF156A">
          <w:rPr>
            <w:b w:val="0"/>
            <w:webHidden/>
            <w:sz w:val="24"/>
            <w:szCs w:val="24"/>
          </w:rPr>
          <w:fldChar w:fldCharType="end"/>
        </w:r>
      </w:hyperlink>
    </w:p>
    <w:p w14:paraId="5A2DADC5" w14:textId="34BC7DF6" w:rsidR="005E25BF" w:rsidRPr="00CF156A" w:rsidRDefault="008C7F59" w:rsidP="00A66F34">
      <w:pPr>
        <w:pStyle w:val="21"/>
        <w:tabs>
          <w:tab w:val="right" w:leader="dot" w:pos="9913"/>
        </w:tabs>
        <w:spacing w:line="276" w:lineRule="auto"/>
        <w:rPr>
          <w:rFonts w:ascii="Times New Roman" w:eastAsiaTheme="minorEastAsia" w:hAnsi="Times New Roman"/>
          <w:noProof/>
          <w:sz w:val="24"/>
          <w:szCs w:val="24"/>
          <w:lang w:eastAsia="ru-RU"/>
        </w:rPr>
      </w:pPr>
      <w:hyperlink w:anchor="_Toc131415256" w:history="1">
        <w:r w:rsidR="005E25BF" w:rsidRPr="00CF156A">
          <w:rPr>
            <w:rStyle w:val="a3"/>
            <w:rFonts w:ascii="Times New Roman" w:hAnsi="Times New Roman"/>
            <w:noProof/>
            <w:sz w:val="24"/>
            <w:szCs w:val="24"/>
          </w:rPr>
          <w:t>11.1. Комплект лицензионного программного обеспечения</w:t>
        </w:r>
        <w:r w:rsidR="005E25BF" w:rsidRPr="00CF156A">
          <w:rPr>
            <w:rFonts w:ascii="Times New Roman" w:hAnsi="Times New Roman"/>
            <w:noProof/>
            <w:webHidden/>
            <w:sz w:val="24"/>
            <w:szCs w:val="24"/>
          </w:rPr>
          <w:tab/>
        </w:r>
        <w:r w:rsidR="005E25BF" w:rsidRPr="00CF156A">
          <w:rPr>
            <w:rFonts w:ascii="Times New Roman" w:hAnsi="Times New Roman"/>
            <w:noProof/>
            <w:webHidden/>
            <w:sz w:val="24"/>
            <w:szCs w:val="24"/>
          </w:rPr>
          <w:fldChar w:fldCharType="begin"/>
        </w:r>
        <w:r w:rsidR="005E25BF" w:rsidRPr="00CF156A">
          <w:rPr>
            <w:rFonts w:ascii="Times New Roman" w:hAnsi="Times New Roman"/>
            <w:noProof/>
            <w:webHidden/>
            <w:sz w:val="24"/>
            <w:szCs w:val="24"/>
          </w:rPr>
          <w:instrText xml:space="preserve"> PAGEREF _Toc131415256 \h </w:instrText>
        </w:r>
        <w:r w:rsidR="005E25BF" w:rsidRPr="00CF156A">
          <w:rPr>
            <w:rFonts w:ascii="Times New Roman" w:hAnsi="Times New Roman"/>
            <w:noProof/>
            <w:webHidden/>
            <w:sz w:val="24"/>
            <w:szCs w:val="24"/>
          </w:rPr>
        </w:r>
        <w:r w:rsidR="005E25BF" w:rsidRPr="00CF156A">
          <w:rPr>
            <w:rFonts w:ascii="Times New Roman" w:hAnsi="Times New Roman"/>
            <w:noProof/>
            <w:webHidden/>
            <w:sz w:val="24"/>
            <w:szCs w:val="24"/>
          </w:rPr>
          <w:fldChar w:fldCharType="separate"/>
        </w:r>
        <w:r w:rsidR="00C10F79" w:rsidRPr="00CF156A">
          <w:rPr>
            <w:rFonts w:ascii="Times New Roman" w:hAnsi="Times New Roman"/>
            <w:noProof/>
            <w:webHidden/>
            <w:sz w:val="24"/>
            <w:szCs w:val="24"/>
          </w:rPr>
          <w:t>50</w:t>
        </w:r>
        <w:r w:rsidR="005E25BF" w:rsidRPr="00CF156A">
          <w:rPr>
            <w:rFonts w:ascii="Times New Roman" w:hAnsi="Times New Roman"/>
            <w:noProof/>
            <w:webHidden/>
            <w:sz w:val="24"/>
            <w:szCs w:val="24"/>
          </w:rPr>
          <w:fldChar w:fldCharType="end"/>
        </w:r>
      </w:hyperlink>
    </w:p>
    <w:p w14:paraId="25703EA0" w14:textId="3044E68C" w:rsidR="005E25BF" w:rsidRPr="00CF156A" w:rsidRDefault="008C7F59" w:rsidP="00A66F34">
      <w:pPr>
        <w:pStyle w:val="21"/>
        <w:tabs>
          <w:tab w:val="right" w:leader="dot" w:pos="9913"/>
        </w:tabs>
        <w:spacing w:line="276" w:lineRule="auto"/>
        <w:rPr>
          <w:rFonts w:ascii="Times New Roman" w:eastAsiaTheme="minorEastAsia" w:hAnsi="Times New Roman"/>
          <w:noProof/>
          <w:sz w:val="24"/>
          <w:szCs w:val="24"/>
          <w:lang w:eastAsia="ru-RU"/>
        </w:rPr>
      </w:pPr>
      <w:hyperlink w:anchor="_Toc131415257" w:history="1">
        <w:r w:rsidR="005E25BF" w:rsidRPr="00CF156A">
          <w:rPr>
            <w:rStyle w:val="a3"/>
            <w:rFonts w:ascii="Times New Roman" w:hAnsi="Times New Roman"/>
            <w:noProof/>
            <w:sz w:val="24"/>
            <w:szCs w:val="24"/>
          </w:rPr>
          <w:t>11.2 Современные профессиональные базы данных и информационные справочные системы</w:t>
        </w:r>
        <w:r w:rsidR="005E25BF" w:rsidRPr="00CF156A">
          <w:rPr>
            <w:rFonts w:ascii="Times New Roman" w:hAnsi="Times New Roman"/>
            <w:noProof/>
            <w:webHidden/>
            <w:sz w:val="24"/>
            <w:szCs w:val="24"/>
          </w:rPr>
          <w:tab/>
        </w:r>
        <w:r w:rsidR="005E25BF" w:rsidRPr="00CF156A">
          <w:rPr>
            <w:rFonts w:ascii="Times New Roman" w:hAnsi="Times New Roman"/>
            <w:noProof/>
            <w:webHidden/>
            <w:sz w:val="24"/>
            <w:szCs w:val="24"/>
          </w:rPr>
          <w:fldChar w:fldCharType="begin"/>
        </w:r>
        <w:r w:rsidR="005E25BF" w:rsidRPr="00CF156A">
          <w:rPr>
            <w:rFonts w:ascii="Times New Roman" w:hAnsi="Times New Roman"/>
            <w:noProof/>
            <w:webHidden/>
            <w:sz w:val="24"/>
            <w:szCs w:val="24"/>
          </w:rPr>
          <w:instrText xml:space="preserve"> PAGEREF _Toc131415257 \h </w:instrText>
        </w:r>
        <w:r w:rsidR="005E25BF" w:rsidRPr="00CF156A">
          <w:rPr>
            <w:rFonts w:ascii="Times New Roman" w:hAnsi="Times New Roman"/>
            <w:noProof/>
            <w:webHidden/>
            <w:sz w:val="24"/>
            <w:szCs w:val="24"/>
          </w:rPr>
        </w:r>
        <w:r w:rsidR="005E25BF" w:rsidRPr="00CF156A">
          <w:rPr>
            <w:rFonts w:ascii="Times New Roman" w:hAnsi="Times New Roman"/>
            <w:noProof/>
            <w:webHidden/>
            <w:sz w:val="24"/>
            <w:szCs w:val="24"/>
          </w:rPr>
          <w:fldChar w:fldCharType="separate"/>
        </w:r>
        <w:r w:rsidR="00C10F79" w:rsidRPr="00CF156A">
          <w:rPr>
            <w:rFonts w:ascii="Times New Roman" w:hAnsi="Times New Roman"/>
            <w:noProof/>
            <w:webHidden/>
            <w:sz w:val="24"/>
            <w:szCs w:val="24"/>
          </w:rPr>
          <w:t>50</w:t>
        </w:r>
        <w:r w:rsidR="005E25BF" w:rsidRPr="00CF156A">
          <w:rPr>
            <w:rFonts w:ascii="Times New Roman" w:hAnsi="Times New Roman"/>
            <w:noProof/>
            <w:webHidden/>
            <w:sz w:val="24"/>
            <w:szCs w:val="24"/>
          </w:rPr>
          <w:fldChar w:fldCharType="end"/>
        </w:r>
      </w:hyperlink>
    </w:p>
    <w:p w14:paraId="5E1F54B8" w14:textId="59CA7EF5" w:rsidR="005E25BF" w:rsidRPr="00CF156A" w:rsidRDefault="008C7F59" w:rsidP="00A66F34">
      <w:pPr>
        <w:pStyle w:val="21"/>
        <w:tabs>
          <w:tab w:val="right" w:leader="dot" w:pos="9913"/>
        </w:tabs>
        <w:spacing w:line="276" w:lineRule="auto"/>
        <w:rPr>
          <w:rFonts w:ascii="Times New Roman" w:eastAsiaTheme="minorEastAsia" w:hAnsi="Times New Roman"/>
          <w:noProof/>
          <w:sz w:val="24"/>
          <w:szCs w:val="24"/>
          <w:lang w:eastAsia="ru-RU"/>
        </w:rPr>
      </w:pPr>
      <w:hyperlink w:anchor="_Toc131415258" w:history="1">
        <w:r w:rsidR="005E25BF" w:rsidRPr="00CF156A">
          <w:rPr>
            <w:rStyle w:val="a3"/>
            <w:rFonts w:ascii="Times New Roman" w:hAnsi="Times New Roman"/>
            <w:noProof/>
            <w:sz w:val="24"/>
            <w:szCs w:val="24"/>
          </w:rPr>
          <w:t>11.3 Сертифицированные программные и аппаратные средства защиты информации</w:t>
        </w:r>
        <w:r w:rsidR="005E25BF" w:rsidRPr="00CF156A">
          <w:rPr>
            <w:rFonts w:ascii="Times New Roman" w:hAnsi="Times New Roman"/>
            <w:noProof/>
            <w:webHidden/>
            <w:sz w:val="24"/>
            <w:szCs w:val="24"/>
          </w:rPr>
          <w:tab/>
        </w:r>
        <w:r w:rsidR="005E25BF" w:rsidRPr="00CF156A">
          <w:rPr>
            <w:rFonts w:ascii="Times New Roman" w:hAnsi="Times New Roman"/>
            <w:noProof/>
            <w:webHidden/>
            <w:sz w:val="24"/>
            <w:szCs w:val="24"/>
          </w:rPr>
          <w:fldChar w:fldCharType="begin"/>
        </w:r>
        <w:r w:rsidR="005E25BF" w:rsidRPr="00CF156A">
          <w:rPr>
            <w:rFonts w:ascii="Times New Roman" w:hAnsi="Times New Roman"/>
            <w:noProof/>
            <w:webHidden/>
            <w:sz w:val="24"/>
            <w:szCs w:val="24"/>
          </w:rPr>
          <w:instrText xml:space="preserve"> PAGEREF _Toc131415258 \h </w:instrText>
        </w:r>
        <w:r w:rsidR="005E25BF" w:rsidRPr="00CF156A">
          <w:rPr>
            <w:rFonts w:ascii="Times New Roman" w:hAnsi="Times New Roman"/>
            <w:noProof/>
            <w:webHidden/>
            <w:sz w:val="24"/>
            <w:szCs w:val="24"/>
          </w:rPr>
        </w:r>
        <w:r w:rsidR="005E25BF" w:rsidRPr="00CF156A">
          <w:rPr>
            <w:rFonts w:ascii="Times New Roman" w:hAnsi="Times New Roman"/>
            <w:noProof/>
            <w:webHidden/>
            <w:sz w:val="24"/>
            <w:szCs w:val="24"/>
          </w:rPr>
          <w:fldChar w:fldCharType="separate"/>
        </w:r>
        <w:r w:rsidR="00C10F79" w:rsidRPr="00CF156A">
          <w:rPr>
            <w:rFonts w:ascii="Times New Roman" w:hAnsi="Times New Roman"/>
            <w:noProof/>
            <w:webHidden/>
            <w:sz w:val="24"/>
            <w:szCs w:val="24"/>
          </w:rPr>
          <w:t>51</w:t>
        </w:r>
        <w:r w:rsidR="005E25BF" w:rsidRPr="00CF156A">
          <w:rPr>
            <w:rFonts w:ascii="Times New Roman" w:hAnsi="Times New Roman"/>
            <w:noProof/>
            <w:webHidden/>
            <w:sz w:val="24"/>
            <w:szCs w:val="24"/>
          </w:rPr>
          <w:fldChar w:fldCharType="end"/>
        </w:r>
      </w:hyperlink>
    </w:p>
    <w:p w14:paraId="7301F374" w14:textId="59BC60B1" w:rsidR="005E25BF" w:rsidRPr="00CF156A" w:rsidRDefault="008C7F59" w:rsidP="00A66F34">
      <w:pPr>
        <w:pStyle w:val="11"/>
        <w:tabs>
          <w:tab w:val="left" w:pos="660"/>
        </w:tabs>
        <w:rPr>
          <w:rStyle w:val="a3"/>
          <w:b w:val="0"/>
          <w:sz w:val="24"/>
          <w:szCs w:val="24"/>
        </w:rPr>
      </w:pPr>
      <w:hyperlink w:anchor="_Toc131415259" w:history="1">
        <w:r w:rsidR="005E25BF" w:rsidRPr="00CF156A">
          <w:rPr>
            <w:rStyle w:val="a3"/>
            <w:b w:val="0"/>
            <w:bCs/>
            <w:sz w:val="24"/>
            <w:szCs w:val="24"/>
          </w:rPr>
          <w:t>11.</w:t>
        </w:r>
        <w:r w:rsidR="005E25BF" w:rsidRPr="00CF156A">
          <w:rPr>
            <w:rFonts w:eastAsiaTheme="minorEastAsia"/>
            <w:b w:val="0"/>
            <w:sz w:val="24"/>
            <w:szCs w:val="24"/>
            <w:lang w:eastAsia="ru-RU"/>
          </w:rPr>
          <w:tab/>
        </w:r>
        <w:r w:rsidR="005E25BF" w:rsidRPr="00CF156A">
          <w:rPr>
            <w:rStyle w:val="a3"/>
            <w:b w:val="0"/>
            <w:sz w:val="24"/>
            <w:szCs w:val="24"/>
          </w:rPr>
          <w:t>Материально</w:t>
        </w:r>
        <w:r w:rsidR="005E25BF" w:rsidRPr="00CF156A">
          <w:rPr>
            <w:rStyle w:val="a3"/>
            <w:b w:val="0"/>
            <w:bCs/>
            <w:sz w:val="24"/>
            <w:szCs w:val="24"/>
          </w:rPr>
          <w:t>-техническая база, необходимая для осуществления процесса по дисциплине</w:t>
        </w:r>
        <w:r w:rsidR="005E25BF" w:rsidRPr="00CF156A">
          <w:rPr>
            <w:b w:val="0"/>
            <w:webHidden/>
            <w:sz w:val="24"/>
            <w:szCs w:val="24"/>
          </w:rPr>
          <w:tab/>
        </w:r>
        <w:r w:rsidR="005E25BF" w:rsidRPr="00CF156A">
          <w:rPr>
            <w:b w:val="0"/>
            <w:webHidden/>
            <w:sz w:val="24"/>
            <w:szCs w:val="24"/>
          </w:rPr>
          <w:fldChar w:fldCharType="begin"/>
        </w:r>
        <w:r w:rsidR="005E25BF" w:rsidRPr="00CF156A">
          <w:rPr>
            <w:b w:val="0"/>
            <w:webHidden/>
            <w:sz w:val="24"/>
            <w:szCs w:val="24"/>
          </w:rPr>
          <w:instrText xml:space="preserve"> PAGEREF _Toc131415259 \h </w:instrText>
        </w:r>
        <w:r w:rsidR="005E25BF" w:rsidRPr="00CF156A">
          <w:rPr>
            <w:b w:val="0"/>
            <w:webHidden/>
            <w:sz w:val="24"/>
            <w:szCs w:val="24"/>
          </w:rPr>
        </w:r>
        <w:r w:rsidR="005E25BF" w:rsidRPr="00CF156A">
          <w:rPr>
            <w:b w:val="0"/>
            <w:webHidden/>
            <w:sz w:val="24"/>
            <w:szCs w:val="24"/>
          </w:rPr>
          <w:fldChar w:fldCharType="separate"/>
        </w:r>
        <w:r w:rsidR="00C10F79" w:rsidRPr="00CF156A">
          <w:rPr>
            <w:b w:val="0"/>
            <w:webHidden/>
            <w:sz w:val="24"/>
            <w:szCs w:val="24"/>
          </w:rPr>
          <w:t>51</w:t>
        </w:r>
        <w:r w:rsidR="005E25BF" w:rsidRPr="00CF156A">
          <w:rPr>
            <w:b w:val="0"/>
            <w:webHidden/>
            <w:sz w:val="24"/>
            <w:szCs w:val="24"/>
          </w:rPr>
          <w:fldChar w:fldCharType="end"/>
        </w:r>
      </w:hyperlink>
    </w:p>
    <w:p w14:paraId="55F9E1A8" w14:textId="6E52C54B" w:rsidR="005E25BF" w:rsidRPr="00CF156A" w:rsidRDefault="005E25BF">
      <w:pPr>
        <w:spacing w:after="0" w:line="240" w:lineRule="auto"/>
        <w:rPr>
          <w:noProof/>
          <w:sz w:val="24"/>
          <w:szCs w:val="24"/>
        </w:rPr>
      </w:pPr>
      <w:r w:rsidRPr="00CF156A">
        <w:rPr>
          <w:noProof/>
          <w:sz w:val="24"/>
          <w:szCs w:val="24"/>
        </w:rPr>
        <w:br w:type="page"/>
      </w:r>
    </w:p>
    <w:p w14:paraId="34D82FB2" w14:textId="0ABBEC77" w:rsidR="00810812" w:rsidRPr="00FF3C3B" w:rsidRDefault="00E42A48" w:rsidP="005E25BF">
      <w:pPr>
        <w:tabs>
          <w:tab w:val="left" w:pos="1134"/>
        </w:tabs>
        <w:spacing w:after="0" w:line="360" w:lineRule="auto"/>
        <w:jc w:val="both"/>
        <w:outlineLvl w:val="0"/>
        <w:rPr>
          <w:rFonts w:ascii="Times New Roman" w:hAnsi="Times New Roman"/>
          <w:sz w:val="2"/>
          <w:szCs w:val="2"/>
        </w:rPr>
      </w:pPr>
      <w:r w:rsidRPr="00CF156A">
        <w:rPr>
          <w:rFonts w:ascii="Times New Roman" w:hAnsi="Times New Roman"/>
          <w:bCs/>
          <w:sz w:val="24"/>
          <w:szCs w:val="24"/>
        </w:rPr>
        <w:lastRenderedPageBreak/>
        <w:fldChar w:fldCharType="end"/>
      </w:r>
    </w:p>
    <w:p w14:paraId="64AA90BC" w14:textId="77777777" w:rsidR="002F7E14" w:rsidRPr="00A66F34" w:rsidRDefault="00751B47" w:rsidP="00C10F79">
      <w:pPr>
        <w:spacing w:after="240" w:line="276" w:lineRule="auto"/>
        <w:ind w:firstLine="709"/>
        <w:jc w:val="both"/>
        <w:outlineLvl w:val="0"/>
        <w:rPr>
          <w:rFonts w:ascii="Times New Roman" w:eastAsia="Times New Roman" w:hAnsi="Times New Roman"/>
          <w:b/>
          <w:sz w:val="28"/>
          <w:szCs w:val="28"/>
        </w:rPr>
      </w:pPr>
      <w:bookmarkStart w:id="1" w:name="_Toc28017229"/>
      <w:bookmarkStart w:id="2" w:name="_Toc131415236"/>
      <w:r w:rsidRPr="00A66F34">
        <w:rPr>
          <w:rFonts w:ascii="Times New Roman" w:eastAsia="Times New Roman" w:hAnsi="Times New Roman"/>
          <w:b/>
          <w:sz w:val="28"/>
          <w:szCs w:val="28"/>
        </w:rPr>
        <w:t xml:space="preserve">1. </w:t>
      </w:r>
      <w:r w:rsidR="00336AB5" w:rsidRPr="00A66F34">
        <w:rPr>
          <w:rFonts w:ascii="Times New Roman" w:eastAsia="Times New Roman" w:hAnsi="Times New Roman"/>
          <w:b/>
          <w:sz w:val="28"/>
          <w:szCs w:val="28"/>
        </w:rPr>
        <w:t>Наименование дисциплины</w:t>
      </w:r>
      <w:bookmarkEnd w:id="1"/>
      <w:bookmarkEnd w:id="2"/>
    </w:p>
    <w:p w14:paraId="7E7F6AAA" w14:textId="49342BF1" w:rsidR="008E64ED" w:rsidRPr="005E25BF" w:rsidRDefault="002F7E14" w:rsidP="00C10F79">
      <w:pPr>
        <w:spacing w:before="240" w:after="240" w:line="276" w:lineRule="auto"/>
        <w:ind w:firstLine="709"/>
        <w:jc w:val="both"/>
        <w:rPr>
          <w:rFonts w:ascii="Times New Roman" w:hAnsi="Times New Roman"/>
          <w:b/>
          <w:sz w:val="28"/>
          <w:szCs w:val="28"/>
        </w:rPr>
      </w:pPr>
      <w:r w:rsidRPr="005E25BF">
        <w:rPr>
          <w:rFonts w:ascii="Times New Roman" w:hAnsi="Times New Roman"/>
          <w:sz w:val="28"/>
          <w:szCs w:val="28"/>
        </w:rPr>
        <w:t xml:space="preserve">Дисциплина </w:t>
      </w:r>
      <w:r w:rsidRPr="005E25BF">
        <w:rPr>
          <w:rFonts w:ascii="Times New Roman" w:hAnsi="Times New Roman"/>
          <w:b/>
          <w:sz w:val="28"/>
          <w:szCs w:val="28"/>
        </w:rPr>
        <w:t>«</w:t>
      </w:r>
      <w:r w:rsidR="00814257" w:rsidRPr="005E25BF">
        <w:rPr>
          <w:rFonts w:ascii="Times New Roman" w:hAnsi="Times New Roman"/>
          <w:sz w:val="28"/>
          <w:szCs w:val="28"/>
        </w:rPr>
        <w:t>Программно-аппаратн</w:t>
      </w:r>
      <w:r w:rsidR="009C09A4" w:rsidRPr="005E25BF">
        <w:rPr>
          <w:rFonts w:ascii="Times New Roman" w:hAnsi="Times New Roman"/>
          <w:sz w:val="28"/>
          <w:szCs w:val="28"/>
        </w:rPr>
        <w:t>ая</w:t>
      </w:r>
      <w:r w:rsidR="00814257" w:rsidRPr="005E25BF">
        <w:rPr>
          <w:rFonts w:ascii="Times New Roman" w:hAnsi="Times New Roman"/>
          <w:sz w:val="28"/>
          <w:szCs w:val="28"/>
        </w:rPr>
        <w:t xml:space="preserve"> </w:t>
      </w:r>
      <w:r w:rsidR="00456F00" w:rsidRPr="005E25BF">
        <w:rPr>
          <w:rFonts w:ascii="Times New Roman" w:hAnsi="Times New Roman"/>
          <w:sz w:val="28"/>
          <w:szCs w:val="28"/>
        </w:rPr>
        <w:t>з</w:t>
      </w:r>
      <w:r w:rsidR="00814257" w:rsidRPr="005E25BF">
        <w:rPr>
          <w:rFonts w:ascii="Times New Roman" w:hAnsi="Times New Roman"/>
          <w:sz w:val="28"/>
          <w:szCs w:val="28"/>
        </w:rPr>
        <w:t>ащит</w:t>
      </w:r>
      <w:r w:rsidR="00456F00" w:rsidRPr="005E25BF">
        <w:rPr>
          <w:rFonts w:ascii="Times New Roman" w:hAnsi="Times New Roman"/>
          <w:sz w:val="28"/>
          <w:szCs w:val="28"/>
        </w:rPr>
        <w:t>а</w:t>
      </w:r>
      <w:r w:rsidR="00814257" w:rsidRPr="005E25BF">
        <w:rPr>
          <w:rFonts w:ascii="Times New Roman" w:hAnsi="Times New Roman"/>
          <w:sz w:val="28"/>
          <w:szCs w:val="28"/>
        </w:rPr>
        <w:t xml:space="preserve"> информации</w:t>
      </w:r>
      <w:r w:rsidRPr="005E25BF">
        <w:rPr>
          <w:rFonts w:ascii="Times New Roman" w:hAnsi="Times New Roman"/>
          <w:sz w:val="28"/>
          <w:szCs w:val="28"/>
        </w:rPr>
        <w:t>»</w:t>
      </w:r>
    </w:p>
    <w:p w14:paraId="792BEAF3" w14:textId="78E00155" w:rsidR="007A1493" w:rsidRDefault="007A1493" w:rsidP="00C10F79">
      <w:pPr>
        <w:spacing w:after="240" w:line="276" w:lineRule="auto"/>
        <w:ind w:firstLine="709"/>
        <w:jc w:val="both"/>
        <w:outlineLvl w:val="0"/>
        <w:rPr>
          <w:rFonts w:ascii="Times New Roman" w:eastAsia="Times New Roman" w:hAnsi="Times New Roman"/>
          <w:b/>
          <w:sz w:val="28"/>
          <w:szCs w:val="28"/>
        </w:rPr>
      </w:pPr>
      <w:bookmarkStart w:id="3" w:name="_Toc417907571"/>
      <w:bookmarkStart w:id="4" w:name="_Toc28017230"/>
      <w:bookmarkStart w:id="5" w:name="_Toc131415237"/>
      <w:r w:rsidRPr="00A66F34">
        <w:rPr>
          <w:rFonts w:ascii="Times New Roman" w:eastAsia="Times New Roman" w:hAnsi="Times New Roman"/>
          <w:b/>
          <w:sz w:val="28"/>
          <w:szCs w:val="28"/>
        </w:rPr>
        <w:t xml:space="preserve">2. </w:t>
      </w:r>
      <w:bookmarkEnd w:id="3"/>
      <w:bookmarkEnd w:id="4"/>
      <w:r w:rsidR="00E42A48" w:rsidRPr="00255159">
        <w:rPr>
          <w:rFonts w:ascii="Times New Roman" w:eastAsia="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44A01583" w14:textId="26EB8823" w:rsidR="00D00FD9" w:rsidRPr="00C16167" w:rsidRDefault="00D00FD9" w:rsidP="00C10F79">
      <w:pPr>
        <w:widowControl w:val="0"/>
        <w:tabs>
          <w:tab w:val="left" w:pos="540"/>
        </w:tabs>
        <w:autoSpaceDE w:val="0"/>
        <w:autoSpaceDN w:val="0"/>
        <w:adjustRightInd w:val="0"/>
        <w:spacing w:after="120" w:line="276" w:lineRule="auto"/>
        <w:jc w:val="right"/>
        <w:rPr>
          <w:rFonts w:ascii="Times New Roman" w:eastAsia="Times New Roman" w:hAnsi="Times New Roman"/>
          <w:sz w:val="24"/>
          <w:szCs w:val="24"/>
          <w:lang w:eastAsia="ru-RU"/>
        </w:rPr>
      </w:pPr>
      <w:r w:rsidRPr="00C16167">
        <w:rPr>
          <w:rFonts w:ascii="Times New Roman" w:eastAsia="Times New Roman" w:hAnsi="Times New Roman"/>
          <w:sz w:val="24"/>
          <w:szCs w:val="24"/>
          <w:lang w:eastAsia="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55"/>
        <w:gridCol w:w="3148"/>
        <w:gridCol w:w="3656"/>
      </w:tblGrid>
      <w:tr w:rsidR="00E42A48" w:rsidRPr="00255159" w14:paraId="5FF59BED" w14:textId="77777777" w:rsidTr="0032793C">
        <w:trPr>
          <w:trHeight w:val="1250"/>
        </w:trPr>
        <w:tc>
          <w:tcPr>
            <w:tcW w:w="988" w:type="dxa"/>
            <w:shd w:val="clear" w:color="auto" w:fill="auto"/>
          </w:tcPr>
          <w:p w14:paraId="24E15B66" w14:textId="77777777"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Код компетенции</w:t>
            </w:r>
          </w:p>
        </w:tc>
        <w:tc>
          <w:tcPr>
            <w:tcW w:w="1955" w:type="dxa"/>
            <w:shd w:val="clear" w:color="auto" w:fill="auto"/>
          </w:tcPr>
          <w:p w14:paraId="747C19EA" w14:textId="77777777"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Наименование компетенции</w:t>
            </w:r>
          </w:p>
        </w:tc>
        <w:tc>
          <w:tcPr>
            <w:tcW w:w="3148" w:type="dxa"/>
            <w:shd w:val="clear" w:color="auto" w:fill="auto"/>
          </w:tcPr>
          <w:p w14:paraId="57FB193F" w14:textId="77777777"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Индикаторы достижения компетенции</w:t>
            </w:r>
          </w:p>
        </w:tc>
        <w:tc>
          <w:tcPr>
            <w:tcW w:w="3656" w:type="dxa"/>
            <w:shd w:val="clear" w:color="auto" w:fill="auto"/>
          </w:tcPr>
          <w:p w14:paraId="57046DD0" w14:textId="5CB94B0D"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7E1A4C" w:rsidRPr="00255159" w14:paraId="7D8CC7B2" w14:textId="77777777" w:rsidTr="000B64CC">
        <w:trPr>
          <w:trHeight w:val="1960"/>
        </w:trPr>
        <w:tc>
          <w:tcPr>
            <w:tcW w:w="988" w:type="dxa"/>
            <w:vMerge w:val="restart"/>
            <w:tcBorders>
              <w:top w:val="single" w:sz="4" w:space="0" w:color="auto"/>
              <w:left w:val="single" w:sz="4" w:space="0" w:color="auto"/>
              <w:right w:val="single" w:sz="4" w:space="0" w:color="auto"/>
            </w:tcBorders>
            <w:shd w:val="clear" w:color="auto" w:fill="auto"/>
          </w:tcPr>
          <w:p w14:paraId="2BDD0837" w14:textId="77777777" w:rsidR="007E1A4C" w:rsidRPr="00255159" w:rsidRDefault="007E1A4C" w:rsidP="00C10F79">
            <w:pPr>
              <w:spacing w:line="276" w:lineRule="auto"/>
              <w:rPr>
                <w:rFonts w:ascii="Times New Roman" w:hAnsi="Times New Roman"/>
                <w:sz w:val="24"/>
                <w:szCs w:val="24"/>
              </w:rPr>
            </w:pPr>
            <w:r w:rsidRPr="00255159">
              <w:rPr>
                <w:rFonts w:ascii="Times New Roman" w:hAnsi="Times New Roman"/>
                <w:sz w:val="24"/>
                <w:szCs w:val="24"/>
              </w:rPr>
              <w:t>ОПК-9</w:t>
            </w:r>
          </w:p>
        </w:tc>
        <w:tc>
          <w:tcPr>
            <w:tcW w:w="1955" w:type="dxa"/>
            <w:vMerge w:val="restart"/>
            <w:tcBorders>
              <w:top w:val="single" w:sz="4" w:space="0" w:color="auto"/>
              <w:left w:val="single" w:sz="4" w:space="0" w:color="auto"/>
              <w:right w:val="single" w:sz="4" w:space="0" w:color="auto"/>
            </w:tcBorders>
            <w:shd w:val="clear" w:color="auto" w:fill="auto"/>
          </w:tcPr>
          <w:p w14:paraId="5990FDDF" w14:textId="02A59578" w:rsidR="007E1A4C" w:rsidRPr="00255159" w:rsidRDefault="007E1A4C" w:rsidP="00C10F79">
            <w:pPr>
              <w:spacing w:line="276" w:lineRule="auto"/>
              <w:rPr>
                <w:rFonts w:ascii="Times New Roman" w:hAnsi="Times New Roman"/>
                <w:sz w:val="24"/>
                <w:szCs w:val="24"/>
              </w:rPr>
            </w:pPr>
            <w:r w:rsidRPr="00255159">
              <w:rPr>
                <w:rFonts w:ascii="Times New Roman" w:hAnsi="Times New Roman"/>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3148" w:type="dxa"/>
            <w:shd w:val="clear" w:color="auto" w:fill="auto"/>
          </w:tcPr>
          <w:p w14:paraId="2A683053" w14:textId="77777777" w:rsidR="007E1A4C" w:rsidRPr="00255159" w:rsidRDefault="007E1A4C" w:rsidP="00C10F79">
            <w:pPr>
              <w:spacing w:line="276" w:lineRule="auto"/>
              <w:rPr>
                <w:rFonts w:ascii="Times New Roman" w:hAnsi="Times New Roman"/>
                <w:sz w:val="24"/>
                <w:szCs w:val="24"/>
              </w:rPr>
            </w:pPr>
            <w:r w:rsidRPr="00255159">
              <w:rPr>
                <w:rFonts w:ascii="Times New Roman" w:hAnsi="Times New Roman"/>
                <w:sz w:val="24"/>
                <w:szCs w:val="24"/>
              </w:rPr>
              <w:t xml:space="preserve">l. Демонстрирует знания основных методов криптографической защиты информации. </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A12B199" w14:textId="77777777" w:rsidR="007E1A4C" w:rsidRDefault="007E1A4C" w:rsidP="00C10F79">
            <w:pPr>
              <w:spacing w:line="276" w:lineRule="auto"/>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основные методы криптографической защиты информации</w:t>
            </w:r>
          </w:p>
          <w:p w14:paraId="3A34256E" w14:textId="2562CF27" w:rsidR="007E1A4C" w:rsidRPr="00866FD5" w:rsidRDefault="007E1A4C" w:rsidP="00C10F79">
            <w:pPr>
              <w:spacing w:after="0" w:line="276" w:lineRule="auto"/>
              <w:rPr>
                <w:rFonts w:ascii="Times New Roman" w:hAnsi="Times New Roman"/>
                <w:b/>
                <w:sz w:val="24"/>
                <w:szCs w:val="24"/>
              </w:rPr>
            </w:pPr>
            <w:r w:rsidRPr="000B64CC">
              <w:rPr>
                <w:rFonts w:ascii="Times New Roman" w:hAnsi="Times New Roman"/>
                <w:b/>
                <w:sz w:val="24"/>
                <w:szCs w:val="24"/>
              </w:rPr>
              <w:t xml:space="preserve">Уметь </w:t>
            </w:r>
            <w:r>
              <w:rPr>
                <w:rFonts w:ascii="Times New Roman" w:hAnsi="Times New Roman"/>
                <w:sz w:val="24"/>
                <w:szCs w:val="24"/>
              </w:rPr>
              <w:t>выбрать</w:t>
            </w:r>
            <w:r w:rsidRPr="000B64CC">
              <w:rPr>
                <w:rFonts w:ascii="Times New Roman" w:hAnsi="Times New Roman"/>
                <w:sz w:val="24"/>
                <w:szCs w:val="24"/>
              </w:rPr>
              <w:t xml:space="preserve"> </w:t>
            </w:r>
            <w:r>
              <w:rPr>
                <w:rFonts w:ascii="Times New Roman" w:hAnsi="Times New Roman"/>
                <w:sz w:val="24"/>
                <w:szCs w:val="24"/>
              </w:rPr>
              <w:t xml:space="preserve">требуемые </w:t>
            </w:r>
            <w:r w:rsidRPr="000B64CC">
              <w:rPr>
                <w:rFonts w:ascii="Times New Roman" w:hAnsi="Times New Roman"/>
                <w:sz w:val="24"/>
                <w:szCs w:val="24"/>
              </w:rPr>
              <w:t xml:space="preserve">методы </w:t>
            </w:r>
            <w:r w:rsidRPr="00255159">
              <w:rPr>
                <w:rFonts w:ascii="Times New Roman" w:hAnsi="Times New Roman"/>
                <w:sz w:val="24"/>
                <w:szCs w:val="24"/>
              </w:rPr>
              <w:t>криптографической защиты информации</w:t>
            </w:r>
          </w:p>
        </w:tc>
      </w:tr>
      <w:tr w:rsidR="007E1A4C" w:rsidRPr="00255159" w14:paraId="46D4B2DB" w14:textId="77777777" w:rsidTr="000B64CC">
        <w:trPr>
          <w:trHeight w:val="1100"/>
        </w:trPr>
        <w:tc>
          <w:tcPr>
            <w:tcW w:w="988" w:type="dxa"/>
            <w:vMerge/>
            <w:tcBorders>
              <w:left w:val="single" w:sz="4" w:space="0" w:color="auto"/>
              <w:right w:val="single" w:sz="4" w:space="0" w:color="auto"/>
            </w:tcBorders>
            <w:shd w:val="clear" w:color="auto" w:fill="auto"/>
          </w:tcPr>
          <w:p w14:paraId="1CD5F698" w14:textId="77777777" w:rsidR="007E1A4C" w:rsidRPr="00255159" w:rsidRDefault="007E1A4C" w:rsidP="00C10F79">
            <w:pPr>
              <w:spacing w:line="276" w:lineRule="auto"/>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5761F3AB" w14:textId="77777777" w:rsidR="007E1A4C" w:rsidRPr="00255159" w:rsidRDefault="007E1A4C" w:rsidP="00C10F79">
            <w:pPr>
              <w:spacing w:line="276" w:lineRule="auto"/>
              <w:rPr>
                <w:rFonts w:ascii="Times New Roman" w:hAnsi="Times New Roman"/>
                <w:sz w:val="24"/>
                <w:szCs w:val="24"/>
              </w:rPr>
            </w:pPr>
          </w:p>
        </w:tc>
        <w:tc>
          <w:tcPr>
            <w:tcW w:w="3148" w:type="dxa"/>
            <w:shd w:val="clear" w:color="auto" w:fill="auto"/>
          </w:tcPr>
          <w:p w14:paraId="63CDC7C7" w14:textId="77777777" w:rsidR="007E1A4C" w:rsidRPr="00255159" w:rsidRDefault="007E1A4C" w:rsidP="00C10F79">
            <w:pPr>
              <w:spacing w:line="276" w:lineRule="auto"/>
              <w:rPr>
                <w:rFonts w:ascii="Times New Roman" w:hAnsi="Times New Roman"/>
                <w:sz w:val="24"/>
                <w:szCs w:val="24"/>
              </w:rPr>
            </w:pPr>
            <w:r w:rsidRPr="00255159">
              <w:rPr>
                <w:rFonts w:ascii="Times New Roman" w:hAnsi="Times New Roman"/>
                <w:sz w:val="24"/>
                <w:szCs w:val="24"/>
              </w:rPr>
              <w:t>2. Демонстрирует знания технических методов защиты информации</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760345" w14:textId="0ED76BFB" w:rsidR="007E1A4C" w:rsidRPr="00640043" w:rsidRDefault="007E1A4C" w:rsidP="00C10F79">
            <w:pPr>
              <w:spacing w:line="276" w:lineRule="auto"/>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w:t>
            </w:r>
            <w:r>
              <w:rPr>
                <w:rFonts w:ascii="Times New Roman" w:hAnsi="Times New Roman"/>
                <w:sz w:val="24"/>
                <w:szCs w:val="24"/>
              </w:rPr>
              <w:t xml:space="preserve">методы программно-аппаратной </w:t>
            </w:r>
            <w:r w:rsidRPr="00640043">
              <w:rPr>
                <w:rFonts w:ascii="Times New Roman" w:hAnsi="Times New Roman"/>
                <w:sz w:val="24"/>
                <w:szCs w:val="24"/>
              </w:rPr>
              <w:t>защиты информации</w:t>
            </w:r>
          </w:p>
          <w:p w14:paraId="12685013" w14:textId="1D3CB863" w:rsidR="007E1A4C" w:rsidRPr="00255159" w:rsidRDefault="007E1A4C" w:rsidP="00C10F79">
            <w:pPr>
              <w:spacing w:after="0" w:line="276" w:lineRule="auto"/>
              <w:rPr>
                <w:rFonts w:ascii="Times New Roman" w:hAnsi="Times New Roman"/>
                <w:sz w:val="24"/>
                <w:szCs w:val="24"/>
              </w:rPr>
            </w:pPr>
            <w:r w:rsidRPr="00640043">
              <w:rPr>
                <w:rFonts w:ascii="Times New Roman" w:hAnsi="Times New Roman"/>
                <w:b/>
                <w:sz w:val="24"/>
                <w:szCs w:val="24"/>
              </w:rPr>
              <w:t xml:space="preserve">Уметь </w:t>
            </w:r>
            <w:r w:rsidRPr="00640043">
              <w:rPr>
                <w:rFonts w:ascii="Times New Roman" w:hAnsi="Times New Roman"/>
                <w:sz w:val="24"/>
                <w:szCs w:val="24"/>
              </w:rPr>
              <w:t>применять основные технические методы защиты информации</w:t>
            </w:r>
          </w:p>
        </w:tc>
      </w:tr>
      <w:tr w:rsidR="007E1A4C" w:rsidRPr="00255159" w14:paraId="1C5B4C0F" w14:textId="77777777" w:rsidTr="00640043">
        <w:trPr>
          <w:trHeight w:val="2322"/>
        </w:trPr>
        <w:tc>
          <w:tcPr>
            <w:tcW w:w="988" w:type="dxa"/>
            <w:vMerge/>
            <w:tcBorders>
              <w:left w:val="single" w:sz="4" w:space="0" w:color="auto"/>
              <w:right w:val="single" w:sz="4" w:space="0" w:color="auto"/>
            </w:tcBorders>
            <w:shd w:val="clear" w:color="auto" w:fill="auto"/>
          </w:tcPr>
          <w:p w14:paraId="68DE601C" w14:textId="77777777" w:rsidR="007E1A4C" w:rsidRPr="00255159" w:rsidRDefault="007E1A4C" w:rsidP="00C10F79">
            <w:pPr>
              <w:spacing w:after="0" w:line="276" w:lineRule="auto"/>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361A093C" w14:textId="77777777" w:rsidR="007E1A4C" w:rsidRPr="00255159" w:rsidRDefault="007E1A4C" w:rsidP="00C10F79">
            <w:pPr>
              <w:spacing w:after="0" w:line="276" w:lineRule="auto"/>
              <w:rPr>
                <w:rFonts w:ascii="Times New Roman" w:hAnsi="Times New Roman"/>
                <w:sz w:val="24"/>
                <w:szCs w:val="24"/>
              </w:rPr>
            </w:pPr>
          </w:p>
        </w:tc>
        <w:tc>
          <w:tcPr>
            <w:tcW w:w="3148" w:type="dxa"/>
            <w:shd w:val="clear" w:color="auto" w:fill="auto"/>
          </w:tcPr>
          <w:p w14:paraId="1FE10E54" w14:textId="77777777" w:rsidR="007E1A4C" w:rsidRPr="00255159" w:rsidRDefault="007E1A4C" w:rsidP="00C10F79">
            <w:pPr>
              <w:spacing w:after="0" w:line="276" w:lineRule="auto"/>
              <w:rPr>
                <w:rFonts w:ascii="Times New Roman" w:hAnsi="Times New Roman"/>
                <w:sz w:val="24"/>
                <w:szCs w:val="24"/>
              </w:rPr>
            </w:pPr>
            <w:r w:rsidRPr="00255159">
              <w:rPr>
                <w:rFonts w:ascii="Times New Roman" w:hAnsi="Times New Roman"/>
                <w:sz w:val="24"/>
                <w:szCs w:val="24"/>
              </w:rPr>
              <w:t>3. Эффективно выбирает методы технической и криптографической защиты информации для решения профессиональных задач</w:t>
            </w:r>
          </w:p>
        </w:tc>
        <w:tc>
          <w:tcPr>
            <w:tcW w:w="3656" w:type="dxa"/>
            <w:tcBorders>
              <w:top w:val="single" w:sz="4" w:space="0" w:color="auto"/>
              <w:left w:val="single" w:sz="4" w:space="0" w:color="auto"/>
              <w:right w:val="single" w:sz="4" w:space="0" w:color="auto"/>
            </w:tcBorders>
            <w:shd w:val="clear" w:color="auto" w:fill="auto"/>
          </w:tcPr>
          <w:p w14:paraId="17EF6397" w14:textId="77777777" w:rsidR="007E1A4C" w:rsidRPr="00255159" w:rsidRDefault="007E1A4C" w:rsidP="00C10F79">
            <w:pPr>
              <w:spacing w:after="0" w:line="276" w:lineRule="auto"/>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критерии выбора средств и методов защиты информации для решения профессиональных задач</w:t>
            </w:r>
          </w:p>
          <w:p w14:paraId="55CC5EBD" w14:textId="2438B43D" w:rsidR="007E1A4C" w:rsidRPr="00255159" w:rsidRDefault="007E1A4C" w:rsidP="00C10F79">
            <w:pPr>
              <w:spacing w:after="0" w:line="276" w:lineRule="auto"/>
              <w:rPr>
                <w:rFonts w:ascii="Times New Roman" w:hAnsi="Times New Roman"/>
                <w:sz w:val="24"/>
                <w:szCs w:val="24"/>
              </w:rPr>
            </w:pPr>
            <w:r w:rsidRPr="00255159">
              <w:rPr>
                <w:rFonts w:ascii="Times New Roman" w:hAnsi="Times New Roman"/>
                <w:b/>
                <w:bCs/>
                <w:sz w:val="24"/>
                <w:szCs w:val="24"/>
              </w:rPr>
              <w:t>Уметь</w:t>
            </w:r>
            <w:r w:rsidRPr="00255159">
              <w:rPr>
                <w:rFonts w:ascii="Times New Roman" w:hAnsi="Times New Roman"/>
                <w:sz w:val="24"/>
                <w:szCs w:val="24"/>
              </w:rPr>
              <w:t xml:space="preserve"> выбрать средства и методы защиты информации для решения профессиональных задач</w:t>
            </w:r>
          </w:p>
        </w:tc>
      </w:tr>
      <w:tr w:rsidR="007E1A4C" w:rsidRPr="00255159" w14:paraId="52133914" w14:textId="77777777" w:rsidTr="007E1A4C">
        <w:trPr>
          <w:trHeight w:val="1256"/>
        </w:trPr>
        <w:tc>
          <w:tcPr>
            <w:tcW w:w="988" w:type="dxa"/>
            <w:vMerge/>
            <w:tcBorders>
              <w:left w:val="single" w:sz="4" w:space="0" w:color="auto"/>
              <w:right w:val="single" w:sz="4" w:space="0" w:color="auto"/>
            </w:tcBorders>
            <w:shd w:val="clear" w:color="auto" w:fill="auto"/>
          </w:tcPr>
          <w:p w14:paraId="6FA22850" w14:textId="77777777" w:rsidR="007E1A4C" w:rsidRPr="00255159" w:rsidRDefault="007E1A4C" w:rsidP="00C10F79">
            <w:pPr>
              <w:spacing w:after="0" w:line="276" w:lineRule="auto"/>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3AF168DE" w14:textId="77777777" w:rsidR="007E1A4C" w:rsidRPr="00255159" w:rsidRDefault="007E1A4C" w:rsidP="00C10F79">
            <w:pPr>
              <w:spacing w:after="0" w:line="276" w:lineRule="auto"/>
              <w:rPr>
                <w:rFonts w:ascii="Times New Roman" w:hAnsi="Times New Roman"/>
                <w:sz w:val="24"/>
                <w:szCs w:val="24"/>
              </w:rPr>
            </w:pPr>
          </w:p>
        </w:tc>
        <w:tc>
          <w:tcPr>
            <w:tcW w:w="3148" w:type="dxa"/>
            <w:shd w:val="clear" w:color="auto" w:fill="auto"/>
          </w:tcPr>
          <w:p w14:paraId="5A50E463" w14:textId="2BE0EDED" w:rsidR="007E1A4C" w:rsidRPr="00235B00" w:rsidRDefault="007E1A4C" w:rsidP="00C10F79">
            <w:pPr>
              <w:spacing w:after="0" w:line="276" w:lineRule="auto"/>
              <w:rPr>
                <w:rFonts w:ascii="Times New Roman" w:hAnsi="Times New Roman"/>
                <w:sz w:val="24"/>
                <w:szCs w:val="24"/>
              </w:rPr>
            </w:pPr>
            <w:r w:rsidRPr="00235B00">
              <w:rPr>
                <w:rFonts w:ascii="Times New Roman" w:hAnsi="Times New Roman"/>
                <w:sz w:val="24"/>
                <w:szCs w:val="24"/>
              </w:rPr>
              <w:t xml:space="preserve">4. Эффективно применяет основные методы криптографической защиты информации. </w:t>
            </w:r>
          </w:p>
        </w:tc>
        <w:tc>
          <w:tcPr>
            <w:tcW w:w="3656" w:type="dxa"/>
            <w:tcBorders>
              <w:top w:val="single" w:sz="4" w:space="0" w:color="auto"/>
              <w:left w:val="single" w:sz="4" w:space="0" w:color="auto"/>
              <w:right w:val="single" w:sz="4" w:space="0" w:color="auto"/>
            </w:tcBorders>
            <w:shd w:val="clear" w:color="auto" w:fill="auto"/>
          </w:tcPr>
          <w:p w14:paraId="130E0016" w14:textId="594CA3F8" w:rsidR="007E1A4C" w:rsidRPr="00235B00" w:rsidRDefault="007E1A4C" w:rsidP="00C10F79">
            <w:pPr>
              <w:spacing w:line="276" w:lineRule="auto"/>
              <w:rPr>
                <w:rFonts w:ascii="Times New Roman" w:hAnsi="Times New Roman"/>
                <w:sz w:val="24"/>
                <w:szCs w:val="24"/>
              </w:rPr>
            </w:pPr>
            <w:r w:rsidRPr="00235B00">
              <w:rPr>
                <w:rFonts w:ascii="Times New Roman" w:hAnsi="Times New Roman"/>
                <w:b/>
                <w:bCs/>
                <w:sz w:val="24"/>
                <w:szCs w:val="24"/>
              </w:rPr>
              <w:t>Знать</w:t>
            </w:r>
            <w:r w:rsidRPr="00235B00">
              <w:rPr>
                <w:rFonts w:ascii="Times New Roman" w:hAnsi="Times New Roman"/>
                <w:sz w:val="24"/>
                <w:szCs w:val="24"/>
              </w:rPr>
              <w:t xml:space="preserve"> основные способы применения средств криптографической защиты информации</w:t>
            </w:r>
          </w:p>
          <w:p w14:paraId="6C569EB3" w14:textId="3F85D064" w:rsidR="007E1A4C" w:rsidRPr="00235B00" w:rsidRDefault="007E1A4C" w:rsidP="00C10F79">
            <w:pPr>
              <w:spacing w:after="0" w:line="276" w:lineRule="auto"/>
              <w:rPr>
                <w:rFonts w:ascii="Times New Roman" w:hAnsi="Times New Roman"/>
                <w:b/>
                <w:bCs/>
                <w:sz w:val="24"/>
                <w:szCs w:val="24"/>
              </w:rPr>
            </w:pPr>
            <w:r w:rsidRPr="00235B00">
              <w:rPr>
                <w:rFonts w:ascii="Times New Roman" w:hAnsi="Times New Roman"/>
                <w:b/>
                <w:sz w:val="24"/>
                <w:szCs w:val="24"/>
              </w:rPr>
              <w:t xml:space="preserve">Уметь </w:t>
            </w:r>
            <w:r w:rsidRPr="00235B00">
              <w:rPr>
                <w:rFonts w:ascii="Times New Roman" w:hAnsi="Times New Roman"/>
                <w:sz w:val="24"/>
                <w:szCs w:val="24"/>
              </w:rPr>
              <w:t>применять средства криптографической защиты информации с учетом задач обеспечения информационной безопасности</w:t>
            </w:r>
          </w:p>
        </w:tc>
      </w:tr>
      <w:tr w:rsidR="007E1A4C" w:rsidRPr="00255159" w14:paraId="4E20760D" w14:textId="77777777" w:rsidTr="007E1A4C">
        <w:trPr>
          <w:trHeight w:val="1557"/>
        </w:trPr>
        <w:tc>
          <w:tcPr>
            <w:tcW w:w="988" w:type="dxa"/>
            <w:vMerge/>
            <w:tcBorders>
              <w:left w:val="single" w:sz="4" w:space="0" w:color="auto"/>
              <w:right w:val="single" w:sz="4" w:space="0" w:color="auto"/>
            </w:tcBorders>
            <w:shd w:val="clear" w:color="auto" w:fill="auto"/>
          </w:tcPr>
          <w:p w14:paraId="46819E70" w14:textId="77777777" w:rsidR="007E1A4C" w:rsidRPr="00255159" w:rsidRDefault="007E1A4C" w:rsidP="00C10F79">
            <w:pPr>
              <w:spacing w:after="0" w:line="276" w:lineRule="auto"/>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75A81749" w14:textId="77777777" w:rsidR="007E1A4C" w:rsidRPr="00255159" w:rsidRDefault="007E1A4C" w:rsidP="00C10F79">
            <w:pPr>
              <w:spacing w:after="0" w:line="276" w:lineRule="auto"/>
              <w:rPr>
                <w:rFonts w:ascii="Times New Roman" w:hAnsi="Times New Roman"/>
                <w:sz w:val="24"/>
                <w:szCs w:val="24"/>
              </w:rPr>
            </w:pPr>
          </w:p>
        </w:tc>
        <w:tc>
          <w:tcPr>
            <w:tcW w:w="3148" w:type="dxa"/>
            <w:shd w:val="clear" w:color="auto" w:fill="auto"/>
          </w:tcPr>
          <w:p w14:paraId="4C923B3D" w14:textId="7F856275" w:rsidR="007E1A4C" w:rsidRPr="00235B00" w:rsidRDefault="007E1A4C" w:rsidP="00C10F79">
            <w:pPr>
              <w:spacing w:after="0" w:line="276" w:lineRule="auto"/>
              <w:rPr>
                <w:rFonts w:ascii="Times New Roman" w:hAnsi="Times New Roman"/>
                <w:sz w:val="24"/>
                <w:szCs w:val="24"/>
              </w:rPr>
            </w:pPr>
            <w:r w:rsidRPr="00235B00">
              <w:rPr>
                <w:rFonts w:ascii="Times New Roman" w:hAnsi="Times New Roman"/>
                <w:sz w:val="24"/>
                <w:szCs w:val="24"/>
              </w:rPr>
              <w:t>5. Демонстрирует навыки практического применения основных методов технической защиты информации.</w:t>
            </w:r>
          </w:p>
        </w:tc>
        <w:tc>
          <w:tcPr>
            <w:tcW w:w="3656" w:type="dxa"/>
            <w:tcBorders>
              <w:top w:val="single" w:sz="4" w:space="0" w:color="auto"/>
              <w:left w:val="single" w:sz="4" w:space="0" w:color="auto"/>
              <w:right w:val="single" w:sz="4" w:space="0" w:color="auto"/>
            </w:tcBorders>
            <w:shd w:val="clear" w:color="auto" w:fill="auto"/>
          </w:tcPr>
          <w:p w14:paraId="4D6878A9" w14:textId="1BB645EA" w:rsidR="001B1A14" w:rsidRPr="00235B00" w:rsidRDefault="001B1A14" w:rsidP="00C10F79">
            <w:pPr>
              <w:spacing w:line="276" w:lineRule="auto"/>
              <w:rPr>
                <w:rFonts w:ascii="Times New Roman" w:hAnsi="Times New Roman"/>
                <w:sz w:val="24"/>
                <w:szCs w:val="24"/>
              </w:rPr>
            </w:pPr>
            <w:r w:rsidRPr="00235B00">
              <w:rPr>
                <w:rFonts w:ascii="Times New Roman" w:hAnsi="Times New Roman"/>
                <w:b/>
                <w:bCs/>
                <w:sz w:val="24"/>
                <w:szCs w:val="24"/>
              </w:rPr>
              <w:t>Знать</w:t>
            </w:r>
            <w:r w:rsidRPr="00235B00">
              <w:rPr>
                <w:rFonts w:ascii="Times New Roman" w:hAnsi="Times New Roman"/>
                <w:sz w:val="24"/>
                <w:szCs w:val="24"/>
              </w:rPr>
              <w:t xml:space="preserve"> основные способы применения средств программно-аппаратной защиты информации</w:t>
            </w:r>
          </w:p>
          <w:p w14:paraId="20F76668" w14:textId="5776FC46" w:rsidR="007E1A4C" w:rsidRPr="00235B00" w:rsidRDefault="001B1A14" w:rsidP="00C10F79">
            <w:pPr>
              <w:spacing w:after="0" w:line="276" w:lineRule="auto"/>
              <w:rPr>
                <w:rFonts w:ascii="Times New Roman" w:hAnsi="Times New Roman"/>
                <w:b/>
                <w:bCs/>
                <w:sz w:val="24"/>
                <w:szCs w:val="24"/>
              </w:rPr>
            </w:pPr>
            <w:r w:rsidRPr="00235B00">
              <w:rPr>
                <w:rFonts w:ascii="Times New Roman" w:hAnsi="Times New Roman"/>
                <w:b/>
                <w:bCs/>
                <w:sz w:val="24"/>
                <w:szCs w:val="24"/>
              </w:rPr>
              <w:t xml:space="preserve">Уметь </w:t>
            </w:r>
            <w:r w:rsidRPr="00235B00">
              <w:rPr>
                <w:rFonts w:ascii="Times New Roman" w:hAnsi="Times New Roman"/>
                <w:sz w:val="24"/>
                <w:szCs w:val="24"/>
              </w:rPr>
              <w:t>применять средства</w:t>
            </w:r>
            <w:r w:rsidRPr="00235B00">
              <w:rPr>
                <w:rFonts w:ascii="Times New Roman" w:hAnsi="Times New Roman"/>
                <w:b/>
                <w:bCs/>
                <w:sz w:val="24"/>
                <w:szCs w:val="24"/>
              </w:rPr>
              <w:t xml:space="preserve"> </w:t>
            </w:r>
            <w:r w:rsidRPr="00235B00">
              <w:rPr>
                <w:rFonts w:ascii="Times New Roman" w:hAnsi="Times New Roman"/>
                <w:sz w:val="24"/>
                <w:szCs w:val="24"/>
              </w:rPr>
              <w:t>программно-аппаратной защиты информации</w:t>
            </w:r>
          </w:p>
        </w:tc>
      </w:tr>
      <w:tr w:rsidR="00803547" w:rsidRPr="00255159" w14:paraId="3A44D8E7" w14:textId="77777777" w:rsidTr="000B64CC">
        <w:trPr>
          <w:trHeight w:val="1320"/>
        </w:trPr>
        <w:tc>
          <w:tcPr>
            <w:tcW w:w="988" w:type="dxa"/>
            <w:vMerge w:val="restart"/>
            <w:tcBorders>
              <w:top w:val="single" w:sz="4" w:space="0" w:color="auto"/>
              <w:left w:val="single" w:sz="4" w:space="0" w:color="auto"/>
              <w:right w:val="single" w:sz="4" w:space="0" w:color="auto"/>
            </w:tcBorders>
            <w:shd w:val="clear" w:color="auto" w:fill="auto"/>
          </w:tcPr>
          <w:p w14:paraId="74DF1113" w14:textId="77777777" w:rsidR="00803547" w:rsidRPr="00255159" w:rsidRDefault="00803547" w:rsidP="00C10F79">
            <w:pPr>
              <w:spacing w:line="276" w:lineRule="auto"/>
              <w:rPr>
                <w:rFonts w:ascii="Times New Roman" w:hAnsi="Times New Roman"/>
                <w:sz w:val="24"/>
                <w:szCs w:val="24"/>
              </w:rPr>
            </w:pPr>
            <w:r w:rsidRPr="00255159">
              <w:rPr>
                <w:rFonts w:ascii="Times New Roman" w:hAnsi="Times New Roman"/>
                <w:sz w:val="24"/>
                <w:szCs w:val="24"/>
              </w:rPr>
              <w:t>ОПК-4.2</w:t>
            </w:r>
          </w:p>
        </w:tc>
        <w:tc>
          <w:tcPr>
            <w:tcW w:w="1955" w:type="dxa"/>
            <w:vMerge w:val="restart"/>
            <w:tcBorders>
              <w:top w:val="single" w:sz="4" w:space="0" w:color="auto"/>
              <w:left w:val="single" w:sz="4" w:space="0" w:color="auto"/>
              <w:right w:val="single" w:sz="4" w:space="0" w:color="auto"/>
            </w:tcBorders>
            <w:shd w:val="clear" w:color="auto" w:fill="auto"/>
          </w:tcPr>
          <w:p w14:paraId="2C9F013C" w14:textId="77777777" w:rsidR="00803547" w:rsidRPr="00255159" w:rsidRDefault="00803547" w:rsidP="00C10F79">
            <w:pPr>
              <w:spacing w:line="276" w:lineRule="auto"/>
              <w:rPr>
                <w:rFonts w:ascii="Times New Roman" w:hAnsi="Times New Roman"/>
                <w:sz w:val="24"/>
                <w:szCs w:val="24"/>
              </w:rPr>
            </w:pPr>
            <w:r w:rsidRPr="00255159">
              <w:rPr>
                <w:rFonts w:ascii="Times New Roman" w:hAnsi="Times New Roman"/>
                <w:sz w:val="24"/>
                <w:szCs w:val="24"/>
              </w:rPr>
              <w:t>Способен администрировать операционные системы, системы управления базами данных, вычислительные сети</w:t>
            </w:r>
          </w:p>
        </w:tc>
        <w:tc>
          <w:tcPr>
            <w:tcW w:w="3148" w:type="dxa"/>
            <w:shd w:val="clear" w:color="auto" w:fill="auto"/>
          </w:tcPr>
          <w:p w14:paraId="6AFF3409" w14:textId="77777777" w:rsidR="00803547" w:rsidRPr="00255159" w:rsidRDefault="00803547" w:rsidP="00C10F79">
            <w:pPr>
              <w:spacing w:line="276" w:lineRule="auto"/>
              <w:rPr>
                <w:rFonts w:ascii="Times New Roman" w:hAnsi="Times New Roman"/>
                <w:sz w:val="24"/>
                <w:szCs w:val="24"/>
              </w:rPr>
            </w:pPr>
            <w:r w:rsidRPr="00255159">
              <w:rPr>
                <w:rFonts w:ascii="Times New Roman" w:hAnsi="Times New Roman"/>
                <w:sz w:val="24"/>
                <w:szCs w:val="24"/>
              </w:rPr>
              <w:t>1. Устанавливает операционные системы, системы управления базами данных, сетевое программное обеспечение</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B7C23EC" w14:textId="77777777" w:rsidR="00803547" w:rsidRPr="00255159" w:rsidRDefault="00803547" w:rsidP="00C10F79">
            <w:pPr>
              <w:spacing w:line="276" w:lineRule="auto"/>
              <w:rPr>
                <w:rFonts w:ascii="Times New Roman" w:hAnsi="Times New Roman"/>
                <w:sz w:val="24"/>
                <w:szCs w:val="24"/>
              </w:rPr>
            </w:pPr>
            <w:r w:rsidRPr="00255159">
              <w:rPr>
                <w:rFonts w:ascii="Times New Roman" w:hAnsi="Times New Roman"/>
                <w:b/>
                <w:bCs/>
                <w:sz w:val="24"/>
                <w:szCs w:val="24"/>
              </w:rPr>
              <w:t>Умет</w:t>
            </w:r>
            <w:r w:rsidR="00F06165" w:rsidRPr="00255159">
              <w:rPr>
                <w:rFonts w:ascii="Times New Roman" w:hAnsi="Times New Roman"/>
                <w:b/>
                <w:bCs/>
                <w:sz w:val="24"/>
                <w:szCs w:val="24"/>
              </w:rPr>
              <w:t>ь</w:t>
            </w:r>
            <w:r w:rsidRPr="00255159">
              <w:rPr>
                <w:rFonts w:ascii="Times New Roman" w:hAnsi="Times New Roman"/>
                <w:sz w:val="24"/>
                <w:szCs w:val="24"/>
              </w:rPr>
              <w:t xml:space="preserve"> устанавливать операционные системы, системы управления базами данных, сетевое программное обеспечение</w:t>
            </w:r>
          </w:p>
          <w:p w14:paraId="447AE8E1" w14:textId="77777777" w:rsidR="00803547" w:rsidRPr="00255159" w:rsidRDefault="00803547" w:rsidP="00C10F79">
            <w:pPr>
              <w:spacing w:after="0" w:line="276" w:lineRule="auto"/>
              <w:rPr>
                <w:rFonts w:ascii="Times New Roman" w:hAnsi="Times New Roman"/>
                <w:sz w:val="24"/>
                <w:szCs w:val="24"/>
              </w:rPr>
            </w:pPr>
            <w:r w:rsidRPr="00255159">
              <w:rPr>
                <w:rFonts w:ascii="Times New Roman" w:hAnsi="Times New Roman"/>
                <w:b/>
                <w:bCs/>
                <w:sz w:val="24"/>
                <w:szCs w:val="24"/>
              </w:rPr>
              <w:t>Знат</w:t>
            </w:r>
            <w:r w:rsidR="00F06165" w:rsidRPr="00255159">
              <w:rPr>
                <w:rFonts w:ascii="Times New Roman" w:hAnsi="Times New Roman"/>
                <w:b/>
                <w:bCs/>
                <w:sz w:val="24"/>
                <w:szCs w:val="24"/>
              </w:rPr>
              <w:t>ь</w:t>
            </w:r>
            <w:r w:rsidRPr="00255159">
              <w:rPr>
                <w:rFonts w:ascii="Times New Roman" w:hAnsi="Times New Roman"/>
                <w:sz w:val="24"/>
                <w:szCs w:val="24"/>
              </w:rPr>
              <w:t xml:space="preserve"> общие принципы установки операционных систем, систем управления базами данных</w:t>
            </w:r>
          </w:p>
        </w:tc>
      </w:tr>
      <w:tr w:rsidR="00803547" w:rsidRPr="00255159" w14:paraId="7383860C" w14:textId="77777777" w:rsidTr="000B64CC">
        <w:trPr>
          <w:trHeight w:val="1320"/>
        </w:trPr>
        <w:tc>
          <w:tcPr>
            <w:tcW w:w="988" w:type="dxa"/>
            <w:vMerge/>
            <w:tcBorders>
              <w:left w:val="single" w:sz="4" w:space="0" w:color="auto"/>
              <w:right w:val="single" w:sz="4" w:space="0" w:color="auto"/>
            </w:tcBorders>
            <w:shd w:val="clear" w:color="auto" w:fill="auto"/>
          </w:tcPr>
          <w:p w14:paraId="7E41F599" w14:textId="77777777" w:rsidR="00803547" w:rsidRPr="00255159" w:rsidRDefault="00803547" w:rsidP="00C10F79">
            <w:pPr>
              <w:spacing w:line="276" w:lineRule="auto"/>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4377ED10" w14:textId="77777777" w:rsidR="00803547" w:rsidRPr="00255159" w:rsidRDefault="00803547" w:rsidP="00C10F79">
            <w:pPr>
              <w:spacing w:line="276" w:lineRule="auto"/>
              <w:rPr>
                <w:rFonts w:ascii="Times New Roman" w:hAnsi="Times New Roman"/>
                <w:sz w:val="24"/>
                <w:szCs w:val="24"/>
              </w:rPr>
            </w:pPr>
          </w:p>
        </w:tc>
        <w:tc>
          <w:tcPr>
            <w:tcW w:w="3148" w:type="dxa"/>
            <w:shd w:val="clear" w:color="auto" w:fill="auto"/>
          </w:tcPr>
          <w:p w14:paraId="6ACE49AA" w14:textId="77777777" w:rsidR="00803547" w:rsidRPr="00255159" w:rsidRDefault="00803547" w:rsidP="00C10F79">
            <w:pPr>
              <w:spacing w:line="276" w:lineRule="auto"/>
              <w:rPr>
                <w:rFonts w:ascii="Times New Roman" w:hAnsi="Times New Roman"/>
                <w:sz w:val="24"/>
                <w:szCs w:val="24"/>
              </w:rPr>
            </w:pPr>
            <w:r w:rsidRPr="00255159">
              <w:rPr>
                <w:rFonts w:ascii="Times New Roman" w:hAnsi="Times New Roman"/>
                <w:sz w:val="24"/>
                <w:szCs w:val="24"/>
              </w:rPr>
              <w:t>2. Конфигурирует учетные записи и права доступа отдельных пользователей и пользовательских групп</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6ECEA35" w14:textId="77777777" w:rsidR="00803547" w:rsidRPr="00255159" w:rsidRDefault="00803547" w:rsidP="00C10F79">
            <w:pPr>
              <w:spacing w:line="276" w:lineRule="auto"/>
              <w:rPr>
                <w:rFonts w:ascii="Times New Roman" w:hAnsi="Times New Roman"/>
                <w:sz w:val="24"/>
                <w:szCs w:val="24"/>
              </w:rPr>
            </w:pPr>
            <w:r w:rsidRPr="00255159">
              <w:rPr>
                <w:rFonts w:ascii="Times New Roman" w:hAnsi="Times New Roman"/>
                <w:b/>
                <w:bCs/>
                <w:sz w:val="24"/>
                <w:szCs w:val="24"/>
              </w:rPr>
              <w:t>Знат</w:t>
            </w:r>
            <w:r w:rsidR="00F06165" w:rsidRPr="00255159">
              <w:rPr>
                <w:rFonts w:ascii="Times New Roman" w:hAnsi="Times New Roman"/>
                <w:b/>
                <w:bCs/>
                <w:sz w:val="24"/>
                <w:szCs w:val="24"/>
              </w:rPr>
              <w:t>ь</w:t>
            </w:r>
            <w:r w:rsidRPr="00255159">
              <w:rPr>
                <w:rFonts w:ascii="Times New Roman" w:hAnsi="Times New Roman"/>
                <w:b/>
                <w:bCs/>
                <w:sz w:val="24"/>
                <w:szCs w:val="24"/>
              </w:rPr>
              <w:t xml:space="preserve"> </w:t>
            </w:r>
            <w:r w:rsidRPr="00255159">
              <w:rPr>
                <w:rFonts w:ascii="Times New Roman" w:hAnsi="Times New Roman"/>
                <w:sz w:val="24"/>
                <w:szCs w:val="24"/>
              </w:rPr>
              <w:t>основные принципы управления правами доступа пользователей и групп</w:t>
            </w:r>
          </w:p>
          <w:p w14:paraId="49E1B903" w14:textId="77777777" w:rsidR="00803547" w:rsidRPr="00255159" w:rsidRDefault="00803547" w:rsidP="00C10F79">
            <w:pPr>
              <w:spacing w:after="0" w:line="276" w:lineRule="auto"/>
              <w:rPr>
                <w:rFonts w:ascii="Times New Roman" w:hAnsi="Times New Roman"/>
                <w:b/>
                <w:bCs/>
                <w:sz w:val="24"/>
                <w:szCs w:val="24"/>
              </w:rPr>
            </w:pPr>
            <w:r w:rsidRPr="00255159">
              <w:rPr>
                <w:rFonts w:ascii="Times New Roman" w:hAnsi="Times New Roman"/>
                <w:b/>
                <w:bCs/>
                <w:sz w:val="24"/>
                <w:szCs w:val="24"/>
              </w:rPr>
              <w:t>Умет</w:t>
            </w:r>
            <w:r w:rsidR="00F06165" w:rsidRPr="00255159">
              <w:rPr>
                <w:rFonts w:ascii="Times New Roman" w:hAnsi="Times New Roman"/>
                <w:b/>
                <w:bCs/>
                <w:sz w:val="24"/>
                <w:szCs w:val="24"/>
              </w:rPr>
              <w:t>ь</w:t>
            </w:r>
            <w:r w:rsidRPr="00255159">
              <w:rPr>
                <w:rFonts w:ascii="Times New Roman" w:hAnsi="Times New Roman"/>
                <w:sz w:val="24"/>
                <w:szCs w:val="24"/>
              </w:rPr>
              <w:t xml:space="preserve"> конфигурировать учетные записи и права доступа отдельных пользователей и пользовательских групп</w:t>
            </w:r>
          </w:p>
        </w:tc>
      </w:tr>
      <w:tr w:rsidR="00803547" w:rsidRPr="00255159" w14:paraId="6DF83859" w14:textId="77777777" w:rsidTr="0032793C">
        <w:trPr>
          <w:trHeight w:val="684"/>
        </w:trPr>
        <w:tc>
          <w:tcPr>
            <w:tcW w:w="988" w:type="dxa"/>
            <w:vMerge/>
            <w:tcBorders>
              <w:left w:val="single" w:sz="4" w:space="0" w:color="auto"/>
              <w:right w:val="single" w:sz="4" w:space="0" w:color="auto"/>
            </w:tcBorders>
            <w:shd w:val="clear" w:color="auto" w:fill="auto"/>
          </w:tcPr>
          <w:p w14:paraId="17BA7206" w14:textId="77777777" w:rsidR="00803547" w:rsidRPr="00255159" w:rsidRDefault="00803547" w:rsidP="00C10F79">
            <w:pPr>
              <w:spacing w:line="276" w:lineRule="auto"/>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66B506CD" w14:textId="77777777" w:rsidR="00803547" w:rsidRPr="00255159" w:rsidRDefault="00803547" w:rsidP="00C10F79">
            <w:pPr>
              <w:spacing w:line="276" w:lineRule="auto"/>
              <w:rPr>
                <w:rFonts w:ascii="Times New Roman" w:hAnsi="Times New Roman"/>
                <w:sz w:val="24"/>
                <w:szCs w:val="24"/>
              </w:rPr>
            </w:pPr>
          </w:p>
        </w:tc>
        <w:tc>
          <w:tcPr>
            <w:tcW w:w="3148" w:type="dxa"/>
            <w:shd w:val="clear" w:color="auto" w:fill="auto"/>
          </w:tcPr>
          <w:p w14:paraId="49D2D045" w14:textId="77777777" w:rsidR="00803547" w:rsidRPr="00255159" w:rsidRDefault="00803547" w:rsidP="00C10F79">
            <w:pPr>
              <w:spacing w:line="276" w:lineRule="auto"/>
              <w:rPr>
                <w:rFonts w:ascii="Times New Roman" w:hAnsi="Times New Roman"/>
                <w:sz w:val="24"/>
                <w:szCs w:val="24"/>
              </w:rPr>
            </w:pPr>
            <w:r w:rsidRPr="00255159">
              <w:rPr>
                <w:rFonts w:ascii="Times New Roman" w:hAnsi="Times New Roman"/>
                <w:sz w:val="24"/>
                <w:szCs w:val="24"/>
              </w:rPr>
              <w:t>3. Рассчитывает стоимость лицензионного программного обеспечения инфраструктуры информационной безопасности.</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78CD330" w14:textId="6B1B1932" w:rsidR="00866FD5" w:rsidRPr="00640043" w:rsidRDefault="00866FD5" w:rsidP="00C10F79">
            <w:pPr>
              <w:spacing w:line="276" w:lineRule="auto"/>
              <w:rPr>
                <w:rFonts w:ascii="Times New Roman" w:hAnsi="Times New Roman"/>
                <w:b/>
                <w:bCs/>
                <w:sz w:val="24"/>
                <w:szCs w:val="24"/>
              </w:rPr>
            </w:pPr>
            <w:r w:rsidRPr="00640043">
              <w:rPr>
                <w:rFonts w:ascii="Times New Roman" w:hAnsi="Times New Roman"/>
                <w:b/>
                <w:bCs/>
                <w:sz w:val="24"/>
                <w:szCs w:val="24"/>
              </w:rPr>
              <w:t xml:space="preserve">Знать </w:t>
            </w:r>
            <w:r w:rsidR="0032793C" w:rsidRPr="00640043">
              <w:rPr>
                <w:rFonts w:ascii="Times New Roman" w:hAnsi="Times New Roman"/>
                <w:sz w:val="24"/>
                <w:szCs w:val="24"/>
              </w:rPr>
              <w:t>основные принципы расчета стоимости</w:t>
            </w:r>
            <w:r w:rsidR="0032793C" w:rsidRPr="00640043">
              <w:rPr>
                <w:rFonts w:ascii="Times New Roman" w:hAnsi="Times New Roman"/>
                <w:b/>
                <w:bCs/>
                <w:sz w:val="24"/>
                <w:szCs w:val="24"/>
              </w:rPr>
              <w:t xml:space="preserve"> </w:t>
            </w:r>
            <w:r w:rsidR="0032793C" w:rsidRPr="00640043">
              <w:rPr>
                <w:rFonts w:ascii="Times New Roman" w:hAnsi="Times New Roman"/>
                <w:sz w:val="24"/>
                <w:szCs w:val="24"/>
              </w:rPr>
              <w:t>лицензионного программного обеспечения инфраструктуры информационной безопасности</w:t>
            </w:r>
          </w:p>
          <w:p w14:paraId="308EB666" w14:textId="77777777" w:rsidR="00803547" w:rsidRPr="00640043" w:rsidRDefault="00803547" w:rsidP="00C10F79">
            <w:pPr>
              <w:spacing w:after="0" w:line="276" w:lineRule="auto"/>
              <w:rPr>
                <w:rFonts w:ascii="Times New Roman" w:hAnsi="Times New Roman"/>
                <w:b/>
                <w:bCs/>
                <w:sz w:val="24"/>
                <w:szCs w:val="24"/>
              </w:rPr>
            </w:pPr>
            <w:r w:rsidRPr="00640043">
              <w:rPr>
                <w:rFonts w:ascii="Times New Roman" w:hAnsi="Times New Roman"/>
                <w:b/>
                <w:bCs/>
                <w:sz w:val="24"/>
                <w:szCs w:val="24"/>
              </w:rPr>
              <w:t>Умет</w:t>
            </w:r>
            <w:r w:rsidR="00F06165" w:rsidRPr="00640043">
              <w:rPr>
                <w:rFonts w:ascii="Times New Roman" w:hAnsi="Times New Roman"/>
                <w:b/>
                <w:bCs/>
                <w:sz w:val="24"/>
                <w:szCs w:val="24"/>
              </w:rPr>
              <w:t>ь</w:t>
            </w:r>
            <w:r w:rsidRPr="00640043">
              <w:rPr>
                <w:rFonts w:ascii="Times New Roman" w:hAnsi="Times New Roman"/>
                <w:sz w:val="24"/>
                <w:szCs w:val="24"/>
              </w:rPr>
              <w:t xml:space="preserve"> определить стоимость лицензионного программного обеспечения инфраструктуры информационной безопасности</w:t>
            </w:r>
          </w:p>
        </w:tc>
      </w:tr>
      <w:tr w:rsidR="00803547" w:rsidRPr="00255159" w14:paraId="0186DD01" w14:textId="77777777" w:rsidTr="000B64CC">
        <w:trPr>
          <w:trHeight w:val="1320"/>
        </w:trPr>
        <w:tc>
          <w:tcPr>
            <w:tcW w:w="988" w:type="dxa"/>
            <w:vMerge/>
            <w:tcBorders>
              <w:left w:val="single" w:sz="4" w:space="0" w:color="auto"/>
              <w:right w:val="single" w:sz="4" w:space="0" w:color="auto"/>
            </w:tcBorders>
            <w:shd w:val="clear" w:color="auto" w:fill="auto"/>
          </w:tcPr>
          <w:p w14:paraId="6696B19B" w14:textId="77777777" w:rsidR="00803547" w:rsidRPr="00255159" w:rsidRDefault="00803547" w:rsidP="00C10F79">
            <w:pPr>
              <w:spacing w:line="276" w:lineRule="auto"/>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3E286A24" w14:textId="77777777" w:rsidR="00803547" w:rsidRPr="00255159" w:rsidRDefault="00803547" w:rsidP="00C10F79">
            <w:pPr>
              <w:spacing w:line="276" w:lineRule="auto"/>
              <w:rPr>
                <w:rFonts w:ascii="Times New Roman" w:hAnsi="Times New Roman"/>
                <w:sz w:val="24"/>
                <w:szCs w:val="24"/>
              </w:rPr>
            </w:pPr>
          </w:p>
        </w:tc>
        <w:tc>
          <w:tcPr>
            <w:tcW w:w="3148" w:type="dxa"/>
            <w:shd w:val="clear" w:color="auto" w:fill="auto"/>
          </w:tcPr>
          <w:p w14:paraId="2F7CB0F5" w14:textId="77777777" w:rsidR="00803547" w:rsidRPr="00255159" w:rsidRDefault="00803547" w:rsidP="00C10F79">
            <w:pPr>
              <w:spacing w:line="276" w:lineRule="auto"/>
              <w:rPr>
                <w:rFonts w:ascii="Times New Roman" w:hAnsi="Times New Roman"/>
                <w:sz w:val="24"/>
                <w:szCs w:val="24"/>
              </w:rPr>
            </w:pPr>
            <w:r w:rsidRPr="00255159">
              <w:rPr>
                <w:rFonts w:ascii="Times New Roman" w:hAnsi="Times New Roman"/>
                <w:sz w:val="24"/>
                <w:szCs w:val="24"/>
              </w:rPr>
              <w:t>4. Устанавливает и конфигурирует системы безопасности информационного обеспечения объекта.</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D9D8496" w14:textId="77777777" w:rsidR="00803547" w:rsidRPr="00255159" w:rsidRDefault="00803547" w:rsidP="00C10F79">
            <w:pPr>
              <w:spacing w:line="276" w:lineRule="auto"/>
              <w:rPr>
                <w:rFonts w:ascii="Times New Roman" w:hAnsi="Times New Roman"/>
                <w:b/>
                <w:bCs/>
                <w:sz w:val="24"/>
                <w:szCs w:val="24"/>
              </w:rPr>
            </w:pPr>
            <w:r w:rsidRPr="00255159">
              <w:rPr>
                <w:rFonts w:ascii="Times New Roman" w:hAnsi="Times New Roman"/>
                <w:b/>
                <w:bCs/>
                <w:sz w:val="24"/>
                <w:szCs w:val="24"/>
              </w:rPr>
              <w:t>Знат</w:t>
            </w:r>
            <w:r w:rsidR="00F06165" w:rsidRPr="00255159">
              <w:rPr>
                <w:rFonts w:ascii="Times New Roman" w:hAnsi="Times New Roman"/>
                <w:b/>
                <w:bCs/>
                <w:sz w:val="24"/>
                <w:szCs w:val="24"/>
              </w:rPr>
              <w:t>ь</w:t>
            </w:r>
            <w:r w:rsidRPr="00255159">
              <w:rPr>
                <w:rFonts w:ascii="Times New Roman" w:hAnsi="Times New Roman"/>
                <w:b/>
                <w:bCs/>
                <w:sz w:val="24"/>
                <w:szCs w:val="24"/>
              </w:rPr>
              <w:t xml:space="preserve"> </w:t>
            </w:r>
            <w:r w:rsidRPr="00255159">
              <w:rPr>
                <w:rFonts w:ascii="Times New Roman" w:hAnsi="Times New Roman"/>
                <w:sz w:val="24"/>
                <w:szCs w:val="24"/>
              </w:rPr>
              <w:t>основные принципы настройки</w:t>
            </w:r>
            <w:r w:rsidRPr="00255159">
              <w:rPr>
                <w:rFonts w:ascii="Times New Roman" w:hAnsi="Times New Roman"/>
                <w:b/>
                <w:bCs/>
                <w:sz w:val="24"/>
                <w:szCs w:val="24"/>
              </w:rPr>
              <w:t xml:space="preserve"> </w:t>
            </w:r>
            <w:r w:rsidRPr="00255159">
              <w:rPr>
                <w:rFonts w:ascii="Times New Roman" w:hAnsi="Times New Roman"/>
                <w:sz w:val="24"/>
                <w:szCs w:val="24"/>
              </w:rPr>
              <w:t>систем безопасности информационного обеспечения объекта</w:t>
            </w:r>
          </w:p>
          <w:p w14:paraId="7EF469AC" w14:textId="77777777" w:rsidR="00803547" w:rsidRPr="00255159" w:rsidRDefault="00803547" w:rsidP="00C10F79">
            <w:pPr>
              <w:spacing w:after="0" w:line="276" w:lineRule="auto"/>
              <w:rPr>
                <w:rFonts w:ascii="Times New Roman" w:hAnsi="Times New Roman"/>
                <w:b/>
                <w:bCs/>
                <w:sz w:val="24"/>
                <w:szCs w:val="24"/>
              </w:rPr>
            </w:pPr>
            <w:r w:rsidRPr="00255159">
              <w:rPr>
                <w:rFonts w:ascii="Times New Roman" w:hAnsi="Times New Roman"/>
                <w:b/>
                <w:bCs/>
                <w:sz w:val="24"/>
                <w:szCs w:val="24"/>
              </w:rPr>
              <w:t>Умет</w:t>
            </w:r>
            <w:r w:rsidR="00F06165" w:rsidRPr="00255159">
              <w:rPr>
                <w:rFonts w:ascii="Times New Roman" w:hAnsi="Times New Roman"/>
                <w:b/>
                <w:bCs/>
                <w:sz w:val="24"/>
                <w:szCs w:val="24"/>
              </w:rPr>
              <w:t>ь</w:t>
            </w:r>
            <w:r w:rsidRPr="00255159">
              <w:rPr>
                <w:rFonts w:ascii="Times New Roman" w:hAnsi="Times New Roman"/>
                <w:sz w:val="24"/>
                <w:szCs w:val="24"/>
              </w:rPr>
              <w:t xml:space="preserve"> устанавливать и конфигурировать системы безопасности информационного обеспечения объекта.</w:t>
            </w:r>
          </w:p>
        </w:tc>
      </w:tr>
      <w:tr w:rsidR="00F06165" w:rsidRPr="00255159" w14:paraId="101DE708" w14:textId="77777777" w:rsidTr="000B64CC">
        <w:trPr>
          <w:trHeight w:val="2190"/>
        </w:trPr>
        <w:tc>
          <w:tcPr>
            <w:tcW w:w="988" w:type="dxa"/>
            <w:vMerge w:val="restart"/>
            <w:tcBorders>
              <w:top w:val="single" w:sz="4" w:space="0" w:color="auto"/>
              <w:left w:val="single" w:sz="4" w:space="0" w:color="auto"/>
              <w:right w:val="single" w:sz="4" w:space="0" w:color="auto"/>
            </w:tcBorders>
            <w:shd w:val="clear" w:color="auto" w:fill="auto"/>
          </w:tcPr>
          <w:p w14:paraId="2DD92A09" w14:textId="77777777" w:rsidR="00F06165" w:rsidRPr="00255159" w:rsidRDefault="00F06165" w:rsidP="00C10F79">
            <w:pPr>
              <w:spacing w:line="276" w:lineRule="auto"/>
              <w:rPr>
                <w:rFonts w:ascii="Times New Roman" w:hAnsi="Times New Roman"/>
                <w:sz w:val="24"/>
                <w:szCs w:val="24"/>
              </w:rPr>
            </w:pPr>
            <w:r w:rsidRPr="00255159">
              <w:rPr>
                <w:rFonts w:ascii="Times New Roman" w:hAnsi="Times New Roman"/>
                <w:sz w:val="24"/>
                <w:szCs w:val="24"/>
              </w:rPr>
              <w:lastRenderedPageBreak/>
              <w:t>ОПК-4.3</w:t>
            </w:r>
          </w:p>
        </w:tc>
        <w:tc>
          <w:tcPr>
            <w:tcW w:w="1955" w:type="dxa"/>
            <w:vMerge w:val="restart"/>
            <w:tcBorders>
              <w:top w:val="single" w:sz="4" w:space="0" w:color="auto"/>
              <w:left w:val="single" w:sz="4" w:space="0" w:color="auto"/>
              <w:right w:val="single" w:sz="4" w:space="0" w:color="auto"/>
            </w:tcBorders>
            <w:shd w:val="clear" w:color="auto" w:fill="auto"/>
          </w:tcPr>
          <w:p w14:paraId="7F2E575C" w14:textId="77777777" w:rsidR="00F06165" w:rsidRPr="00255159" w:rsidRDefault="00F06165" w:rsidP="00C10F79">
            <w:pPr>
              <w:spacing w:line="276" w:lineRule="auto"/>
              <w:rPr>
                <w:rFonts w:ascii="Times New Roman" w:hAnsi="Times New Roman"/>
                <w:sz w:val="24"/>
                <w:szCs w:val="24"/>
              </w:rPr>
            </w:pPr>
            <w:r w:rsidRPr="00255159">
              <w:rPr>
                <w:rFonts w:ascii="Times New Roman" w:hAnsi="Times New Roman"/>
                <w:sz w:val="24"/>
                <w:szCs w:val="24"/>
              </w:rPr>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3148" w:type="dxa"/>
            <w:shd w:val="clear" w:color="auto" w:fill="auto"/>
          </w:tcPr>
          <w:p w14:paraId="2FDA63B0" w14:textId="77777777" w:rsidR="00F06165" w:rsidRPr="00255159" w:rsidRDefault="00F06165" w:rsidP="00C10F79">
            <w:pPr>
              <w:spacing w:after="0" w:line="276" w:lineRule="auto"/>
              <w:rPr>
                <w:rFonts w:ascii="Times New Roman" w:hAnsi="Times New Roman"/>
                <w:sz w:val="24"/>
                <w:szCs w:val="24"/>
              </w:rPr>
            </w:pPr>
            <w:r w:rsidRPr="00255159">
              <w:rPr>
                <w:rFonts w:ascii="Times New Roman" w:hAnsi="Times New Roman"/>
                <w:sz w:val="24"/>
                <w:szCs w:val="24"/>
              </w:rPr>
              <w:t>1. Устанавлива</w:t>
            </w:r>
            <w:r w:rsidR="00866FD5">
              <w:rPr>
                <w:rFonts w:ascii="Times New Roman" w:hAnsi="Times New Roman"/>
                <w:sz w:val="24"/>
                <w:szCs w:val="24"/>
              </w:rPr>
              <w:t>ет программные,</w:t>
            </w:r>
            <w:r w:rsidRPr="00255159">
              <w:rPr>
                <w:rFonts w:ascii="Times New Roman" w:hAnsi="Times New Roman"/>
                <w:sz w:val="24"/>
                <w:szCs w:val="24"/>
              </w:rPr>
              <w:t xml:space="preserve"> программно-аппаратные, в том числе криптографические и технические средства зашиты информации автоматизированных систем.</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2F3186" w14:textId="77777777" w:rsidR="00F06165" w:rsidRPr="00255159" w:rsidRDefault="00F06165" w:rsidP="00C10F79">
            <w:pPr>
              <w:spacing w:line="276" w:lineRule="auto"/>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особенности установки средства зашиты информации автоматизированных систем</w:t>
            </w:r>
          </w:p>
          <w:p w14:paraId="758BD2AB" w14:textId="77777777" w:rsidR="00F06165" w:rsidRPr="00255159" w:rsidRDefault="00F06165" w:rsidP="00C10F79">
            <w:pPr>
              <w:spacing w:line="276" w:lineRule="auto"/>
              <w:rPr>
                <w:rFonts w:ascii="Times New Roman" w:hAnsi="Times New Roman"/>
                <w:sz w:val="24"/>
                <w:szCs w:val="24"/>
              </w:rPr>
            </w:pPr>
            <w:r w:rsidRPr="00255159">
              <w:rPr>
                <w:rFonts w:ascii="Times New Roman" w:hAnsi="Times New Roman"/>
                <w:b/>
                <w:bCs/>
                <w:sz w:val="24"/>
                <w:szCs w:val="24"/>
              </w:rPr>
              <w:t>Уметь</w:t>
            </w:r>
            <w:r w:rsidRPr="00255159">
              <w:rPr>
                <w:rFonts w:ascii="Times New Roman" w:hAnsi="Times New Roman"/>
                <w:sz w:val="24"/>
                <w:szCs w:val="24"/>
              </w:rPr>
              <w:t xml:space="preserve"> устанавливать средства зашиты информации автоматизированных систем</w:t>
            </w:r>
          </w:p>
        </w:tc>
      </w:tr>
      <w:tr w:rsidR="00F06165" w:rsidRPr="00255159" w14:paraId="0F16968A" w14:textId="77777777" w:rsidTr="000B64CC">
        <w:trPr>
          <w:trHeight w:val="2208"/>
        </w:trPr>
        <w:tc>
          <w:tcPr>
            <w:tcW w:w="988" w:type="dxa"/>
            <w:vMerge/>
            <w:tcBorders>
              <w:left w:val="single" w:sz="4" w:space="0" w:color="auto"/>
              <w:right w:val="single" w:sz="4" w:space="0" w:color="auto"/>
            </w:tcBorders>
            <w:shd w:val="clear" w:color="auto" w:fill="auto"/>
          </w:tcPr>
          <w:p w14:paraId="6634C996" w14:textId="77777777" w:rsidR="00F06165" w:rsidRPr="00255159" w:rsidRDefault="00F06165" w:rsidP="00C10F79">
            <w:pPr>
              <w:spacing w:line="276" w:lineRule="auto"/>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12267BBA" w14:textId="77777777" w:rsidR="00F06165" w:rsidRPr="00255159" w:rsidRDefault="00F06165" w:rsidP="00C10F79">
            <w:pPr>
              <w:spacing w:line="276" w:lineRule="auto"/>
              <w:rPr>
                <w:rFonts w:ascii="Times New Roman" w:hAnsi="Times New Roman"/>
                <w:sz w:val="24"/>
                <w:szCs w:val="24"/>
              </w:rPr>
            </w:pPr>
          </w:p>
        </w:tc>
        <w:tc>
          <w:tcPr>
            <w:tcW w:w="3148" w:type="dxa"/>
            <w:shd w:val="clear" w:color="auto" w:fill="auto"/>
          </w:tcPr>
          <w:p w14:paraId="69654830" w14:textId="77777777" w:rsidR="00F06165" w:rsidRPr="00255159" w:rsidRDefault="00F06165" w:rsidP="00C10F79">
            <w:pPr>
              <w:spacing w:line="276" w:lineRule="auto"/>
              <w:rPr>
                <w:rFonts w:ascii="Times New Roman" w:hAnsi="Times New Roman"/>
                <w:sz w:val="24"/>
                <w:szCs w:val="24"/>
              </w:rPr>
            </w:pPr>
            <w:r w:rsidRPr="00255159">
              <w:rPr>
                <w:rFonts w:ascii="Times New Roman" w:hAnsi="Times New Roman"/>
                <w:sz w:val="24"/>
                <w:szCs w:val="24"/>
              </w:rPr>
              <w:t>2. Тестирует и настраивает программные, программно-аппаратные. в том числе криптографические и технические средства защиты информации автоматизированных систем.</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D8F4D6D" w14:textId="77777777" w:rsidR="00B649E1" w:rsidRPr="00255159" w:rsidRDefault="00B649E1" w:rsidP="00C10F79">
            <w:pPr>
              <w:spacing w:line="276" w:lineRule="auto"/>
              <w:rPr>
                <w:rFonts w:ascii="Times New Roman" w:hAnsi="Times New Roman"/>
                <w:b/>
                <w:bCs/>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основные методы тестирования и настройки программно-аппаратных средств защиты информации</w:t>
            </w:r>
          </w:p>
          <w:p w14:paraId="2D9A2F55" w14:textId="77777777" w:rsidR="00F06165" w:rsidRPr="00255159" w:rsidRDefault="00B649E1" w:rsidP="00C10F79">
            <w:pPr>
              <w:spacing w:after="0" w:line="276" w:lineRule="auto"/>
              <w:rPr>
                <w:rFonts w:ascii="Times New Roman" w:hAnsi="Times New Roman"/>
                <w:sz w:val="24"/>
                <w:szCs w:val="24"/>
              </w:rPr>
            </w:pPr>
            <w:r w:rsidRPr="00255159">
              <w:rPr>
                <w:rFonts w:ascii="Times New Roman" w:hAnsi="Times New Roman"/>
                <w:b/>
                <w:bCs/>
                <w:sz w:val="24"/>
                <w:szCs w:val="24"/>
              </w:rPr>
              <w:t>Уметь</w:t>
            </w:r>
            <w:r w:rsidRPr="00255159">
              <w:rPr>
                <w:rFonts w:ascii="Times New Roman" w:hAnsi="Times New Roman"/>
                <w:sz w:val="24"/>
                <w:szCs w:val="24"/>
              </w:rPr>
              <w:t xml:space="preserve"> тестировать и настраивать программно-аппаратные средства защиты информации</w:t>
            </w:r>
          </w:p>
        </w:tc>
      </w:tr>
      <w:tr w:rsidR="00F06165" w:rsidRPr="00255159" w14:paraId="4A1343E0" w14:textId="77777777" w:rsidTr="000B64CC">
        <w:trPr>
          <w:trHeight w:val="2190"/>
        </w:trPr>
        <w:tc>
          <w:tcPr>
            <w:tcW w:w="988" w:type="dxa"/>
            <w:vMerge/>
            <w:tcBorders>
              <w:left w:val="single" w:sz="4" w:space="0" w:color="auto"/>
              <w:right w:val="single" w:sz="4" w:space="0" w:color="auto"/>
            </w:tcBorders>
            <w:shd w:val="clear" w:color="auto" w:fill="auto"/>
          </w:tcPr>
          <w:p w14:paraId="7099EA9F" w14:textId="77777777" w:rsidR="00F06165" w:rsidRPr="00255159" w:rsidRDefault="00F06165" w:rsidP="00C10F79">
            <w:pPr>
              <w:spacing w:line="276" w:lineRule="auto"/>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5BCAC255" w14:textId="77777777" w:rsidR="00F06165" w:rsidRPr="00255159" w:rsidRDefault="00F06165" w:rsidP="00C10F79">
            <w:pPr>
              <w:spacing w:line="276" w:lineRule="auto"/>
              <w:rPr>
                <w:rFonts w:ascii="Times New Roman" w:hAnsi="Times New Roman"/>
                <w:sz w:val="24"/>
                <w:szCs w:val="24"/>
              </w:rPr>
            </w:pPr>
          </w:p>
        </w:tc>
        <w:tc>
          <w:tcPr>
            <w:tcW w:w="3148" w:type="dxa"/>
            <w:shd w:val="clear" w:color="auto" w:fill="auto"/>
          </w:tcPr>
          <w:p w14:paraId="0C8E185D" w14:textId="77777777" w:rsidR="00F06165" w:rsidRPr="00255159" w:rsidRDefault="00F06165" w:rsidP="00C10F79">
            <w:pPr>
              <w:spacing w:line="276" w:lineRule="auto"/>
              <w:rPr>
                <w:rFonts w:ascii="Times New Roman" w:hAnsi="Times New Roman"/>
                <w:sz w:val="24"/>
                <w:szCs w:val="24"/>
              </w:rPr>
            </w:pPr>
            <w:r w:rsidRPr="00255159">
              <w:rPr>
                <w:rFonts w:ascii="Times New Roman" w:hAnsi="Times New Roman"/>
                <w:sz w:val="24"/>
                <w:szCs w:val="24"/>
              </w:rPr>
              <w:t>З. Контролирует работоспособность программных, программно-аппаратных, в том числе криптографических и технических средств защиты информации автоматизированных систем.</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2496753" w14:textId="77777777" w:rsidR="00B649E1" w:rsidRPr="00255159" w:rsidRDefault="00B649E1" w:rsidP="00C10F79">
            <w:pPr>
              <w:spacing w:line="276" w:lineRule="auto"/>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основные принципы контроля работоспособности программных, программно-аппаратных средств защиты информации.</w:t>
            </w:r>
          </w:p>
          <w:p w14:paraId="150DB631" w14:textId="77777777" w:rsidR="00F06165" w:rsidRPr="00255159" w:rsidRDefault="00B649E1" w:rsidP="00C10F79">
            <w:pPr>
              <w:spacing w:after="0" w:line="276" w:lineRule="auto"/>
              <w:rPr>
                <w:rFonts w:ascii="Times New Roman" w:hAnsi="Times New Roman"/>
                <w:sz w:val="24"/>
                <w:szCs w:val="24"/>
              </w:rPr>
            </w:pPr>
            <w:r w:rsidRPr="00255159">
              <w:rPr>
                <w:rFonts w:ascii="Times New Roman" w:hAnsi="Times New Roman"/>
                <w:b/>
                <w:bCs/>
                <w:sz w:val="24"/>
                <w:szCs w:val="24"/>
              </w:rPr>
              <w:t>Уметь</w:t>
            </w:r>
            <w:r w:rsidRPr="00255159">
              <w:rPr>
                <w:rFonts w:ascii="Times New Roman" w:hAnsi="Times New Roman"/>
                <w:sz w:val="24"/>
                <w:szCs w:val="24"/>
              </w:rPr>
              <w:t xml:space="preserve"> контролировать работоспособность программных, программно-аппаратных средств защиты информации.</w:t>
            </w:r>
          </w:p>
        </w:tc>
      </w:tr>
    </w:tbl>
    <w:p w14:paraId="5D049845" w14:textId="77777777" w:rsidR="0073027A" w:rsidRDefault="0073027A" w:rsidP="00C10F79">
      <w:pPr>
        <w:spacing w:before="240" w:after="0" w:line="276" w:lineRule="auto"/>
        <w:jc w:val="both"/>
        <w:outlineLvl w:val="0"/>
        <w:rPr>
          <w:rFonts w:ascii="Times New Roman" w:hAnsi="Times New Roman"/>
          <w:b/>
          <w:sz w:val="28"/>
          <w:szCs w:val="28"/>
        </w:rPr>
      </w:pPr>
      <w:bookmarkStart w:id="6" w:name="_Toc28017231"/>
    </w:p>
    <w:p w14:paraId="3A0DACC1" w14:textId="77777777" w:rsidR="0073027A" w:rsidRDefault="0073027A" w:rsidP="00C10F79">
      <w:pPr>
        <w:spacing w:after="0" w:line="276" w:lineRule="auto"/>
        <w:rPr>
          <w:rFonts w:ascii="Times New Roman" w:hAnsi="Times New Roman"/>
          <w:b/>
          <w:sz w:val="28"/>
          <w:szCs w:val="28"/>
        </w:rPr>
      </w:pPr>
      <w:r>
        <w:rPr>
          <w:rFonts w:ascii="Times New Roman" w:hAnsi="Times New Roman"/>
          <w:b/>
          <w:sz w:val="28"/>
          <w:szCs w:val="28"/>
        </w:rPr>
        <w:br w:type="page"/>
      </w:r>
    </w:p>
    <w:p w14:paraId="3EF737CE" w14:textId="145272E0" w:rsidR="00B26479" w:rsidRPr="00A66F34" w:rsidRDefault="00F039EC" w:rsidP="00C10F79">
      <w:pPr>
        <w:spacing w:after="240" w:line="276" w:lineRule="auto"/>
        <w:ind w:firstLine="709"/>
        <w:jc w:val="both"/>
        <w:outlineLvl w:val="0"/>
        <w:rPr>
          <w:rFonts w:ascii="Times New Roman" w:eastAsia="Times New Roman" w:hAnsi="Times New Roman"/>
          <w:b/>
          <w:sz w:val="28"/>
          <w:szCs w:val="28"/>
        </w:rPr>
      </w:pPr>
      <w:bookmarkStart w:id="7" w:name="_Toc131415238"/>
      <w:r w:rsidRPr="00A66F34">
        <w:rPr>
          <w:rFonts w:ascii="Times New Roman" w:eastAsia="Times New Roman" w:hAnsi="Times New Roman"/>
          <w:b/>
          <w:sz w:val="28"/>
          <w:szCs w:val="28"/>
        </w:rPr>
        <w:lastRenderedPageBreak/>
        <w:t xml:space="preserve">3. </w:t>
      </w:r>
      <w:r w:rsidR="00B26479" w:rsidRPr="00A66F34">
        <w:rPr>
          <w:rFonts w:ascii="Times New Roman" w:eastAsia="Times New Roman" w:hAnsi="Times New Roman"/>
          <w:b/>
          <w:sz w:val="28"/>
          <w:szCs w:val="28"/>
        </w:rPr>
        <w:t xml:space="preserve">Место дисциплины в структуре </w:t>
      </w:r>
      <w:r w:rsidR="007A1493" w:rsidRPr="00A66F34">
        <w:rPr>
          <w:rFonts w:ascii="Times New Roman" w:eastAsia="Times New Roman" w:hAnsi="Times New Roman"/>
          <w:b/>
          <w:sz w:val="28"/>
          <w:szCs w:val="28"/>
        </w:rPr>
        <w:t>образовательной программы</w:t>
      </w:r>
      <w:bookmarkEnd w:id="6"/>
      <w:bookmarkEnd w:id="7"/>
      <w:r w:rsidR="00B26479" w:rsidRPr="00A66F34">
        <w:rPr>
          <w:rFonts w:ascii="Times New Roman" w:eastAsia="Times New Roman" w:hAnsi="Times New Roman"/>
          <w:b/>
          <w:sz w:val="28"/>
          <w:szCs w:val="28"/>
        </w:rPr>
        <w:t xml:space="preserve"> </w:t>
      </w:r>
    </w:p>
    <w:p w14:paraId="2D24B9F8" w14:textId="4B6CE4D3" w:rsidR="00E10444" w:rsidRDefault="00B26479" w:rsidP="00C10F79">
      <w:pPr>
        <w:spacing w:before="240" w:after="0" w:line="276" w:lineRule="auto"/>
        <w:ind w:firstLine="567"/>
        <w:jc w:val="both"/>
        <w:rPr>
          <w:rFonts w:ascii="Times New Roman" w:hAnsi="Times New Roman"/>
          <w:sz w:val="28"/>
          <w:szCs w:val="28"/>
        </w:rPr>
      </w:pPr>
      <w:r w:rsidRPr="00163283">
        <w:rPr>
          <w:rFonts w:ascii="Times New Roman" w:hAnsi="Times New Roman"/>
          <w:sz w:val="28"/>
          <w:szCs w:val="28"/>
        </w:rPr>
        <w:t xml:space="preserve">Дисциплина </w:t>
      </w:r>
      <w:r w:rsidR="00413399" w:rsidRPr="00163283">
        <w:rPr>
          <w:rFonts w:ascii="Times New Roman" w:hAnsi="Times New Roman"/>
          <w:sz w:val="28"/>
          <w:szCs w:val="28"/>
        </w:rPr>
        <w:t>«</w:t>
      </w:r>
      <w:r w:rsidR="00814257" w:rsidRPr="00163283">
        <w:rPr>
          <w:rFonts w:ascii="Times New Roman" w:hAnsi="Times New Roman"/>
          <w:sz w:val="28"/>
          <w:szCs w:val="28"/>
        </w:rPr>
        <w:t>Программно-аппаратн</w:t>
      </w:r>
      <w:r w:rsidR="009C09A4" w:rsidRPr="00163283">
        <w:rPr>
          <w:rFonts w:ascii="Times New Roman" w:hAnsi="Times New Roman"/>
          <w:sz w:val="28"/>
          <w:szCs w:val="28"/>
        </w:rPr>
        <w:t>ая</w:t>
      </w:r>
      <w:r w:rsidR="00814257" w:rsidRPr="00163283">
        <w:rPr>
          <w:rFonts w:ascii="Times New Roman" w:hAnsi="Times New Roman"/>
          <w:sz w:val="28"/>
          <w:szCs w:val="28"/>
        </w:rPr>
        <w:t xml:space="preserve"> защит</w:t>
      </w:r>
      <w:r w:rsidR="009C09A4" w:rsidRPr="00163283">
        <w:rPr>
          <w:rFonts w:ascii="Times New Roman" w:hAnsi="Times New Roman"/>
          <w:sz w:val="28"/>
          <w:szCs w:val="28"/>
        </w:rPr>
        <w:t>а</w:t>
      </w:r>
      <w:r w:rsidR="00814257" w:rsidRPr="00163283">
        <w:rPr>
          <w:rFonts w:ascii="Times New Roman" w:hAnsi="Times New Roman"/>
          <w:sz w:val="28"/>
          <w:szCs w:val="28"/>
        </w:rPr>
        <w:t xml:space="preserve"> информации</w:t>
      </w:r>
      <w:r w:rsidR="00413399" w:rsidRPr="00163283">
        <w:rPr>
          <w:rFonts w:ascii="Times New Roman" w:hAnsi="Times New Roman"/>
          <w:sz w:val="28"/>
          <w:szCs w:val="28"/>
        </w:rPr>
        <w:t xml:space="preserve">» </w:t>
      </w:r>
      <w:r w:rsidRPr="00163283">
        <w:rPr>
          <w:rFonts w:ascii="Times New Roman" w:hAnsi="Times New Roman"/>
          <w:bCs/>
          <w:sz w:val="28"/>
          <w:szCs w:val="28"/>
        </w:rPr>
        <w:t xml:space="preserve">является дисциплиной </w:t>
      </w:r>
      <w:r w:rsidR="00CF156A" w:rsidRPr="00163283">
        <w:rPr>
          <w:rFonts w:ascii="Times New Roman" w:hAnsi="Times New Roman"/>
          <w:bCs/>
          <w:sz w:val="28"/>
          <w:szCs w:val="28"/>
        </w:rPr>
        <w:t>общепрофессионального цикла</w:t>
      </w:r>
      <w:r w:rsidR="00B90F60" w:rsidRPr="00163283">
        <w:rPr>
          <w:rFonts w:ascii="Times New Roman" w:hAnsi="Times New Roman"/>
          <w:bCs/>
          <w:sz w:val="28"/>
          <w:szCs w:val="28"/>
        </w:rPr>
        <w:t xml:space="preserve"> направления</w:t>
      </w:r>
      <w:r w:rsidR="008B46D4" w:rsidRPr="00255159">
        <w:rPr>
          <w:rFonts w:ascii="Times New Roman" w:hAnsi="Times New Roman"/>
          <w:bCs/>
          <w:sz w:val="28"/>
          <w:szCs w:val="28"/>
        </w:rPr>
        <w:t xml:space="preserve"> подготовки </w:t>
      </w:r>
      <w:r w:rsidR="008B46D4" w:rsidRPr="00255159">
        <w:rPr>
          <w:rFonts w:ascii="Times New Roman" w:hAnsi="Times New Roman"/>
          <w:sz w:val="28"/>
          <w:szCs w:val="28"/>
        </w:rPr>
        <w:t>10.0</w:t>
      </w:r>
      <w:r w:rsidR="00B90F60" w:rsidRPr="00255159">
        <w:rPr>
          <w:rFonts w:ascii="Times New Roman" w:hAnsi="Times New Roman"/>
          <w:sz w:val="28"/>
          <w:szCs w:val="28"/>
        </w:rPr>
        <w:t>3</w:t>
      </w:r>
      <w:r w:rsidR="008B46D4" w:rsidRPr="00255159">
        <w:rPr>
          <w:rFonts w:ascii="Times New Roman" w:hAnsi="Times New Roman"/>
          <w:sz w:val="28"/>
          <w:szCs w:val="28"/>
        </w:rPr>
        <w:t>.0</w:t>
      </w:r>
      <w:r w:rsidR="00E10444" w:rsidRPr="00255159">
        <w:rPr>
          <w:rFonts w:ascii="Times New Roman" w:hAnsi="Times New Roman"/>
          <w:sz w:val="28"/>
          <w:szCs w:val="28"/>
        </w:rPr>
        <w:t xml:space="preserve">1 «Информационная безопасность», </w:t>
      </w:r>
      <w:r w:rsidR="009C09A4">
        <w:rPr>
          <w:rFonts w:ascii="Times New Roman" w:hAnsi="Times New Roman"/>
          <w:sz w:val="28"/>
          <w:szCs w:val="28"/>
        </w:rPr>
        <w:t>образовательная программа</w:t>
      </w:r>
      <w:r w:rsidR="009C09A4" w:rsidRPr="00255159">
        <w:rPr>
          <w:rFonts w:ascii="Times New Roman" w:hAnsi="Times New Roman"/>
          <w:sz w:val="28"/>
          <w:szCs w:val="28"/>
        </w:rPr>
        <w:t xml:space="preserve"> «Безопасность автоматизированных систем в финансово-банковской сфере»</w:t>
      </w:r>
      <w:r w:rsidR="009C09A4">
        <w:rPr>
          <w:rFonts w:ascii="Times New Roman" w:hAnsi="Times New Roman"/>
          <w:sz w:val="28"/>
          <w:szCs w:val="28"/>
        </w:rPr>
        <w:t xml:space="preserve">, </w:t>
      </w:r>
      <w:r w:rsidR="00E10444" w:rsidRPr="00255159">
        <w:rPr>
          <w:rFonts w:ascii="Times New Roman" w:hAnsi="Times New Roman"/>
          <w:sz w:val="28"/>
          <w:szCs w:val="28"/>
        </w:rPr>
        <w:t>профиль «Безопасность автоматизированных систем в финансово-банковской сфере».</w:t>
      </w:r>
    </w:p>
    <w:p w14:paraId="398A724D" w14:textId="77777777" w:rsidR="00C10F79" w:rsidRPr="00255159" w:rsidRDefault="00C10F79" w:rsidP="00C10F79">
      <w:pPr>
        <w:spacing w:before="240" w:after="0" w:line="276" w:lineRule="auto"/>
        <w:ind w:firstLine="567"/>
        <w:jc w:val="both"/>
        <w:rPr>
          <w:rFonts w:ascii="Times New Roman" w:hAnsi="Times New Roman"/>
          <w:sz w:val="28"/>
          <w:szCs w:val="28"/>
        </w:rPr>
      </w:pPr>
    </w:p>
    <w:p w14:paraId="74FF3AA7" w14:textId="77777777" w:rsidR="00670C72" w:rsidRPr="00255159" w:rsidRDefault="00D61A8E" w:rsidP="00C10F79">
      <w:pPr>
        <w:spacing w:after="240" w:line="276" w:lineRule="auto"/>
        <w:ind w:firstLine="709"/>
        <w:jc w:val="both"/>
        <w:outlineLvl w:val="0"/>
        <w:rPr>
          <w:rFonts w:ascii="Times New Roman" w:eastAsia="Times New Roman" w:hAnsi="Times New Roman"/>
          <w:b/>
          <w:sz w:val="28"/>
          <w:szCs w:val="28"/>
        </w:rPr>
      </w:pPr>
      <w:bookmarkStart w:id="8" w:name="_Toc28017232"/>
      <w:bookmarkStart w:id="9" w:name="_Toc131415239"/>
      <w:r w:rsidRPr="00A66F34">
        <w:rPr>
          <w:rFonts w:ascii="Times New Roman" w:eastAsia="Times New Roman" w:hAnsi="Times New Roman"/>
          <w:b/>
          <w:sz w:val="28"/>
          <w:szCs w:val="28"/>
        </w:rPr>
        <w:t>4</w:t>
      </w:r>
      <w:r w:rsidR="00195009" w:rsidRPr="00A66F34">
        <w:rPr>
          <w:rFonts w:ascii="Times New Roman" w:eastAsia="Times New Roman" w:hAnsi="Times New Roman"/>
          <w:b/>
          <w:sz w:val="28"/>
          <w:szCs w:val="28"/>
        </w:rPr>
        <w:t xml:space="preserve">. </w:t>
      </w:r>
      <w:r w:rsidR="007A1493" w:rsidRPr="00255159">
        <w:rPr>
          <w:rFonts w:ascii="Times New Roman" w:eastAsia="Times New Roman" w:hAnsi="Times New Roman"/>
          <w:b/>
          <w:sz w:val="28"/>
          <w:szCs w:val="28"/>
        </w:rPr>
        <w:t>Объем дисциплины</w:t>
      </w:r>
      <w:r w:rsidR="00F24F2B" w:rsidRPr="00255159">
        <w:rPr>
          <w:rFonts w:ascii="Times New Roman" w:eastAsia="Times New Roman" w:hAnsi="Times New Roman"/>
          <w:b/>
          <w:sz w:val="28"/>
          <w:szCs w:val="28"/>
        </w:rPr>
        <w:t xml:space="preserve"> (модуля)</w:t>
      </w:r>
      <w:r w:rsidR="007A1493" w:rsidRPr="00255159">
        <w:rPr>
          <w:rFonts w:ascii="Times New Roman" w:eastAsia="Times New Roman" w:hAnsi="Times New Roman"/>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007A1493" w:rsidRPr="00255159">
        <w:rPr>
          <w:rFonts w:ascii="Times New Roman" w:eastAsia="Times New Roman" w:hAnsi="Times New Roman"/>
          <w:b/>
          <w:sz w:val="28"/>
          <w:szCs w:val="28"/>
        </w:rPr>
        <w:t xml:space="preserve"> </w:t>
      </w:r>
    </w:p>
    <w:p w14:paraId="2CE53716" w14:textId="2A59C9E4" w:rsidR="009D6E43" w:rsidRDefault="009D6E43" w:rsidP="00C10F79">
      <w:pPr>
        <w:spacing w:line="276" w:lineRule="auto"/>
        <w:rPr>
          <w:rFonts w:ascii="Times New Roman" w:hAnsi="Times New Roman"/>
          <w:i/>
          <w:sz w:val="28"/>
        </w:rPr>
      </w:pPr>
      <w:bookmarkStart w:id="10" w:name="_Toc72163808"/>
      <w:r w:rsidRPr="00255159">
        <w:rPr>
          <w:rFonts w:ascii="Times New Roman" w:hAnsi="Times New Roman"/>
          <w:i/>
          <w:sz w:val="28"/>
        </w:rPr>
        <w:t xml:space="preserve">Очная форма обучения. </w:t>
      </w:r>
      <w:bookmarkEnd w:id="10"/>
    </w:p>
    <w:p w14:paraId="406BED1C" w14:textId="420F5224" w:rsidR="00D00FD9" w:rsidRPr="00C16167" w:rsidRDefault="00D00FD9" w:rsidP="00C10F79">
      <w:pPr>
        <w:spacing w:line="276" w:lineRule="auto"/>
        <w:jc w:val="right"/>
        <w:rPr>
          <w:rFonts w:ascii="Times New Roman" w:hAnsi="Times New Roman"/>
          <w:sz w:val="24"/>
          <w:szCs w:val="24"/>
        </w:rPr>
      </w:pPr>
      <w:r w:rsidRPr="00C16167">
        <w:rPr>
          <w:rFonts w:ascii="Times New Roman" w:hAnsi="Times New Roman"/>
          <w:sz w:val="24"/>
          <w:szCs w:val="24"/>
        </w:rPr>
        <w:t>Таблица 2</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1970"/>
        <w:gridCol w:w="1683"/>
        <w:gridCol w:w="1825"/>
        <w:gridCol w:w="1693"/>
      </w:tblGrid>
      <w:tr w:rsidR="00783283" w:rsidRPr="00255159" w14:paraId="63AA4EED"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707F24E0" w14:textId="77777777" w:rsidR="009D6E43" w:rsidRPr="00255159" w:rsidRDefault="009D6E43" w:rsidP="00C10F79">
            <w:pPr>
              <w:pStyle w:val="af0"/>
              <w:keepNext/>
              <w:spacing w:after="0"/>
              <w:ind w:left="0"/>
              <w:rPr>
                <w:rFonts w:ascii="Times New Roman" w:hAnsi="Times New Roman"/>
                <w:bCs/>
                <w:sz w:val="24"/>
                <w:szCs w:val="24"/>
              </w:rPr>
            </w:pPr>
          </w:p>
          <w:p w14:paraId="58B69611" w14:textId="77777777" w:rsidR="009D6E43" w:rsidRPr="00255159" w:rsidRDefault="009D6E43"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Вид учебной работы   по дисциплине</w:t>
            </w:r>
          </w:p>
        </w:tc>
        <w:tc>
          <w:tcPr>
            <w:tcW w:w="995" w:type="pct"/>
            <w:tcBorders>
              <w:top w:val="single" w:sz="4" w:space="0" w:color="auto"/>
              <w:left w:val="single" w:sz="4" w:space="0" w:color="auto"/>
              <w:bottom w:val="single" w:sz="4" w:space="0" w:color="auto"/>
              <w:right w:val="single" w:sz="4" w:space="0" w:color="auto"/>
            </w:tcBorders>
            <w:hideMark/>
          </w:tcPr>
          <w:p w14:paraId="6FA7EB35" w14:textId="77777777" w:rsidR="009D6E43" w:rsidRPr="00255159" w:rsidRDefault="009D6E43" w:rsidP="00C10F79">
            <w:pPr>
              <w:pStyle w:val="af0"/>
              <w:keepNext/>
              <w:spacing w:after="0"/>
              <w:ind w:left="0"/>
              <w:jc w:val="center"/>
              <w:rPr>
                <w:rFonts w:ascii="Times New Roman" w:hAnsi="Times New Roman"/>
                <w:bCs/>
                <w:sz w:val="24"/>
                <w:szCs w:val="24"/>
              </w:rPr>
            </w:pPr>
            <w:r w:rsidRPr="00255159">
              <w:rPr>
                <w:rFonts w:ascii="Times New Roman" w:hAnsi="Times New Roman"/>
                <w:bCs/>
                <w:sz w:val="24"/>
                <w:szCs w:val="24"/>
              </w:rPr>
              <w:t xml:space="preserve">Всего </w:t>
            </w:r>
          </w:p>
          <w:p w14:paraId="17F732B6" w14:textId="77777777" w:rsidR="009D6E43" w:rsidRPr="00255159" w:rsidRDefault="009D6E43" w:rsidP="00C10F79">
            <w:pPr>
              <w:pStyle w:val="af0"/>
              <w:keepNext/>
              <w:spacing w:after="0"/>
              <w:ind w:left="0"/>
              <w:jc w:val="center"/>
              <w:rPr>
                <w:rFonts w:ascii="Times New Roman" w:hAnsi="Times New Roman"/>
                <w:bCs/>
                <w:sz w:val="24"/>
                <w:szCs w:val="24"/>
              </w:rPr>
            </w:pPr>
            <w:r w:rsidRPr="00255159">
              <w:rPr>
                <w:rFonts w:ascii="Times New Roman" w:hAnsi="Times New Roman"/>
                <w:bCs/>
                <w:sz w:val="24"/>
                <w:szCs w:val="24"/>
              </w:rPr>
              <w:t>(в з/е и часах)</w:t>
            </w:r>
          </w:p>
        </w:tc>
        <w:tc>
          <w:tcPr>
            <w:tcW w:w="850" w:type="pct"/>
            <w:tcBorders>
              <w:top w:val="single" w:sz="4" w:space="0" w:color="auto"/>
              <w:left w:val="single" w:sz="4" w:space="0" w:color="auto"/>
              <w:bottom w:val="single" w:sz="4" w:space="0" w:color="auto"/>
              <w:right w:val="single" w:sz="4" w:space="0" w:color="auto"/>
            </w:tcBorders>
            <w:hideMark/>
          </w:tcPr>
          <w:p w14:paraId="01613DAC" w14:textId="77777777" w:rsidR="009D6E43" w:rsidRPr="00255159" w:rsidRDefault="009D6E43" w:rsidP="00C10F79">
            <w:pPr>
              <w:spacing w:after="0" w:line="276" w:lineRule="auto"/>
              <w:jc w:val="center"/>
              <w:rPr>
                <w:rFonts w:ascii="Times New Roman" w:hAnsi="Times New Roman"/>
                <w:bCs/>
                <w:sz w:val="24"/>
                <w:szCs w:val="24"/>
              </w:rPr>
            </w:pPr>
            <w:r w:rsidRPr="00255159">
              <w:rPr>
                <w:rFonts w:ascii="Times New Roman" w:hAnsi="Times New Roman"/>
                <w:bCs/>
                <w:sz w:val="24"/>
                <w:szCs w:val="24"/>
              </w:rPr>
              <w:t>Семестр 2</w:t>
            </w:r>
          </w:p>
          <w:p w14:paraId="0A87A2E4" w14:textId="77777777" w:rsidR="009D6E43" w:rsidRPr="00255159" w:rsidRDefault="009D6E43" w:rsidP="00C10F79">
            <w:pPr>
              <w:spacing w:after="0" w:line="276" w:lineRule="auto"/>
              <w:jc w:val="center"/>
              <w:rPr>
                <w:rFonts w:ascii="Times New Roman" w:hAnsi="Times New Roman"/>
                <w:bCs/>
                <w:sz w:val="24"/>
                <w:szCs w:val="24"/>
              </w:rPr>
            </w:pPr>
            <w:r w:rsidRPr="00255159">
              <w:rPr>
                <w:rFonts w:ascii="Times New Roman" w:hAnsi="Times New Roman"/>
                <w:bCs/>
                <w:sz w:val="24"/>
                <w:szCs w:val="24"/>
              </w:rPr>
              <w:t>(в часах)</w:t>
            </w:r>
          </w:p>
        </w:tc>
        <w:tc>
          <w:tcPr>
            <w:tcW w:w="922" w:type="pct"/>
            <w:tcBorders>
              <w:top w:val="single" w:sz="4" w:space="0" w:color="auto"/>
              <w:left w:val="single" w:sz="4" w:space="0" w:color="auto"/>
              <w:bottom w:val="single" w:sz="4" w:space="0" w:color="auto"/>
              <w:right w:val="single" w:sz="4" w:space="0" w:color="auto"/>
            </w:tcBorders>
          </w:tcPr>
          <w:p w14:paraId="1080A92C" w14:textId="77777777" w:rsidR="009D6E43" w:rsidRPr="00255159" w:rsidRDefault="009D6E43" w:rsidP="00C10F79">
            <w:pPr>
              <w:spacing w:after="0" w:line="276" w:lineRule="auto"/>
              <w:jc w:val="center"/>
              <w:rPr>
                <w:rFonts w:ascii="Times New Roman" w:hAnsi="Times New Roman"/>
                <w:bCs/>
                <w:sz w:val="24"/>
                <w:szCs w:val="24"/>
              </w:rPr>
            </w:pPr>
            <w:r w:rsidRPr="00255159">
              <w:rPr>
                <w:rFonts w:ascii="Times New Roman" w:hAnsi="Times New Roman"/>
                <w:bCs/>
                <w:sz w:val="24"/>
                <w:szCs w:val="24"/>
              </w:rPr>
              <w:t>Семестр 3</w:t>
            </w:r>
          </w:p>
          <w:p w14:paraId="32E6BFA2" w14:textId="77777777" w:rsidR="009D6E43" w:rsidRPr="00255159" w:rsidRDefault="009D6E43" w:rsidP="00C10F79">
            <w:pPr>
              <w:spacing w:after="0" w:line="276" w:lineRule="auto"/>
              <w:jc w:val="center"/>
              <w:rPr>
                <w:rFonts w:ascii="Times New Roman" w:hAnsi="Times New Roman"/>
                <w:bCs/>
                <w:sz w:val="24"/>
                <w:szCs w:val="24"/>
              </w:rPr>
            </w:pPr>
            <w:r w:rsidRPr="00255159">
              <w:rPr>
                <w:rFonts w:ascii="Times New Roman" w:hAnsi="Times New Roman"/>
                <w:bCs/>
                <w:sz w:val="24"/>
                <w:szCs w:val="24"/>
              </w:rPr>
              <w:t>(в часах)</w:t>
            </w:r>
          </w:p>
        </w:tc>
        <w:tc>
          <w:tcPr>
            <w:tcW w:w="855" w:type="pct"/>
            <w:tcBorders>
              <w:top w:val="single" w:sz="4" w:space="0" w:color="auto"/>
              <w:left w:val="single" w:sz="4" w:space="0" w:color="auto"/>
              <w:bottom w:val="single" w:sz="4" w:space="0" w:color="auto"/>
              <w:right w:val="single" w:sz="4" w:space="0" w:color="auto"/>
            </w:tcBorders>
          </w:tcPr>
          <w:p w14:paraId="59528659" w14:textId="77777777" w:rsidR="009D6E43" w:rsidRPr="00255159" w:rsidRDefault="009D6E43" w:rsidP="00C10F79">
            <w:pPr>
              <w:spacing w:after="0" w:line="276" w:lineRule="auto"/>
              <w:jc w:val="center"/>
              <w:rPr>
                <w:rFonts w:ascii="Times New Roman" w:hAnsi="Times New Roman"/>
                <w:bCs/>
                <w:sz w:val="24"/>
                <w:szCs w:val="24"/>
              </w:rPr>
            </w:pPr>
            <w:r w:rsidRPr="00255159">
              <w:rPr>
                <w:rFonts w:ascii="Times New Roman" w:hAnsi="Times New Roman"/>
                <w:bCs/>
                <w:sz w:val="24"/>
                <w:szCs w:val="24"/>
              </w:rPr>
              <w:t>Семестр 4</w:t>
            </w:r>
          </w:p>
          <w:p w14:paraId="4DF8FA62" w14:textId="77777777" w:rsidR="009D6E43" w:rsidRPr="00255159" w:rsidRDefault="009D6E43" w:rsidP="00C10F79">
            <w:pPr>
              <w:spacing w:after="0" w:line="276" w:lineRule="auto"/>
              <w:jc w:val="center"/>
              <w:rPr>
                <w:rFonts w:ascii="Times New Roman" w:hAnsi="Times New Roman"/>
                <w:bCs/>
                <w:sz w:val="24"/>
                <w:szCs w:val="24"/>
              </w:rPr>
            </w:pPr>
            <w:r w:rsidRPr="00255159">
              <w:rPr>
                <w:rFonts w:ascii="Times New Roman" w:hAnsi="Times New Roman"/>
                <w:bCs/>
                <w:sz w:val="24"/>
                <w:szCs w:val="24"/>
              </w:rPr>
              <w:t>(в часах)</w:t>
            </w:r>
          </w:p>
        </w:tc>
      </w:tr>
      <w:tr w:rsidR="00783283" w:rsidRPr="00255159" w14:paraId="14ED6C90"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17A2C553" w14:textId="77777777" w:rsidR="009D6E43" w:rsidRPr="00255159" w:rsidRDefault="009D6E43"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Общая трудоемкость дисциплины </w:t>
            </w:r>
          </w:p>
        </w:tc>
        <w:tc>
          <w:tcPr>
            <w:tcW w:w="995" w:type="pct"/>
            <w:tcBorders>
              <w:top w:val="single" w:sz="4" w:space="0" w:color="auto"/>
              <w:left w:val="single" w:sz="4" w:space="0" w:color="auto"/>
              <w:bottom w:val="single" w:sz="4" w:space="0" w:color="auto"/>
              <w:right w:val="single" w:sz="4" w:space="0" w:color="auto"/>
            </w:tcBorders>
          </w:tcPr>
          <w:p w14:paraId="5A78B1DB" w14:textId="4B725396" w:rsidR="009D6E43" w:rsidRPr="00AC2106" w:rsidRDefault="009C09A4"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11</w:t>
            </w:r>
            <w:r w:rsidR="009D6E43" w:rsidRPr="00AC2106">
              <w:rPr>
                <w:rFonts w:ascii="Times New Roman" w:hAnsi="Times New Roman"/>
                <w:bCs/>
                <w:sz w:val="24"/>
                <w:szCs w:val="24"/>
              </w:rPr>
              <w:t xml:space="preserve"> </w:t>
            </w:r>
            <w:proofErr w:type="spellStart"/>
            <w:r w:rsidR="009D6E43" w:rsidRPr="00AC2106">
              <w:rPr>
                <w:rFonts w:ascii="Times New Roman" w:hAnsi="Times New Roman"/>
                <w:bCs/>
                <w:sz w:val="24"/>
                <w:szCs w:val="24"/>
              </w:rPr>
              <w:t>з.е</w:t>
            </w:r>
            <w:proofErr w:type="spellEnd"/>
            <w:r w:rsidR="009D6E43" w:rsidRPr="00AC2106">
              <w:rPr>
                <w:rFonts w:ascii="Times New Roman" w:hAnsi="Times New Roman"/>
                <w:bCs/>
                <w:sz w:val="24"/>
                <w:szCs w:val="24"/>
              </w:rPr>
              <w:t>.</w:t>
            </w:r>
            <w:r w:rsidR="00A630CC" w:rsidRPr="00AC2106">
              <w:rPr>
                <w:rFonts w:ascii="Times New Roman" w:hAnsi="Times New Roman"/>
                <w:bCs/>
                <w:sz w:val="24"/>
                <w:szCs w:val="24"/>
                <w:lang w:val="ru-RU"/>
              </w:rPr>
              <w:t xml:space="preserve">/ </w:t>
            </w:r>
            <w:r w:rsidR="00F90085">
              <w:rPr>
                <w:rFonts w:ascii="Times New Roman" w:hAnsi="Times New Roman"/>
                <w:bCs/>
                <w:sz w:val="24"/>
                <w:szCs w:val="24"/>
                <w:lang w:val="ru-RU"/>
              </w:rPr>
              <w:t>396</w:t>
            </w:r>
          </w:p>
        </w:tc>
        <w:tc>
          <w:tcPr>
            <w:tcW w:w="850" w:type="pct"/>
            <w:tcBorders>
              <w:top w:val="single" w:sz="4" w:space="0" w:color="auto"/>
              <w:left w:val="single" w:sz="4" w:space="0" w:color="auto"/>
              <w:bottom w:val="single" w:sz="4" w:space="0" w:color="auto"/>
              <w:right w:val="single" w:sz="4" w:space="0" w:color="auto"/>
            </w:tcBorders>
          </w:tcPr>
          <w:p w14:paraId="634BFAF1" w14:textId="3D72D890"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180</w:t>
            </w:r>
          </w:p>
        </w:tc>
        <w:tc>
          <w:tcPr>
            <w:tcW w:w="922" w:type="pct"/>
            <w:tcBorders>
              <w:top w:val="single" w:sz="4" w:space="0" w:color="auto"/>
              <w:left w:val="single" w:sz="4" w:space="0" w:color="auto"/>
              <w:bottom w:val="single" w:sz="4" w:space="0" w:color="auto"/>
              <w:right w:val="single" w:sz="4" w:space="0" w:color="auto"/>
            </w:tcBorders>
          </w:tcPr>
          <w:p w14:paraId="74E6EE54" w14:textId="39DF6A74"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144</w:t>
            </w:r>
          </w:p>
        </w:tc>
        <w:tc>
          <w:tcPr>
            <w:tcW w:w="855" w:type="pct"/>
            <w:tcBorders>
              <w:top w:val="single" w:sz="4" w:space="0" w:color="auto"/>
              <w:left w:val="single" w:sz="4" w:space="0" w:color="auto"/>
              <w:bottom w:val="single" w:sz="4" w:space="0" w:color="auto"/>
              <w:right w:val="single" w:sz="4" w:space="0" w:color="auto"/>
            </w:tcBorders>
          </w:tcPr>
          <w:p w14:paraId="5A51F33E" w14:textId="5E1AEA26"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72</w:t>
            </w:r>
          </w:p>
        </w:tc>
      </w:tr>
      <w:tr w:rsidR="00783283" w:rsidRPr="00255159" w14:paraId="36276714"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736A9E63" w14:textId="77777777" w:rsidR="009D6E43" w:rsidRPr="00255159" w:rsidRDefault="009D6E43"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Контактная работа-Аудиторные занятия </w:t>
            </w:r>
          </w:p>
        </w:tc>
        <w:tc>
          <w:tcPr>
            <w:tcW w:w="995" w:type="pct"/>
            <w:tcBorders>
              <w:top w:val="single" w:sz="4" w:space="0" w:color="auto"/>
              <w:left w:val="single" w:sz="4" w:space="0" w:color="auto"/>
              <w:bottom w:val="single" w:sz="4" w:space="0" w:color="auto"/>
              <w:right w:val="single" w:sz="4" w:space="0" w:color="auto"/>
            </w:tcBorders>
          </w:tcPr>
          <w:p w14:paraId="5C4B2024" w14:textId="3BE5950A" w:rsidR="00F505A6"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186</w:t>
            </w:r>
          </w:p>
        </w:tc>
        <w:tc>
          <w:tcPr>
            <w:tcW w:w="850" w:type="pct"/>
            <w:tcBorders>
              <w:top w:val="single" w:sz="4" w:space="0" w:color="auto"/>
              <w:left w:val="single" w:sz="4" w:space="0" w:color="auto"/>
              <w:bottom w:val="single" w:sz="4" w:space="0" w:color="auto"/>
              <w:right w:val="single" w:sz="4" w:space="0" w:color="auto"/>
            </w:tcBorders>
          </w:tcPr>
          <w:p w14:paraId="491CFFBC" w14:textId="77777777" w:rsidR="009D6E43" w:rsidRPr="00AC2106" w:rsidRDefault="009D6E43" w:rsidP="00C10F79">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102</w:t>
            </w:r>
          </w:p>
        </w:tc>
        <w:tc>
          <w:tcPr>
            <w:tcW w:w="922" w:type="pct"/>
            <w:tcBorders>
              <w:top w:val="single" w:sz="4" w:space="0" w:color="auto"/>
              <w:left w:val="single" w:sz="4" w:space="0" w:color="auto"/>
              <w:bottom w:val="single" w:sz="4" w:space="0" w:color="auto"/>
              <w:right w:val="single" w:sz="4" w:space="0" w:color="auto"/>
            </w:tcBorders>
          </w:tcPr>
          <w:p w14:paraId="788BB665" w14:textId="2D92DDA7"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50</w:t>
            </w:r>
          </w:p>
        </w:tc>
        <w:tc>
          <w:tcPr>
            <w:tcW w:w="855" w:type="pct"/>
            <w:tcBorders>
              <w:top w:val="single" w:sz="4" w:space="0" w:color="auto"/>
              <w:left w:val="single" w:sz="4" w:space="0" w:color="auto"/>
              <w:bottom w:val="single" w:sz="4" w:space="0" w:color="auto"/>
              <w:right w:val="single" w:sz="4" w:space="0" w:color="auto"/>
            </w:tcBorders>
          </w:tcPr>
          <w:p w14:paraId="22E13E80" w14:textId="47119CEE"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r>
      <w:tr w:rsidR="00783283" w:rsidRPr="00255159" w14:paraId="72132DAD"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20AA350C" w14:textId="77777777" w:rsidR="009D6E43" w:rsidRPr="00255159" w:rsidRDefault="009D6E43"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Лекции </w:t>
            </w:r>
          </w:p>
        </w:tc>
        <w:tc>
          <w:tcPr>
            <w:tcW w:w="995" w:type="pct"/>
            <w:tcBorders>
              <w:top w:val="single" w:sz="4" w:space="0" w:color="auto"/>
              <w:left w:val="single" w:sz="4" w:space="0" w:color="auto"/>
              <w:bottom w:val="single" w:sz="4" w:space="0" w:color="auto"/>
              <w:right w:val="single" w:sz="4" w:space="0" w:color="auto"/>
            </w:tcBorders>
          </w:tcPr>
          <w:p w14:paraId="3CC1CB7A" w14:textId="55067756"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50</w:t>
            </w:r>
          </w:p>
        </w:tc>
        <w:tc>
          <w:tcPr>
            <w:tcW w:w="850" w:type="pct"/>
            <w:tcBorders>
              <w:top w:val="single" w:sz="4" w:space="0" w:color="auto"/>
              <w:left w:val="single" w:sz="4" w:space="0" w:color="auto"/>
              <w:bottom w:val="single" w:sz="4" w:space="0" w:color="auto"/>
              <w:right w:val="single" w:sz="4" w:space="0" w:color="auto"/>
            </w:tcBorders>
          </w:tcPr>
          <w:p w14:paraId="71A7D10C" w14:textId="77777777" w:rsidR="009D6E43" w:rsidRPr="00AC2106" w:rsidRDefault="009D6E43" w:rsidP="00C10F79">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34</w:t>
            </w:r>
          </w:p>
        </w:tc>
        <w:tc>
          <w:tcPr>
            <w:tcW w:w="922" w:type="pct"/>
            <w:tcBorders>
              <w:top w:val="single" w:sz="4" w:space="0" w:color="auto"/>
              <w:left w:val="single" w:sz="4" w:space="0" w:color="auto"/>
              <w:bottom w:val="single" w:sz="4" w:space="0" w:color="auto"/>
              <w:right w:val="single" w:sz="4" w:space="0" w:color="auto"/>
            </w:tcBorders>
          </w:tcPr>
          <w:p w14:paraId="4E0BAF5F" w14:textId="6319A9C6"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16</w:t>
            </w:r>
          </w:p>
        </w:tc>
        <w:tc>
          <w:tcPr>
            <w:tcW w:w="855" w:type="pct"/>
            <w:tcBorders>
              <w:top w:val="single" w:sz="4" w:space="0" w:color="auto"/>
              <w:left w:val="single" w:sz="4" w:space="0" w:color="auto"/>
              <w:bottom w:val="single" w:sz="4" w:space="0" w:color="auto"/>
              <w:right w:val="single" w:sz="4" w:space="0" w:color="auto"/>
            </w:tcBorders>
          </w:tcPr>
          <w:p w14:paraId="3153ACA6" w14:textId="77777777" w:rsidR="009D6E43" w:rsidRPr="00AC2106" w:rsidRDefault="009D6E43" w:rsidP="00C10F79">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0</w:t>
            </w:r>
          </w:p>
        </w:tc>
      </w:tr>
      <w:tr w:rsidR="00783283" w:rsidRPr="00255159" w14:paraId="3B6547A5"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64CC29BA" w14:textId="77777777" w:rsidR="009D6E43" w:rsidRPr="00255159" w:rsidRDefault="009D6E43"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Семинары, практические занятия  </w:t>
            </w:r>
          </w:p>
        </w:tc>
        <w:tc>
          <w:tcPr>
            <w:tcW w:w="995" w:type="pct"/>
            <w:tcBorders>
              <w:top w:val="single" w:sz="4" w:space="0" w:color="auto"/>
              <w:left w:val="single" w:sz="4" w:space="0" w:color="auto"/>
              <w:bottom w:val="single" w:sz="4" w:space="0" w:color="auto"/>
              <w:right w:val="single" w:sz="4" w:space="0" w:color="auto"/>
            </w:tcBorders>
          </w:tcPr>
          <w:p w14:paraId="0769A35C" w14:textId="46647AC6"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136</w:t>
            </w:r>
          </w:p>
        </w:tc>
        <w:tc>
          <w:tcPr>
            <w:tcW w:w="850" w:type="pct"/>
            <w:tcBorders>
              <w:top w:val="single" w:sz="4" w:space="0" w:color="auto"/>
              <w:left w:val="single" w:sz="4" w:space="0" w:color="auto"/>
              <w:bottom w:val="single" w:sz="4" w:space="0" w:color="auto"/>
              <w:right w:val="single" w:sz="4" w:space="0" w:color="auto"/>
            </w:tcBorders>
          </w:tcPr>
          <w:p w14:paraId="7AACAB47" w14:textId="77777777" w:rsidR="009D6E43" w:rsidRPr="00AC2106" w:rsidRDefault="009D6E43" w:rsidP="00C10F79">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68</w:t>
            </w:r>
          </w:p>
        </w:tc>
        <w:tc>
          <w:tcPr>
            <w:tcW w:w="922" w:type="pct"/>
            <w:tcBorders>
              <w:top w:val="single" w:sz="4" w:space="0" w:color="auto"/>
              <w:left w:val="single" w:sz="4" w:space="0" w:color="auto"/>
              <w:bottom w:val="single" w:sz="4" w:space="0" w:color="auto"/>
              <w:right w:val="single" w:sz="4" w:space="0" w:color="auto"/>
            </w:tcBorders>
          </w:tcPr>
          <w:p w14:paraId="4D33BF19" w14:textId="464A4DC8"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c>
          <w:tcPr>
            <w:tcW w:w="855" w:type="pct"/>
            <w:tcBorders>
              <w:top w:val="single" w:sz="4" w:space="0" w:color="auto"/>
              <w:left w:val="single" w:sz="4" w:space="0" w:color="auto"/>
              <w:bottom w:val="single" w:sz="4" w:space="0" w:color="auto"/>
              <w:right w:val="single" w:sz="4" w:space="0" w:color="auto"/>
            </w:tcBorders>
          </w:tcPr>
          <w:p w14:paraId="5537091C" w14:textId="322BF72C"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r>
      <w:tr w:rsidR="00783283" w:rsidRPr="00255159" w14:paraId="1A40D7FF"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377A61EE" w14:textId="77777777" w:rsidR="009D6E43" w:rsidRPr="00255159" w:rsidRDefault="009D6E43"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Самостоятельная работа</w:t>
            </w:r>
          </w:p>
        </w:tc>
        <w:tc>
          <w:tcPr>
            <w:tcW w:w="995" w:type="pct"/>
            <w:tcBorders>
              <w:top w:val="single" w:sz="4" w:space="0" w:color="auto"/>
              <w:left w:val="single" w:sz="4" w:space="0" w:color="auto"/>
              <w:bottom w:val="single" w:sz="4" w:space="0" w:color="auto"/>
              <w:right w:val="single" w:sz="4" w:space="0" w:color="auto"/>
            </w:tcBorders>
          </w:tcPr>
          <w:p w14:paraId="6D0BAAE5" w14:textId="3A25797A"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210</w:t>
            </w:r>
          </w:p>
        </w:tc>
        <w:tc>
          <w:tcPr>
            <w:tcW w:w="850" w:type="pct"/>
            <w:tcBorders>
              <w:top w:val="single" w:sz="4" w:space="0" w:color="auto"/>
              <w:left w:val="single" w:sz="4" w:space="0" w:color="auto"/>
              <w:bottom w:val="single" w:sz="4" w:space="0" w:color="auto"/>
              <w:right w:val="single" w:sz="4" w:space="0" w:color="auto"/>
            </w:tcBorders>
          </w:tcPr>
          <w:p w14:paraId="73A7FF4F" w14:textId="5985DF6B"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78</w:t>
            </w:r>
          </w:p>
        </w:tc>
        <w:tc>
          <w:tcPr>
            <w:tcW w:w="922" w:type="pct"/>
            <w:tcBorders>
              <w:top w:val="single" w:sz="4" w:space="0" w:color="auto"/>
              <w:left w:val="single" w:sz="4" w:space="0" w:color="auto"/>
              <w:bottom w:val="single" w:sz="4" w:space="0" w:color="auto"/>
              <w:right w:val="single" w:sz="4" w:space="0" w:color="auto"/>
            </w:tcBorders>
          </w:tcPr>
          <w:p w14:paraId="0EFA7E1A" w14:textId="1D69ACF3"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94</w:t>
            </w:r>
          </w:p>
        </w:tc>
        <w:tc>
          <w:tcPr>
            <w:tcW w:w="855" w:type="pct"/>
            <w:tcBorders>
              <w:top w:val="single" w:sz="4" w:space="0" w:color="auto"/>
              <w:left w:val="single" w:sz="4" w:space="0" w:color="auto"/>
              <w:bottom w:val="single" w:sz="4" w:space="0" w:color="auto"/>
              <w:right w:val="single" w:sz="4" w:space="0" w:color="auto"/>
            </w:tcBorders>
          </w:tcPr>
          <w:p w14:paraId="3AC45D6C" w14:textId="153B61E2" w:rsidR="009D6E43"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38</w:t>
            </w:r>
          </w:p>
        </w:tc>
      </w:tr>
      <w:tr w:rsidR="00F90085" w:rsidRPr="00255159" w14:paraId="1863B232"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44AB0A5C" w14:textId="77777777" w:rsidR="00F90085" w:rsidRPr="00255159" w:rsidRDefault="00F90085"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Вид текущего контроля </w:t>
            </w:r>
          </w:p>
        </w:tc>
        <w:tc>
          <w:tcPr>
            <w:tcW w:w="995" w:type="pct"/>
            <w:tcBorders>
              <w:top w:val="single" w:sz="4" w:space="0" w:color="auto"/>
              <w:left w:val="single" w:sz="4" w:space="0" w:color="auto"/>
              <w:bottom w:val="single" w:sz="4" w:space="0" w:color="auto"/>
              <w:right w:val="single" w:sz="4" w:space="0" w:color="auto"/>
            </w:tcBorders>
          </w:tcPr>
          <w:p w14:paraId="70B93227" w14:textId="2D7CEE13" w:rsidR="00F90085"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к</w:t>
            </w:r>
            <w:r w:rsidRPr="00AC2106">
              <w:rPr>
                <w:rFonts w:ascii="Times New Roman" w:hAnsi="Times New Roman"/>
                <w:bCs/>
                <w:sz w:val="24"/>
                <w:szCs w:val="24"/>
                <w:lang w:val="ru-RU"/>
              </w:rPr>
              <w:t>онтрольная работа</w:t>
            </w:r>
          </w:p>
        </w:tc>
        <w:tc>
          <w:tcPr>
            <w:tcW w:w="850" w:type="pct"/>
            <w:tcBorders>
              <w:top w:val="single" w:sz="4" w:space="0" w:color="auto"/>
              <w:left w:val="single" w:sz="4" w:space="0" w:color="auto"/>
              <w:bottom w:val="single" w:sz="4" w:space="0" w:color="auto"/>
              <w:right w:val="single" w:sz="4" w:space="0" w:color="auto"/>
            </w:tcBorders>
          </w:tcPr>
          <w:p w14:paraId="0BC5EDFE" w14:textId="087A4E5E" w:rsidR="00F90085" w:rsidRPr="00AC2106" w:rsidRDefault="00F90085" w:rsidP="00C10F79">
            <w:pPr>
              <w:pStyle w:val="af0"/>
              <w:keepNext/>
              <w:spacing w:after="0"/>
              <w:ind w:left="0"/>
              <w:jc w:val="center"/>
              <w:rPr>
                <w:rFonts w:ascii="Times New Roman" w:hAnsi="Times New Roman"/>
                <w:bCs/>
                <w:sz w:val="24"/>
                <w:szCs w:val="24"/>
              </w:rPr>
            </w:pPr>
            <w:r>
              <w:rPr>
                <w:rFonts w:ascii="Times New Roman" w:hAnsi="Times New Roman"/>
                <w:bCs/>
                <w:sz w:val="24"/>
                <w:szCs w:val="24"/>
                <w:lang w:val="ru-RU"/>
              </w:rPr>
              <w:t>к</w:t>
            </w:r>
            <w:r w:rsidRPr="00AC2106">
              <w:rPr>
                <w:rFonts w:ascii="Times New Roman" w:hAnsi="Times New Roman"/>
                <w:bCs/>
                <w:sz w:val="24"/>
                <w:szCs w:val="24"/>
                <w:lang w:val="ru-RU"/>
              </w:rPr>
              <w:t>онтрольная работа</w:t>
            </w:r>
          </w:p>
        </w:tc>
        <w:tc>
          <w:tcPr>
            <w:tcW w:w="922" w:type="pct"/>
            <w:tcBorders>
              <w:top w:val="single" w:sz="4" w:space="0" w:color="auto"/>
              <w:left w:val="single" w:sz="4" w:space="0" w:color="auto"/>
              <w:bottom w:val="single" w:sz="4" w:space="0" w:color="auto"/>
              <w:right w:val="single" w:sz="4" w:space="0" w:color="auto"/>
            </w:tcBorders>
          </w:tcPr>
          <w:p w14:paraId="4347EB6F" w14:textId="7977AACB" w:rsidR="00F90085"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к</w:t>
            </w:r>
            <w:r w:rsidRPr="00AC2106">
              <w:rPr>
                <w:rFonts w:ascii="Times New Roman" w:hAnsi="Times New Roman"/>
                <w:bCs/>
                <w:sz w:val="24"/>
                <w:szCs w:val="24"/>
                <w:lang w:val="ru-RU"/>
              </w:rPr>
              <w:t>онтрольная работа</w:t>
            </w:r>
          </w:p>
        </w:tc>
        <w:tc>
          <w:tcPr>
            <w:tcW w:w="855" w:type="pct"/>
            <w:tcBorders>
              <w:top w:val="single" w:sz="4" w:space="0" w:color="auto"/>
              <w:left w:val="single" w:sz="4" w:space="0" w:color="auto"/>
              <w:bottom w:val="single" w:sz="4" w:space="0" w:color="auto"/>
              <w:right w:val="single" w:sz="4" w:space="0" w:color="auto"/>
            </w:tcBorders>
          </w:tcPr>
          <w:p w14:paraId="391FEA13" w14:textId="47372CD2" w:rsidR="00F90085" w:rsidRPr="00F90085" w:rsidRDefault="00F90085" w:rsidP="00C10F79">
            <w:pPr>
              <w:pStyle w:val="af0"/>
              <w:keepNext/>
              <w:spacing w:after="0"/>
              <w:ind w:left="0"/>
              <w:jc w:val="center"/>
              <w:rPr>
                <w:rFonts w:ascii="Times New Roman" w:hAnsi="Times New Roman"/>
                <w:bCs/>
                <w:strike/>
                <w:sz w:val="24"/>
                <w:szCs w:val="24"/>
                <w:lang w:val="ru-RU"/>
              </w:rPr>
            </w:pPr>
            <w:r>
              <w:rPr>
                <w:rFonts w:ascii="Times New Roman" w:hAnsi="Times New Roman"/>
                <w:bCs/>
                <w:strike/>
                <w:sz w:val="24"/>
                <w:szCs w:val="24"/>
                <w:lang w:val="ru-RU"/>
              </w:rPr>
              <w:t>-</w:t>
            </w:r>
          </w:p>
        </w:tc>
      </w:tr>
      <w:tr w:rsidR="00F90085" w:rsidRPr="00255159" w14:paraId="09D101D9"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43B7F318" w14:textId="77777777" w:rsidR="00F90085" w:rsidRPr="00255159" w:rsidRDefault="00F90085"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Вид промежуточной аттестации</w:t>
            </w:r>
          </w:p>
        </w:tc>
        <w:tc>
          <w:tcPr>
            <w:tcW w:w="995" w:type="pct"/>
            <w:tcBorders>
              <w:top w:val="single" w:sz="4" w:space="0" w:color="auto"/>
              <w:left w:val="single" w:sz="4" w:space="0" w:color="auto"/>
              <w:bottom w:val="single" w:sz="4" w:space="0" w:color="auto"/>
              <w:right w:val="single" w:sz="4" w:space="0" w:color="auto"/>
            </w:tcBorders>
          </w:tcPr>
          <w:p w14:paraId="02F5ABC6" w14:textId="49972CE0" w:rsidR="00F90085"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з</w:t>
            </w:r>
            <w:r w:rsidRPr="00AC2106">
              <w:rPr>
                <w:rFonts w:ascii="Times New Roman" w:hAnsi="Times New Roman"/>
                <w:bCs/>
                <w:sz w:val="24"/>
                <w:szCs w:val="24"/>
                <w:lang w:val="ru-RU"/>
              </w:rPr>
              <w:t>ачет, экзамен</w:t>
            </w:r>
          </w:p>
        </w:tc>
        <w:tc>
          <w:tcPr>
            <w:tcW w:w="850" w:type="pct"/>
            <w:tcBorders>
              <w:top w:val="single" w:sz="4" w:space="0" w:color="auto"/>
              <w:left w:val="single" w:sz="4" w:space="0" w:color="auto"/>
              <w:bottom w:val="single" w:sz="4" w:space="0" w:color="auto"/>
              <w:right w:val="single" w:sz="4" w:space="0" w:color="auto"/>
            </w:tcBorders>
          </w:tcPr>
          <w:p w14:paraId="25CB8C6B" w14:textId="13F8A251" w:rsidR="00F90085"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зачет</w:t>
            </w:r>
          </w:p>
        </w:tc>
        <w:tc>
          <w:tcPr>
            <w:tcW w:w="922" w:type="pct"/>
            <w:tcBorders>
              <w:top w:val="single" w:sz="4" w:space="0" w:color="auto"/>
              <w:left w:val="single" w:sz="4" w:space="0" w:color="auto"/>
              <w:bottom w:val="single" w:sz="4" w:space="0" w:color="auto"/>
              <w:right w:val="single" w:sz="4" w:space="0" w:color="auto"/>
            </w:tcBorders>
          </w:tcPr>
          <w:p w14:paraId="0CD6B546" w14:textId="68335987" w:rsidR="00F90085" w:rsidRPr="00AC2106" w:rsidRDefault="00F90085"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зачет</w:t>
            </w:r>
          </w:p>
        </w:tc>
        <w:tc>
          <w:tcPr>
            <w:tcW w:w="855" w:type="pct"/>
            <w:tcBorders>
              <w:top w:val="single" w:sz="4" w:space="0" w:color="auto"/>
              <w:left w:val="single" w:sz="4" w:space="0" w:color="auto"/>
              <w:bottom w:val="single" w:sz="4" w:space="0" w:color="auto"/>
              <w:right w:val="single" w:sz="4" w:space="0" w:color="auto"/>
            </w:tcBorders>
          </w:tcPr>
          <w:p w14:paraId="23F50517" w14:textId="0B368FCC" w:rsidR="00F90085" w:rsidRPr="00AC2106" w:rsidRDefault="00F90085" w:rsidP="00C10F79">
            <w:pPr>
              <w:pStyle w:val="af0"/>
              <w:keepNext/>
              <w:spacing w:after="0"/>
              <w:ind w:left="0"/>
              <w:jc w:val="center"/>
              <w:rPr>
                <w:rFonts w:ascii="Times New Roman" w:hAnsi="Times New Roman"/>
                <w:bCs/>
                <w:sz w:val="24"/>
                <w:szCs w:val="24"/>
              </w:rPr>
            </w:pPr>
            <w:r>
              <w:rPr>
                <w:rFonts w:ascii="Times New Roman" w:hAnsi="Times New Roman"/>
                <w:bCs/>
                <w:sz w:val="24"/>
                <w:szCs w:val="24"/>
                <w:lang w:val="ru-RU"/>
              </w:rPr>
              <w:t>э</w:t>
            </w:r>
            <w:proofErr w:type="spellStart"/>
            <w:r w:rsidRPr="00AC2106">
              <w:rPr>
                <w:rFonts w:ascii="Times New Roman" w:hAnsi="Times New Roman"/>
                <w:bCs/>
                <w:sz w:val="24"/>
                <w:szCs w:val="24"/>
              </w:rPr>
              <w:t>кзамен</w:t>
            </w:r>
            <w:proofErr w:type="spellEnd"/>
          </w:p>
        </w:tc>
      </w:tr>
    </w:tbl>
    <w:p w14:paraId="3240A80A" w14:textId="77777777" w:rsidR="00EE026D" w:rsidRPr="00255159" w:rsidRDefault="00EE026D" w:rsidP="00C10F79">
      <w:pPr>
        <w:spacing w:after="0" w:line="276" w:lineRule="auto"/>
        <w:rPr>
          <w:rFonts w:ascii="Times New Roman" w:hAnsi="Times New Roman"/>
          <w:sz w:val="28"/>
          <w:szCs w:val="28"/>
        </w:rPr>
      </w:pPr>
      <w:r w:rsidRPr="00255159">
        <w:rPr>
          <w:rFonts w:ascii="Times New Roman" w:hAnsi="Times New Roman"/>
          <w:sz w:val="28"/>
          <w:szCs w:val="28"/>
        </w:rPr>
        <w:br w:type="page"/>
      </w:r>
    </w:p>
    <w:p w14:paraId="757B6909" w14:textId="77777777" w:rsidR="00670C72" w:rsidRPr="00A66F34" w:rsidRDefault="00670C72" w:rsidP="00C10F79">
      <w:pPr>
        <w:spacing w:after="240" w:line="276" w:lineRule="auto"/>
        <w:ind w:firstLine="709"/>
        <w:jc w:val="both"/>
        <w:outlineLvl w:val="0"/>
        <w:rPr>
          <w:rFonts w:ascii="Times New Roman" w:eastAsia="Times New Roman" w:hAnsi="Times New Roman"/>
          <w:b/>
          <w:sz w:val="28"/>
          <w:szCs w:val="28"/>
        </w:rPr>
      </w:pPr>
      <w:bookmarkStart w:id="11" w:name="_Toc28017233"/>
      <w:bookmarkStart w:id="12" w:name="_Toc131415240"/>
      <w:r w:rsidRPr="00A66F34">
        <w:rPr>
          <w:rFonts w:ascii="Times New Roman" w:eastAsia="Times New Roman" w:hAnsi="Times New Roman"/>
          <w:b/>
          <w:sz w:val="28"/>
          <w:szCs w:val="28"/>
        </w:rPr>
        <w:lastRenderedPageBreak/>
        <w:t xml:space="preserve">5. </w:t>
      </w:r>
      <w:r w:rsidR="007A1493" w:rsidRPr="00A66F34">
        <w:rPr>
          <w:rFonts w:ascii="Times New Roman" w:eastAsia="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1A798392" w14:textId="77777777" w:rsidR="00670C72" w:rsidRPr="00255159" w:rsidRDefault="00670C72" w:rsidP="00C10F79">
      <w:pPr>
        <w:tabs>
          <w:tab w:val="left" w:pos="1276"/>
        </w:tabs>
        <w:spacing w:before="120" w:after="120" w:line="276" w:lineRule="auto"/>
        <w:ind w:firstLine="567"/>
        <w:jc w:val="both"/>
        <w:outlineLvl w:val="1"/>
        <w:rPr>
          <w:rFonts w:ascii="Times New Roman" w:eastAsia="Times New Roman" w:hAnsi="Times New Roman"/>
          <w:b/>
          <w:sz w:val="28"/>
          <w:szCs w:val="28"/>
        </w:rPr>
      </w:pPr>
      <w:bookmarkStart w:id="13" w:name="_Toc28017234"/>
      <w:bookmarkStart w:id="14" w:name="_Toc131415241"/>
      <w:r w:rsidRPr="00255159">
        <w:rPr>
          <w:rFonts w:ascii="Times New Roman" w:eastAsia="Times New Roman" w:hAnsi="Times New Roman"/>
          <w:b/>
          <w:sz w:val="28"/>
          <w:szCs w:val="28"/>
        </w:rPr>
        <w:t>5.1.</w:t>
      </w:r>
      <w:r w:rsidR="00465F9F" w:rsidRPr="00255159">
        <w:rPr>
          <w:rFonts w:ascii="Times New Roman" w:eastAsia="Times New Roman" w:hAnsi="Times New Roman"/>
          <w:b/>
          <w:sz w:val="28"/>
          <w:szCs w:val="28"/>
        </w:rPr>
        <w:t xml:space="preserve"> Содержание тем дисциплины</w:t>
      </w:r>
      <w:bookmarkEnd w:id="13"/>
      <w:bookmarkEnd w:id="14"/>
    </w:p>
    <w:p w14:paraId="55962F50" w14:textId="35A4CE36"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 </w:t>
      </w:r>
      <w:r w:rsidR="00F20DF6" w:rsidRPr="00255159">
        <w:rPr>
          <w:rFonts w:ascii="Times New Roman" w:eastAsia="Times New Roman" w:hAnsi="Times New Roman"/>
          <w:b/>
          <w:sz w:val="28"/>
          <w:szCs w:val="28"/>
          <w:lang w:eastAsia="ru-RU"/>
        </w:rPr>
        <w:t>Назначение и задачи подсистемы программно-аппаратной защиты информации в сфере обеспечения информационной безопасности</w:t>
      </w:r>
      <w:r w:rsidR="00A7412F">
        <w:rPr>
          <w:rFonts w:ascii="Times New Roman" w:eastAsia="Times New Roman" w:hAnsi="Times New Roman"/>
          <w:b/>
          <w:sz w:val="28"/>
          <w:szCs w:val="28"/>
          <w:lang w:eastAsia="ru-RU"/>
        </w:rPr>
        <w:t xml:space="preserve">. </w:t>
      </w:r>
      <w:r w:rsidR="00A7412F" w:rsidRPr="003E454C">
        <w:rPr>
          <w:rFonts w:ascii="Times New Roman" w:eastAsia="Times New Roman" w:hAnsi="Times New Roman"/>
          <w:b/>
          <w:spacing w:val="-4"/>
          <w:sz w:val="28"/>
          <w:szCs w:val="28"/>
          <w:lang w:eastAsia="ru-RU"/>
        </w:rPr>
        <w:t>Нормативные документы в области обеспечения информационной безопасности. Угрозы безопасности автоматизированных систем</w:t>
      </w:r>
    </w:p>
    <w:p w14:paraId="7DA1F3A4" w14:textId="77777777" w:rsidR="00267806" w:rsidRPr="003E454C" w:rsidRDefault="00267806" w:rsidP="00C10F79">
      <w:pPr>
        <w:spacing w:after="0" w:line="276" w:lineRule="auto"/>
        <w:ind w:firstLine="567"/>
        <w:jc w:val="both"/>
        <w:rPr>
          <w:rFonts w:ascii="Times New Roman" w:eastAsia="Times New Roman" w:hAnsi="Times New Roman"/>
          <w:spacing w:val="-4"/>
          <w:sz w:val="28"/>
          <w:szCs w:val="28"/>
          <w:lang w:eastAsia="ru-RU"/>
        </w:rPr>
      </w:pPr>
      <w:bookmarkStart w:id="15" w:name="_Toc246482618"/>
      <w:bookmarkStart w:id="16" w:name="_Toc246482683"/>
      <w:bookmarkStart w:id="17" w:name="_Toc246487275"/>
      <w:bookmarkStart w:id="18" w:name="_Toc284775663"/>
      <w:r w:rsidRPr="003E454C">
        <w:rPr>
          <w:rFonts w:ascii="Times New Roman" w:eastAsia="Times New Roman" w:hAnsi="Times New Roman"/>
          <w:spacing w:val="-4"/>
          <w:sz w:val="28"/>
          <w:szCs w:val="28"/>
          <w:lang w:eastAsia="ru-RU"/>
        </w:rPr>
        <w:t>Цели и задачи программно-аппаратной защиты информации. Место программно-аппаратной (ПА) защиты информации в системе комплексной защиты информации на объектах информатизации. Предмет, цели, задачи и содержание курса в целом, его роль и место в подготовке специалистов по защите информации. Направления подготовки специалистов по информационной безопасности.</w:t>
      </w:r>
    </w:p>
    <w:bookmarkEnd w:id="15"/>
    <w:bookmarkEnd w:id="16"/>
    <w:bookmarkEnd w:id="17"/>
    <w:bookmarkEnd w:id="18"/>
    <w:p w14:paraId="1338FF79" w14:textId="09690BC6"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2</w:t>
      </w:r>
      <w:r w:rsidRPr="00255159">
        <w:rPr>
          <w:rFonts w:ascii="Times New Roman" w:eastAsia="Times New Roman" w:hAnsi="Times New Roman"/>
          <w:b/>
          <w:sz w:val="28"/>
          <w:szCs w:val="28"/>
          <w:lang w:eastAsia="ru-RU"/>
        </w:rPr>
        <w:t xml:space="preserve">. </w:t>
      </w:r>
      <w:r w:rsidR="00267806" w:rsidRPr="00255159">
        <w:rPr>
          <w:rFonts w:ascii="Times New Roman" w:eastAsia="Times New Roman" w:hAnsi="Times New Roman"/>
          <w:b/>
          <w:sz w:val="28"/>
          <w:szCs w:val="28"/>
          <w:lang w:eastAsia="ru-RU"/>
        </w:rPr>
        <w:t>Обзор рынка сертифицированных СЗИ от НСД</w:t>
      </w:r>
    </w:p>
    <w:p w14:paraId="0CAD9343" w14:textId="77777777" w:rsidR="00267806" w:rsidRPr="003E454C" w:rsidRDefault="00267806" w:rsidP="00C10F79">
      <w:pPr>
        <w:spacing w:after="0" w:line="276" w:lineRule="auto"/>
        <w:ind w:firstLine="567"/>
        <w:jc w:val="both"/>
        <w:rPr>
          <w:rFonts w:ascii="Times New Roman" w:eastAsia="Times New Roman" w:hAnsi="Times New Roman"/>
          <w:spacing w:val="-4"/>
          <w:sz w:val="28"/>
          <w:szCs w:val="28"/>
          <w:lang w:eastAsia="ru-RU"/>
        </w:rPr>
      </w:pPr>
      <w:r w:rsidRPr="003E454C">
        <w:rPr>
          <w:rFonts w:ascii="Times New Roman" w:eastAsia="Times New Roman" w:hAnsi="Times New Roman"/>
          <w:spacing w:val="-4"/>
          <w:sz w:val="28"/>
          <w:szCs w:val="28"/>
          <w:lang w:eastAsia="ru-RU"/>
        </w:rPr>
        <w:t>Назначение различных типов средств защиты информации (СЗИ от НСД, СКЗИ, межсетевые экраны, средства обнаружения вторжений, модули доверенной загрузки, средства контроля защищенности, средства антивирусной защиты, модули доверенной загрузки, ОС в защищенном исполнении). Область применения различных типов средств защиты информации. Взаимосвязь между требованиями к различным классам (уровням) защищенности информационных систем и требованиями к функциональным возможностям средств защиты информации.</w:t>
      </w:r>
    </w:p>
    <w:p w14:paraId="6C462564" w14:textId="6BE28E8B" w:rsidR="00B46F20" w:rsidRPr="007171B7" w:rsidRDefault="00B46F20" w:rsidP="00C10F79">
      <w:pPr>
        <w:spacing w:after="0" w:line="276"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3</w:t>
      </w:r>
      <w:r>
        <w:rPr>
          <w:rFonts w:ascii="Times New Roman" w:eastAsia="Times New Roman" w:hAnsi="Times New Roman"/>
          <w:b/>
          <w:sz w:val="28"/>
          <w:szCs w:val="28"/>
          <w:lang w:eastAsia="ru-RU"/>
        </w:rPr>
        <w:t xml:space="preserve">. </w:t>
      </w:r>
      <w:r w:rsidRPr="007171B7">
        <w:rPr>
          <w:rFonts w:ascii="Times New Roman" w:eastAsia="Times New Roman" w:hAnsi="Times New Roman"/>
          <w:b/>
          <w:sz w:val="28"/>
          <w:szCs w:val="28"/>
          <w:lang w:eastAsia="ru-RU"/>
        </w:rPr>
        <w:t>Арифметические и логические основы цифровых машин</w:t>
      </w:r>
    </w:p>
    <w:p w14:paraId="5A155ADF" w14:textId="77777777" w:rsidR="00B46F20" w:rsidRPr="007171B7" w:rsidRDefault="00B46F20" w:rsidP="00C10F79">
      <w:pPr>
        <w:spacing w:after="0" w:line="276" w:lineRule="auto"/>
        <w:ind w:firstLine="709"/>
        <w:jc w:val="both"/>
        <w:rPr>
          <w:rFonts w:ascii="Times New Roman" w:eastAsia="Times New Roman" w:hAnsi="Times New Roman"/>
          <w:sz w:val="28"/>
          <w:szCs w:val="28"/>
          <w:lang w:eastAsia="ru-RU"/>
        </w:rPr>
      </w:pPr>
      <w:r w:rsidRPr="007171B7">
        <w:rPr>
          <w:rFonts w:ascii="Times New Roman" w:eastAsia="Times New Roman" w:hAnsi="Times New Roman"/>
          <w:sz w:val="28"/>
          <w:szCs w:val="28"/>
          <w:lang w:eastAsia="ru-RU"/>
        </w:rPr>
        <w:t>История развития вычислительной техники, поколения ЭВМ. Терминология. Предмет, цели, задачи и содержание курса в целом, его роль и место в подготовке специалистов по защите информации.</w:t>
      </w:r>
    </w:p>
    <w:p w14:paraId="004C0C6F" w14:textId="77777777" w:rsidR="00B46F20" w:rsidRDefault="00B46F20" w:rsidP="00C10F79">
      <w:pPr>
        <w:spacing w:after="0" w:line="276" w:lineRule="auto"/>
        <w:ind w:firstLine="709"/>
        <w:jc w:val="both"/>
        <w:rPr>
          <w:rFonts w:ascii="Times New Roman" w:eastAsia="Times New Roman" w:hAnsi="Times New Roman"/>
          <w:sz w:val="28"/>
          <w:szCs w:val="28"/>
          <w:lang w:eastAsia="ru-RU"/>
        </w:rPr>
      </w:pPr>
      <w:r w:rsidRPr="007171B7">
        <w:rPr>
          <w:rFonts w:ascii="Times New Roman" w:eastAsia="Times New Roman" w:hAnsi="Times New Roman"/>
          <w:sz w:val="28"/>
          <w:szCs w:val="28"/>
          <w:lang w:eastAsia="ru-RU"/>
        </w:rPr>
        <w:t>Системы счисления, перевод чисел из одной системы счисления в другую. Представление информации в ЭВМ, методы кодирования информации. Основные логические элементы ЭВМ. Основы алгебры логики. Синтез логических схем.</w:t>
      </w:r>
    </w:p>
    <w:p w14:paraId="0085B5A0" w14:textId="61B03417" w:rsidR="00B46F20" w:rsidRPr="007171B7" w:rsidRDefault="00B46F20" w:rsidP="00C10F79">
      <w:pPr>
        <w:spacing w:after="0" w:line="276"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4</w:t>
      </w:r>
      <w:r>
        <w:rPr>
          <w:rFonts w:ascii="Times New Roman" w:eastAsia="Times New Roman" w:hAnsi="Times New Roman"/>
          <w:b/>
          <w:sz w:val="28"/>
          <w:szCs w:val="28"/>
          <w:lang w:eastAsia="ru-RU"/>
        </w:rPr>
        <w:t xml:space="preserve">. </w:t>
      </w:r>
      <w:r w:rsidRPr="007171B7">
        <w:rPr>
          <w:rFonts w:ascii="Times New Roman" w:eastAsia="Times New Roman" w:hAnsi="Times New Roman"/>
          <w:b/>
          <w:sz w:val="28"/>
          <w:szCs w:val="28"/>
          <w:lang w:eastAsia="ru-RU"/>
        </w:rPr>
        <w:t>Микропроцессоры</w:t>
      </w:r>
    </w:p>
    <w:p w14:paraId="2495708D" w14:textId="77777777" w:rsidR="00B46F20" w:rsidRPr="007171B7" w:rsidRDefault="00B46F20" w:rsidP="00C10F79">
      <w:pPr>
        <w:spacing w:after="0" w:line="276" w:lineRule="auto"/>
        <w:ind w:firstLine="709"/>
        <w:jc w:val="both"/>
        <w:rPr>
          <w:rFonts w:ascii="Times New Roman" w:eastAsia="Times New Roman" w:hAnsi="Times New Roman"/>
          <w:sz w:val="28"/>
          <w:szCs w:val="28"/>
          <w:lang w:eastAsia="ru-RU"/>
        </w:rPr>
      </w:pPr>
      <w:r w:rsidRPr="007171B7">
        <w:rPr>
          <w:rFonts w:ascii="Times New Roman" w:eastAsia="Times New Roman" w:hAnsi="Times New Roman"/>
          <w:sz w:val="28"/>
          <w:szCs w:val="28"/>
          <w:lang w:eastAsia="ru-RU"/>
        </w:rPr>
        <w:t>Понятие микропроцессора (МП); виды технологии производства МП, поколения МП и их основные характеристики; обобщенная структура МП; основные промышленные линии микропроцессоров; перспективные МП ПЭВМ. Микропроцессорные комплекты.</w:t>
      </w:r>
    </w:p>
    <w:p w14:paraId="6E8B9078" w14:textId="750411CB" w:rsidR="00B46F20" w:rsidRPr="007171B7" w:rsidRDefault="00B46F20" w:rsidP="00C10F79">
      <w:pPr>
        <w:spacing w:after="0" w:line="276"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5</w:t>
      </w:r>
      <w:r>
        <w:rPr>
          <w:rFonts w:ascii="Times New Roman" w:eastAsia="Times New Roman" w:hAnsi="Times New Roman"/>
          <w:b/>
          <w:sz w:val="28"/>
          <w:szCs w:val="28"/>
          <w:lang w:eastAsia="ru-RU"/>
        </w:rPr>
        <w:t xml:space="preserve">. </w:t>
      </w:r>
      <w:r w:rsidRPr="00120EF2">
        <w:rPr>
          <w:rFonts w:ascii="Times New Roman" w:eastAsia="Times New Roman" w:hAnsi="Times New Roman"/>
          <w:b/>
          <w:sz w:val="28"/>
          <w:szCs w:val="28"/>
          <w:lang w:eastAsia="ru-RU"/>
        </w:rPr>
        <w:t xml:space="preserve">Структура </w:t>
      </w:r>
      <w:r>
        <w:rPr>
          <w:rFonts w:ascii="Times New Roman" w:eastAsia="Times New Roman" w:hAnsi="Times New Roman"/>
          <w:b/>
          <w:sz w:val="28"/>
          <w:szCs w:val="28"/>
          <w:lang w:eastAsia="ru-RU"/>
        </w:rPr>
        <w:t>автоматизированного рабочего места</w:t>
      </w:r>
    </w:p>
    <w:p w14:paraId="7B32499F" w14:textId="77777777" w:rsidR="00B46F20" w:rsidRPr="00120EF2" w:rsidRDefault="00B46F20"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 xml:space="preserve">Структура ЭВМ и назначение ее элементов. Общая структура центрального процессора. Назначение и основные элементы центрального процессора. Организация и структура памяти. Элементы памяти, их назначение, возможности </w:t>
      </w:r>
      <w:r w:rsidRPr="00120EF2">
        <w:rPr>
          <w:rFonts w:ascii="Times New Roman" w:eastAsia="Times New Roman" w:hAnsi="Times New Roman"/>
          <w:sz w:val="28"/>
          <w:szCs w:val="28"/>
          <w:lang w:eastAsia="ru-RU"/>
        </w:rPr>
        <w:lastRenderedPageBreak/>
        <w:t>и принцип работы. Структура памяти персональных электронно-вычислительных машин (ПЭВМ). Системы прерываний. Назначение, принцип работы и организация системы прерываний ЭВМ. Системы ввода-вывода. Назначение и возможности интерфейсов, основные интерфейсы ЭВМ.</w:t>
      </w:r>
    </w:p>
    <w:p w14:paraId="533F46AE" w14:textId="4DA4341F" w:rsidR="00B46F20" w:rsidRPr="00120EF2" w:rsidRDefault="00B46F20"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Периферийные устройства.</w:t>
      </w:r>
      <w:r>
        <w:rPr>
          <w:rFonts w:ascii="Times New Roman" w:eastAsia="Times New Roman" w:hAnsi="Times New Roman"/>
          <w:sz w:val="28"/>
          <w:szCs w:val="28"/>
          <w:lang w:eastAsia="ru-RU"/>
        </w:rPr>
        <w:t xml:space="preserve"> </w:t>
      </w:r>
      <w:r w:rsidRPr="00120EF2">
        <w:rPr>
          <w:rFonts w:ascii="Times New Roman" w:eastAsia="Times New Roman" w:hAnsi="Times New Roman"/>
          <w:sz w:val="28"/>
          <w:szCs w:val="28"/>
          <w:lang w:eastAsia="ru-RU"/>
        </w:rPr>
        <w:t xml:space="preserve">Назначение, состав и технические характеристики периферийного оборудования ЭВМ. </w:t>
      </w:r>
    </w:p>
    <w:p w14:paraId="3D876D09" w14:textId="7A21C4D5" w:rsidR="00B46F20" w:rsidRPr="00120EF2" w:rsidRDefault="00B46F20" w:rsidP="00C10F79">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6</w:t>
      </w:r>
      <w:r>
        <w:rPr>
          <w:rFonts w:ascii="Times New Roman" w:eastAsia="Times New Roman" w:hAnsi="Times New Roman"/>
          <w:b/>
          <w:sz w:val="28"/>
          <w:szCs w:val="28"/>
          <w:lang w:eastAsia="ru-RU"/>
        </w:rPr>
        <w:t>. Автоматизированные системы в п</w:t>
      </w:r>
      <w:r w:rsidRPr="00120EF2">
        <w:rPr>
          <w:rFonts w:ascii="Times New Roman" w:eastAsia="Times New Roman" w:hAnsi="Times New Roman"/>
          <w:b/>
          <w:sz w:val="28"/>
          <w:szCs w:val="28"/>
          <w:lang w:eastAsia="ru-RU"/>
        </w:rPr>
        <w:t>ромышленн</w:t>
      </w:r>
      <w:r>
        <w:rPr>
          <w:rFonts w:ascii="Times New Roman" w:eastAsia="Times New Roman" w:hAnsi="Times New Roman"/>
          <w:b/>
          <w:sz w:val="28"/>
          <w:szCs w:val="28"/>
          <w:lang w:eastAsia="ru-RU"/>
        </w:rPr>
        <w:t>ом исполнении</w:t>
      </w:r>
    </w:p>
    <w:p w14:paraId="0F6EB45C" w14:textId="77777777" w:rsidR="00B46F20" w:rsidRPr="00120EF2" w:rsidRDefault="00B46F20"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 xml:space="preserve">Промышленные электронно-вычислительные машины. Архитектура современных ПЭВМ. Системная плата, ее назначение, основные элементы и их взаимодействие в системе. Системная магистраль. Основные стандарты системных магистралей (шин). Буферизация шин. Управление системной магистралью. Адаптеры внешних устройств (платы расширения). Использование ПЭВМ в системе обработки информации. </w:t>
      </w:r>
    </w:p>
    <w:p w14:paraId="2509E8D8" w14:textId="77777777" w:rsidR="00B46F20" w:rsidRPr="00120EF2" w:rsidRDefault="00B46F20"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Специализированные ЭВМ.</w:t>
      </w:r>
      <w:r>
        <w:rPr>
          <w:rFonts w:ascii="Times New Roman" w:eastAsia="Times New Roman" w:hAnsi="Times New Roman"/>
          <w:sz w:val="28"/>
          <w:szCs w:val="28"/>
          <w:lang w:eastAsia="ru-RU"/>
        </w:rPr>
        <w:t xml:space="preserve"> </w:t>
      </w:r>
      <w:r w:rsidRPr="00120EF2">
        <w:rPr>
          <w:rFonts w:ascii="Times New Roman" w:eastAsia="Times New Roman" w:hAnsi="Times New Roman"/>
          <w:sz w:val="28"/>
          <w:szCs w:val="28"/>
          <w:lang w:eastAsia="ru-RU"/>
        </w:rPr>
        <w:t>Универсальные и специальные ЭВМ высокой производительности. Архитектура специализированных вычислительных комплексов, архитектура, ориентированная на ПО, машины баз данных, объектно-ориентированная архитектура. Автоматизированные рабочие места (АРМ), средства обработки сигналов на базе универсальных и специальных ЭВМ, архитектура, рабочих станций и серверов. Перспективные направления развития средств вычислительной техники.</w:t>
      </w:r>
    </w:p>
    <w:p w14:paraId="79F71DB2" w14:textId="3453BFE1" w:rsidR="00C607A7" w:rsidRPr="00255159" w:rsidRDefault="00C607A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7</w:t>
      </w:r>
      <w:r w:rsidRPr="00255159">
        <w:rPr>
          <w:rFonts w:ascii="Times New Roman" w:eastAsia="Times New Roman" w:hAnsi="Times New Roman"/>
          <w:b/>
          <w:sz w:val="28"/>
          <w:szCs w:val="28"/>
          <w:lang w:eastAsia="ru-RU"/>
        </w:rPr>
        <w:t>. Встроенные механизмы защиты информации в современных операционных системах</w:t>
      </w:r>
      <w:r w:rsidR="00B46F20">
        <w:rPr>
          <w:rFonts w:ascii="Times New Roman" w:eastAsia="Times New Roman" w:hAnsi="Times New Roman"/>
          <w:b/>
          <w:sz w:val="28"/>
          <w:szCs w:val="28"/>
          <w:lang w:eastAsia="ru-RU"/>
        </w:rPr>
        <w:t>. Операционные системы в защищенном исполнении</w:t>
      </w:r>
    </w:p>
    <w:p w14:paraId="183B23E3" w14:textId="35BF3708" w:rsidR="00C607A7" w:rsidRDefault="00094A24" w:rsidP="00C10F79">
      <w:pPr>
        <w:spacing w:after="0" w:line="276" w:lineRule="auto"/>
        <w:ind w:firstLine="567"/>
        <w:jc w:val="both"/>
        <w:rPr>
          <w:rFonts w:ascii="Times New Roman" w:eastAsia="Times New Roman" w:hAnsi="Times New Roman"/>
          <w:bCs/>
          <w:sz w:val="28"/>
          <w:szCs w:val="28"/>
          <w:lang w:eastAsia="ru-RU"/>
        </w:rPr>
      </w:pPr>
      <w:r w:rsidRPr="00255159">
        <w:rPr>
          <w:rFonts w:ascii="Times New Roman" w:eastAsia="Times New Roman" w:hAnsi="Times New Roman"/>
          <w:bCs/>
          <w:sz w:val="28"/>
          <w:szCs w:val="28"/>
          <w:lang w:eastAsia="ru-RU"/>
        </w:rPr>
        <w:t xml:space="preserve">Управление пользователями. Механизм парольной защиты. Разграничение прав доступа к каталогам. Использование политик безопасности. Работа с журналами аудита </w:t>
      </w:r>
      <w:proofErr w:type="spellStart"/>
      <w:r w:rsidRPr="00255159">
        <w:rPr>
          <w:rFonts w:ascii="Times New Roman" w:eastAsia="Times New Roman" w:hAnsi="Times New Roman"/>
          <w:bCs/>
          <w:sz w:val="28"/>
          <w:szCs w:val="28"/>
          <w:lang w:eastAsia="ru-RU"/>
        </w:rPr>
        <w:t>Windows</w:t>
      </w:r>
      <w:proofErr w:type="spellEnd"/>
      <w:r w:rsidRPr="00255159">
        <w:rPr>
          <w:rFonts w:ascii="Times New Roman" w:eastAsia="Times New Roman" w:hAnsi="Times New Roman"/>
          <w:bCs/>
          <w:sz w:val="28"/>
          <w:szCs w:val="28"/>
          <w:lang w:eastAsia="ru-RU"/>
        </w:rPr>
        <w:t xml:space="preserve">. Управление сетевыми подключениями. Настройка Брандмауэра. Использование централизованного управления сетью. Администрирование доменных политик безопасности. </w:t>
      </w:r>
    </w:p>
    <w:p w14:paraId="03AEEEF3" w14:textId="781BE1A2" w:rsidR="006562F7" w:rsidRPr="006562F7" w:rsidRDefault="006562F7" w:rsidP="00C10F79">
      <w:pPr>
        <w:spacing w:after="0" w:line="276"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Операционная система </w:t>
      </w:r>
      <w:proofErr w:type="spellStart"/>
      <w:r>
        <w:rPr>
          <w:rFonts w:ascii="Times New Roman" w:eastAsia="Times New Roman" w:hAnsi="Times New Roman"/>
          <w:bCs/>
          <w:sz w:val="28"/>
          <w:szCs w:val="28"/>
          <w:lang w:val="en-US" w:eastAsia="ru-RU"/>
        </w:rPr>
        <w:t>AstraLinux</w:t>
      </w:r>
      <w:proofErr w:type="spellEnd"/>
      <w:r>
        <w:rPr>
          <w:rFonts w:ascii="Times New Roman" w:eastAsia="Times New Roman" w:hAnsi="Times New Roman"/>
          <w:bCs/>
          <w:sz w:val="28"/>
          <w:szCs w:val="28"/>
          <w:lang w:eastAsia="ru-RU"/>
        </w:rPr>
        <w:t xml:space="preserve">. </w:t>
      </w:r>
      <w:r w:rsidRPr="006562F7">
        <w:rPr>
          <w:rFonts w:ascii="Times New Roman" w:eastAsia="Times New Roman" w:hAnsi="Times New Roman"/>
          <w:bCs/>
          <w:sz w:val="28"/>
          <w:szCs w:val="28"/>
          <w:lang w:eastAsia="ru-RU"/>
        </w:rPr>
        <w:t xml:space="preserve">Терминал интерпретатор </w:t>
      </w:r>
      <w:proofErr w:type="spellStart"/>
      <w:r w:rsidRPr="006562F7">
        <w:rPr>
          <w:rFonts w:ascii="Times New Roman" w:eastAsia="Times New Roman" w:hAnsi="Times New Roman"/>
          <w:bCs/>
          <w:sz w:val="28"/>
          <w:szCs w:val="28"/>
          <w:lang w:eastAsia="ru-RU"/>
        </w:rPr>
        <w:t>bash</w:t>
      </w:r>
      <w:proofErr w:type="spellEnd"/>
      <w:r>
        <w:rPr>
          <w:rFonts w:ascii="Times New Roman" w:eastAsia="Times New Roman" w:hAnsi="Times New Roman"/>
          <w:bCs/>
          <w:sz w:val="28"/>
          <w:szCs w:val="28"/>
          <w:lang w:eastAsia="ru-RU"/>
        </w:rPr>
        <w:t xml:space="preserve">. Пользователи и группы. Управление компьютером. Мандатное управление доступом. Контроль целостности данных. Сети в ОС </w:t>
      </w:r>
      <w:proofErr w:type="spellStart"/>
      <w:r>
        <w:rPr>
          <w:rFonts w:ascii="Times New Roman" w:eastAsia="Times New Roman" w:hAnsi="Times New Roman"/>
          <w:bCs/>
          <w:sz w:val="28"/>
          <w:szCs w:val="28"/>
          <w:lang w:val="en-US" w:eastAsia="ru-RU"/>
        </w:rPr>
        <w:t>AstraLinux</w:t>
      </w:r>
      <w:proofErr w:type="spellEnd"/>
      <w:r>
        <w:rPr>
          <w:rFonts w:ascii="Times New Roman" w:eastAsia="Times New Roman" w:hAnsi="Times New Roman"/>
          <w:bCs/>
          <w:sz w:val="28"/>
          <w:szCs w:val="28"/>
          <w:lang w:eastAsia="ru-RU"/>
        </w:rPr>
        <w:t>.</w:t>
      </w:r>
    </w:p>
    <w:p w14:paraId="2FDC766F" w14:textId="4CEABF5F"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8</w:t>
      </w:r>
      <w:r w:rsidRPr="00255159">
        <w:rPr>
          <w:rFonts w:ascii="Times New Roman" w:eastAsia="Times New Roman" w:hAnsi="Times New Roman"/>
          <w:b/>
          <w:sz w:val="28"/>
          <w:szCs w:val="28"/>
          <w:lang w:eastAsia="ru-RU"/>
        </w:rPr>
        <w:t xml:space="preserve">. </w:t>
      </w:r>
      <w:r w:rsidR="00094A24" w:rsidRPr="00255159">
        <w:rPr>
          <w:rFonts w:ascii="Times New Roman" w:eastAsia="Times New Roman" w:hAnsi="Times New Roman"/>
          <w:b/>
          <w:sz w:val="28"/>
          <w:szCs w:val="28"/>
          <w:lang w:eastAsia="ru-RU"/>
        </w:rPr>
        <w:t>Основы безопасности информации в СУБД</w:t>
      </w:r>
    </w:p>
    <w:p w14:paraId="37B8584A" w14:textId="77777777" w:rsidR="00120EF2" w:rsidRPr="00255159" w:rsidRDefault="00094A24" w:rsidP="00C10F79">
      <w:pPr>
        <w:spacing w:after="0" w:line="276"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Использование СУБД в работе средств защиты информации. Базы данных как объект защиты. Особенности установки СУБД. Структура объектов баз данных. Таблицы как основной объект хранения защищаемой информации. Управление учетными записями пользователей. Администрирование доступа к базам данных и их объектам. Резервное копирование баз данных. Влияние настроек СУБД и баз данных на их защищенность.</w:t>
      </w:r>
    </w:p>
    <w:p w14:paraId="667BE3EC" w14:textId="2EA1F6B2"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9</w:t>
      </w:r>
      <w:r w:rsidRPr="00391FDF">
        <w:rPr>
          <w:rFonts w:ascii="Times New Roman" w:eastAsia="Times New Roman" w:hAnsi="Times New Roman"/>
          <w:b/>
          <w:sz w:val="28"/>
          <w:szCs w:val="28"/>
          <w:lang w:eastAsia="ru-RU"/>
        </w:rPr>
        <w:t>. Безопасность современных сетевых технологий</w:t>
      </w:r>
    </w:p>
    <w:p w14:paraId="39E3BE16" w14:textId="77777777" w:rsidR="006562F7"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lastRenderedPageBreak/>
        <w:t xml:space="preserve">Классификация способов несанкционированного доступа и жизненный цикл атак. Способы противодействия несанкционированному межсетевому доступу. Функции межсетевого экранирования. Особенности межсетевого экранирования на различных уровнях модели OSI. Режим функционирования межсетевых экранов и их основные компоненты. Маршрутизаторы. Шлюзы сетевого уровня. </w:t>
      </w:r>
    </w:p>
    <w:p w14:paraId="7100144D" w14:textId="77777777" w:rsidR="006562F7"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Основные схемы сетевой защиты на базе межсетевых экранов. Применение межсетевых экранов для организации виртуальных корпоративных сетей. Критерии оценки межсетевых экранов. Построение защищенных виртуальных сетей. Способы создания защищенных виртуальных каналов. Обзор протоколов.</w:t>
      </w:r>
    </w:p>
    <w:p w14:paraId="13CD4846" w14:textId="0D0E9E3C"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Тема 1</w:t>
      </w:r>
      <w:r w:rsidR="00A7412F">
        <w:rPr>
          <w:rFonts w:ascii="Times New Roman" w:eastAsia="Times New Roman" w:hAnsi="Times New Roman"/>
          <w:b/>
          <w:sz w:val="28"/>
          <w:szCs w:val="28"/>
          <w:lang w:eastAsia="ru-RU"/>
        </w:rPr>
        <w:t>0</w:t>
      </w:r>
      <w:r w:rsidRPr="00391FDF">
        <w:rPr>
          <w:rFonts w:ascii="Times New Roman" w:eastAsia="Times New Roman" w:hAnsi="Times New Roman"/>
          <w:b/>
          <w:sz w:val="28"/>
          <w:szCs w:val="28"/>
          <w:lang w:eastAsia="ru-RU"/>
        </w:rPr>
        <w:t>. Принципы программно-аппаратной защиты информации от несанкционированного доступа</w:t>
      </w:r>
    </w:p>
    <w:p w14:paraId="2B2F4CAD" w14:textId="2823B744" w:rsidR="00785F20"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 xml:space="preserve">Основные подходы к ПА защите данных от несанкционированного доступа (НСД). Шифрование, контроль доступа и разграничение доступа, иерархический доступ к файлам. Идентификация, аутентификация и авторизация. Аутентификация субъекта. Парольные схемы защиты. Симметричные методы аутентификации. Несимметричные методы аутентификации субъекта. Аутентификация объекта. Разграничение и контроль доступа к информации. </w:t>
      </w:r>
      <w:r w:rsidR="00785F20">
        <w:rPr>
          <w:rFonts w:ascii="Times New Roman" w:eastAsia="Times New Roman" w:hAnsi="Times New Roman"/>
          <w:sz w:val="28"/>
          <w:szCs w:val="28"/>
          <w:lang w:eastAsia="ru-RU"/>
        </w:rPr>
        <w:t xml:space="preserve"> </w:t>
      </w:r>
      <w:r w:rsidR="00785F20" w:rsidRPr="00120EF2">
        <w:rPr>
          <w:rFonts w:ascii="Times New Roman" w:eastAsia="Times New Roman" w:hAnsi="Times New Roman"/>
          <w:sz w:val="28"/>
          <w:szCs w:val="28"/>
          <w:lang w:eastAsia="ru-RU"/>
        </w:rPr>
        <w:t>Средства защиты программного обеспечения от несанкционированной загрузки. ПА защита программ от несанкционированного копирования, пароли и ключи. Организация хранения ключей. Защита программ от излучения, защита от отладки, от дизассемблирования, от трассировки по прерываниям. Защита информации на машинных носителях. Защита остатков информации.</w:t>
      </w:r>
      <w:r w:rsidR="00785F20">
        <w:rPr>
          <w:rFonts w:ascii="Times New Roman" w:eastAsia="Times New Roman" w:hAnsi="Times New Roman"/>
          <w:sz w:val="28"/>
          <w:szCs w:val="28"/>
          <w:lang w:eastAsia="ru-RU"/>
        </w:rPr>
        <w:t xml:space="preserve"> ПАК «Соболь».</w:t>
      </w:r>
    </w:p>
    <w:p w14:paraId="1522D757" w14:textId="15480229"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Pr>
          <w:rFonts w:ascii="Times New Roman" w:eastAsia="Times New Roman" w:hAnsi="Times New Roman"/>
          <w:b/>
          <w:sz w:val="28"/>
          <w:szCs w:val="28"/>
          <w:lang w:eastAsia="ru-RU"/>
        </w:rPr>
        <w:t>1</w:t>
      </w:r>
      <w:r w:rsidR="00A7412F">
        <w:rPr>
          <w:rFonts w:ascii="Times New Roman" w:eastAsia="Times New Roman" w:hAnsi="Times New Roman"/>
          <w:b/>
          <w:sz w:val="28"/>
          <w:szCs w:val="28"/>
          <w:lang w:eastAsia="ru-RU"/>
        </w:rPr>
        <w:t>1</w:t>
      </w:r>
      <w:r w:rsidRPr="00391FDF">
        <w:rPr>
          <w:rFonts w:ascii="Times New Roman" w:eastAsia="Times New Roman" w:hAnsi="Times New Roman"/>
          <w:b/>
          <w:sz w:val="28"/>
          <w:szCs w:val="28"/>
          <w:lang w:eastAsia="ru-RU"/>
        </w:rPr>
        <w:t>. Программно-аппаратные методы и средства ограничения доступа к компонентам инфокоммуникационных систем</w:t>
      </w:r>
    </w:p>
    <w:p w14:paraId="74ABD7C7" w14:textId="77777777" w:rsidR="006562F7"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 xml:space="preserve">Дискреционный метод организации разграничения доступа. Мандатный метод организации разграничения доступа. Контроль целостности информации. </w:t>
      </w:r>
      <w:proofErr w:type="spellStart"/>
      <w:r w:rsidRPr="00120EF2">
        <w:rPr>
          <w:rFonts w:ascii="Times New Roman" w:eastAsia="Times New Roman" w:hAnsi="Times New Roman"/>
          <w:sz w:val="28"/>
          <w:szCs w:val="28"/>
          <w:lang w:eastAsia="ru-RU"/>
        </w:rPr>
        <w:t>Имитозащита</w:t>
      </w:r>
      <w:proofErr w:type="spellEnd"/>
      <w:r w:rsidRPr="00120EF2">
        <w:rPr>
          <w:rFonts w:ascii="Times New Roman" w:eastAsia="Times New Roman" w:hAnsi="Times New Roman"/>
          <w:sz w:val="28"/>
          <w:szCs w:val="28"/>
          <w:lang w:eastAsia="ru-RU"/>
        </w:rPr>
        <w:t xml:space="preserve"> информации. Криптографические методы контроля целостности. Защищенные операционные системы. </w:t>
      </w:r>
    </w:p>
    <w:p w14:paraId="6E123223" w14:textId="4923A973" w:rsidR="006562F7" w:rsidRDefault="00785F20"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Защита сетевого файлового ресурса, фиксация доступа к файлам, доступ к данным со стороны процесса. Способы фиксации факта доступа. Контроль и управление доступом средствами операцио</w:t>
      </w:r>
      <w:r>
        <w:rPr>
          <w:rFonts w:ascii="Times New Roman" w:eastAsia="Times New Roman" w:hAnsi="Times New Roman"/>
          <w:sz w:val="28"/>
          <w:szCs w:val="28"/>
          <w:lang w:eastAsia="ru-RU"/>
        </w:rPr>
        <w:t xml:space="preserve">нной системы. Система </w:t>
      </w:r>
      <w:proofErr w:type="spellStart"/>
      <w:r>
        <w:rPr>
          <w:rFonts w:ascii="Times New Roman" w:eastAsia="Times New Roman" w:hAnsi="Times New Roman"/>
          <w:sz w:val="28"/>
          <w:szCs w:val="28"/>
          <w:lang w:eastAsia="ru-RU"/>
        </w:rPr>
        <w:t>SecretNet</w:t>
      </w:r>
      <w:proofErr w:type="spellEnd"/>
      <w:r>
        <w:rPr>
          <w:rFonts w:ascii="Times New Roman" w:eastAsia="Times New Roman" w:hAnsi="Times New Roman"/>
          <w:sz w:val="28"/>
          <w:szCs w:val="28"/>
          <w:lang w:eastAsia="ru-RU"/>
        </w:rPr>
        <w:t> </w:t>
      </w:r>
      <w:r>
        <w:rPr>
          <w:rFonts w:ascii="Times New Roman" w:eastAsia="Times New Roman" w:hAnsi="Times New Roman"/>
          <w:sz w:val="28"/>
          <w:szCs w:val="28"/>
          <w:lang w:val="en-US" w:eastAsia="ru-RU"/>
        </w:rPr>
        <w:t>Studio</w:t>
      </w:r>
      <w:r w:rsidRPr="00120EF2">
        <w:rPr>
          <w:rFonts w:ascii="Times New Roman" w:eastAsia="Times New Roman" w:hAnsi="Times New Roman"/>
          <w:sz w:val="28"/>
          <w:szCs w:val="28"/>
          <w:lang w:eastAsia="ru-RU"/>
        </w:rPr>
        <w:t xml:space="preserve">. </w:t>
      </w:r>
    </w:p>
    <w:p w14:paraId="4C2A089D" w14:textId="19D91A41" w:rsidR="00785F20" w:rsidRPr="00391FDF" w:rsidRDefault="00785F20"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Pr>
          <w:rFonts w:ascii="Times New Roman" w:eastAsia="Times New Roman" w:hAnsi="Times New Roman"/>
          <w:b/>
          <w:sz w:val="28"/>
          <w:szCs w:val="28"/>
          <w:lang w:eastAsia="ru-RU"/>
        </w:rPr>
        <w:t>1</w:t>
      </w:r>
      <w:r w:rsidR="00A7412F">
        <w:rPr>
          <w:rFonts w:ascii="Times New Roman" w:eastAsia="Times New Roman" w:hAnsi="Times New Roman"/>
          <w:b/>
          <w:sz w:val="28"/>
          <w:szCs w:val="28"/>
          <w:lang w:eastAsia="ru-RU"/>
        </w:rPr>
        <w:t>2</w:t>
      </w:r>
      <w:r w:rsidRPr="00391FDF">
        <w:rPr>
          <w:rFonts w:ascii="Times New Roman" w:eastAsia="Times New Roman" w:hAnsi="Times New Roman"/>
          <w:b/>
          <w:sz w:val="28"/>
          <w:szCs w:val="28"/>
          <w:lang w:eastAsia="ru-RU"/>
        </w:rPr>
        <w:t>. Программно-аппаратная защита от разрушающих программных воздействий</w:t>
      </w:r>
    </w:p>
    <w:p w14:paraId="03994163" w14:textId="77777777" w:rsidR="00785F20" w:rsidRDefault="00785F20"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 xml:space="preserve">Компьютерные вирусы как особый класс разрушающих программных воздействий. Необходимые и достаточные условия недопущения разрушающего воздействия. Понятие изолированной программной среды. Основные направления и перспективы развития методов и средств ПА защиты информации и управления </w:t>
      </w:r>
      <w:r w:rsidRPr="00120EF2">
        <w:rPr>
          <w:rFonts w:ascii="Times New Roman" w:eastAsia="Times New Roman" w:hAnsi="Times New Roman"/>
          <w:sz w:val="28"/>
          <w:szCs w:val="28"/>
          <w:lang w:eastAsia="ru-RU"/>
        </w:rPr>
        <w:lastRenderedPageBreak/>
        <w:t>правами использования информационных ресурсов при передаче конфиденциальной информации по каналам связи. Современные системы ПА защиты информации на объектах информатизации. Возможности современных ПА средств защиты.</w:t>
      </w:r>
    </w:p>
    <w:p w14:paraId="7BD125B7" w14:textId="44B54C36" w:rsidR="00785F20" w:rsidRPr="00391FDF" w:rsidRDefault="00785F20"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Pr>
          <w:rFonts w:ascii="Times New Roman" w:eastAsia="Times New Roman" w:hAnsi="Times New Roman"/>
          <w:b/>
          <w:sz w:val="28"/>
          <w:szCs w:val="28"/>
          <w:lang w:eastAsia="ru-RU"/>
        </w:rPr>
        <w:t>1</w:t>
      </w:r>
      <w:r w:rsidR="00A7412F">
        <w:rPr>
          <w:rFonts w:ascii="Times New Roman" w:eastAsia="Times New Roman" w:hAnsi="Times New Roman"/>
          <w:b/>
          <w:sz w:val="28"/>
          <w:szCs w:val="28"/>
          <w:lang w:eastAsia="ru-RU"/>
        </w:rPr>
        <w:t>3</w:t>
      </w:r>
      <w:r w:rsidRPr="00391FDF">
        <w:rPr>
          <w:rFonts w:ascii="Times New Roman" w:eastAsia="Times New Roman" w:hAnsi="Times New Roman"/>
          <w:b/>
          <w:sz w:val="28"/>
          <w:szCs w:val="28"/>
          <w:lang w:eastAsia="ru-RU"/>
        </w:rPr>
        <w:t>. Программно-аппаратные средства шифрования</w:t>
      </w:r>
      <w:r>
        <w:rPr>
          <w:rFonts w:ascii="Times New Roman" w:eastAsia="Times New Roman" w:hAnsi="Times New Roman"/>
          <w:b/>
          <w:sz w:val="28"/>
          <w:szCs w:val="28"/>
          <w:lang w:eastAsia="ru-RU"/>
        </w:rPr>
        <w:t xml:space="preserve">. </w:t>
      </w:r>
      <w:r w:rsidRPr="00190502">
        <w:rPr>
          <w:rFonts w:ascii="Times New Roman" w:eastAsia="Times New Roman" w:hAnsi="Times New Roman"/>
          <w:b/>
          <w:sz w:val="28"/>
          <w:szCs w:val="28"/>
          <w:lang w:eastAsia="ru-RU"/>
        </w:rPr>
        <w:t>Обеспечение безопасности с использованием средств криптографической защиты информации</w:t>
      </w:r>
    </w:p>
    <w:p w14:paraId="21A0E1E2" w14:textId="77777777" w:rsidR="00785F20" w:rsidRDefault="00785F20"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 xml:space="preserve">Построение аппаратных компонент криптозащиты данных. Защита файлов от изменения. Электронная подпись. Необходимые и достаточные функции аппаратных средств криптозащиты. </w:t>
      </w:r>
    </w:p>
    <w:p w14:paraId="34064D14" w14:textId="77777777" w:rsidR="00785F20" w:rsidRPr="00190502" w:rsidRDefault="00785F20" w:rsidP="00C10F79">
      <w:pPr>
        <w:spacing w:after="0" w:line="276" w:lineRule="auto"/>
        <w:ind w:firstLine="709"/>
        <w:jc w:val="both"/>
        <w:rPr>
          <w:rFonts w:ascii="Times New Roman" w:eastAsia="Times New Roman" w:hAnsi="Times New Roman"/>
          <w:sz w:val="28"/>
          <w:szCs w:val="28"/>
          <w:lang w:eastAsia="ru-RU"/>
        </w:rPr>
      </w:pPr>
      <w:r w:rsidRPr="00190502">
        <w:rPr>
          <w:rFonts w:ascii="Times New Roman" w:eastAsia="Times New Roman" w:hAnsi="Times New Roman"/>
          <w:sz w:val="28"/>
          <w:szCs w:val="28"/>
          <w:lang w:eastAsia="ru-RU"/>
        </w:rPr>
        <w:t>Терминология предметной области дисциплины. Нормативно-правовые документы в области защиты информации с помощью средств и технологий криптографической защиты. Требования регуляторов при эксплуатации средств криптографической защиты информации (СКЗИ): мероприятия по организации работы, перечни пользователей СКЗИ, журналы учета.</w:t>
      </w:r>
    </w:p>
    <w:p w14:paraId="70C7D805" w14:textId="77777777" w:rsidR="00785F20" w:rsidRPr="00190502" w:rsidRDefault="00785F20" w:rsidP="00C10F79">
      <w:pPr>
        <w:spacing w:after="0" w:line="276" w:lineRule="auto"/>
        <w:ind w:firstLine="709"/>
        <w:jc w:val="both"/>
        <w:rPr>
          <w:rFonts w:ascii="Times New Roman" w:eastAsia="Times New Roman" w:hAnsi="Times New Roman"/>
          <w:sz w:val="28"/>
          <w:szCs w:val="28"/>
          <w:lang w:eastAsia="ru-RU"/>
        </w:rPr>
      </w:pPr>
      <w:r w:rsidRPr="00190502">
        <w:rPr>
          <w:rFonts w:ascii="Times New Roman" w:eastAsia="Times New Roman" w:hAnsi="Times New Roman"/>
          <w:sz w:val="28"/>
          <w:szCs w:val="28"/>
          <w:lang w:eastAsia="ru-RU"/>
        </w:rPr>
        <w:t xml:space="preserve">Симметричные криптографические алгоритмы (DES, 3DES, AES, «Магма» ГОСТ 28147-89, «Кузнечик» ГОСТ Р 34.12-2015, </w:t>
      </w:r>
      <w:proofErr w:type="spellStart"/>
      <w:r w:rsidRPr="00190502">
        <w:rPr>
          <w:rFonts w:ascii="Times New Roman" w:eastAsia="Times New Roman" w:hAnsi="Times New Roman"/>
          <w:sz w:val="28"/>
          <w:szCs w:val="28"/>
          <w:lang w:eastAsia="ru-RU"/>
        </w:rPr>
        <w:t>Blowfish</w:t>
      </w:r>
      <w:proofErr w:type="spellEnd"/>
      <w:r w:rsidRPr="00190502">
        <w:rPr>
          <w:rFonts w:ascii="Times New Roman" w:eastAsia="Times New Roman" w:hAnsi="Times New Roman"/>
          <w:sz w:val="28"/>
          <w:szCs w:val="28"/>
          <w:lang w:eastAsia="ru-RU"/>
        </w:rPr>
        <w:t>, RC4, RC5). Ассиметричные криптографические алгоритмы, цифровая подпись, хеширование (RSA, DSA, ГОСТ Р 34.10-2001, MD5, SHA1, ГОСТ Р 34.10-2001, ГОСТ Р 34.10-2012, ГОСТ Р 34.11-2012). Сертификат открытого ключа. Программно-аппаратные комплексы удостоверяющих комплексов</w:t>
      </w:r>
    </w:p>
    <w:p w14:paraId="3DB73D44" w14:textId="77777777" w:rsidR="00785F20" w:rsidRDefault="00785F20" w:rsidP="00C10F79">
      <w:pPr>
        <w:spacing w:after="0" w:line="276" w:lineRule="auto"/>
        <w:ind w:firstLine="709"/>
        <w:jc w:val="both"/>
        <w:rPr>
          <w:rFonts w:ascii="Times New Roman" w:eastAsia="Times New Roman" w:hAnsi="Times New Roman"/>
          <w:sz w:val="28"/>
          <w:szCs w:val="28"/>
          <w:lang w:eastAsia="ru-RU"/>
        </w:rPr>
      </w:pPr>
      <w:r w:rsidRPr="00190502">
        <w:rPr>
          <w:rFonts w:ascii="Times New Roman" w:eastAsia="Times New Roman" w:hAnsi="Times New Roman"/>
          <w:sz w:val="28"/>
          <w:szCs w:val="28"/>
          <w:lang w:eastAsia="ru-RU"/>
        </w:rPr>
        <w:t>Архитектура и задачи удостоверяющего центра. Особенности легитимной работы удостоверяющего центра. Лицензионные требования и условия осуществления деятельности, связанной с СКЗИ для удостоверяющих центров.</w:t>
      </w:r>
    </w:p>
    <w:p w14:paraId="78288374" w14:textId="0DAD4005" w:rsidR="00785F20" w:rsidRDefault="001A7C77" w:rsidP="00C10F79">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w:t>
      </w:r>
      <w:r w:rsidRPr="001A7C77">
        <w:rPr>
          <w:rFonts w:ascii="Times New Roman" w:eastAsia="Times New Roman" w:hAnsi="Times New Roman"/>
          <w:sz w:val="28"/>
          <w:szCs w:val="28"/>
          <w:lang w:eastAsia="ru-RU"/>
        </w:rPr>
        <w:t xml:space="preserve">ункции и интерфейс удостоверяющего центра на примере </w:t>
      </w:r>
      <w:proofErr w:type="spellStart"/>
      <w:r w:rsidRPr="001A7C77">
        <w:rPr>
          <w:rFonts w:ascii="Times New Roman" w:eastAsia="Times New Roman" w:hAnsi="Times New Roman"/>
          <w:sz w:val="28"/>
          <w:szCs w:val="28"/>
          <w:lang w:eastAsia="ru-RU"/>
        </w:rPr>
        <w:t>VipNet</w:t>
      </w:r>
      <w:proofErr w:type="spellEnd"/>
      <w:r w:rsidRPr="001A7C77">
        <w:rPr>
          <w:rFonts w:ascii="Times New Roman" w:eastAsia="Times New Roman" w:hAnsi="Times New Roman"/>
          <w:sz w:val="28"/>
          <w:szCs w:val="28"/>
          <w:lang w:eastAsia="ru-RU"/>
        </w:rPr>
        <w:t xml:space="preserve"> </w:t>
      </w:r>
      <w:proofErr w:type="spellStart"/>
      <w:r w:rsidRPr="001A7C77">
        <w:rPr>
          <w:rFonts w:ascii="Times New Roman" w:eastAsia="Times New Roman" w:hAnsi="Times New Roman"/>
          <w:sz w:val="28"/>
          <w:szCs w:val="28"/>
          <w:lang w:eastAsia="ru-RU"/>
        </w:rPr>
        <w:t>Administrator</w:t>
      </w:r>
      <w:proofErr w:type="spellEnd"/>
      <w:r>
        <w:rPr>
          <w:rFonts w:ascii="Times New Roman" w:eastAsia="Times New Roman" w:hAnsi="Times New Roman"/>
          <w:sz w:val="28"/>
          <w:szCs w:val="28"/>
          <w:lang w:eastAsia="ru-RU"/>
        </w:rPr>
        <w:t>.</w:t>
      </w:r>
      <w:r w:rsidRPr="001A7C77">
        <w:rPr>
          <w:rFonts w:ascii="Times New Roman" w:eastAsia="Times New Roman" w:hAnsi="Times New Roman"/>
          <w:sz w:val="28"/>
          <w:szCs w:val="28"/>
          <w:lang w:eastAsia="ru-RU"/>
        </w:rPr>
        <w:t xml:space="preserve"> </w:t>
      </w:r>
    </w:p>
    <w:p w14:paraId="53E3CF73" w14:textId="0D8A0C74" w:rsidR="001A7C77" w:rsidRPr="00391FDF" w:rsidRDefault="001A7C7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Pr>
          <w:rFonts w:ascii="Times New Roman" w:eastAsia="Times New Roman" w:hAnsi="Times New Roman"/>
          <w:b/>
          <w:sz w:val="28"/>
          <w:szCs w:val="28"/>
          <w:lang w:eastAsia="ru-RU"/>
        </w:rPr>
        <w:t>1</w:t>
      </w:r>
      <w:r w:rsidR="00A7412F">
        <w:rPr>
          <w:rFonts w:ascii="Times New Roman" w:eastAsia="Times New Roman" w:hAnsi="Times New Roman"/>
          <w:b/>
          <w:sz w:val="28"/>
          <w:szCs w:val="28"/>
          <w:lang w:eastAsia="ru-RU"/>
        </w:rPr>
        <w:t>4</w:t>
      </w:r>
      <w:r w:rsidRPr="00391FDF">
        <w:rPr>
          <w:rFonts w:ascii="Times New Roman" w:eastAsia="Times New Roman" w:hAnsi="Times New Roman"/>
          <w:b/>
          <w:sz w:val="28"/>
          <w:szCs w:val="28"/>
          <w:lang w:eastAsia="ru-RU"/>
        </w:rPr>
        <w:t xml:space="preserve">. Методы и методики оценки качества </w:t>
      </w:r>
      <w:r>
        <w:rPr>
          <w:rFonts w:ascii="Times New Roman" w:eastAsia="Times New Roman" w:hAnsi="Times New Roman"/>
          <w:b/>
          <w:sz w:val="28"/>
          <w:szCs w:val="28"/>
          <w:lang w:eastAsia="ru-RU"/>
        </w:rPr>
        <w:t>защиты информации с использованием программно-аппаратных средств</w:t>
      </w:r>
    </w:p>
    <w:p w14:paraId="659A604B" w14:textId="3424E96E" w:rsidR="001A7C77" w:rsidRDefault="007D2DDA" w:rsidP="00C10F79">
      <w:pPr>
        <w:spacing w:after="0" w:line="276" w:lineRule="auto"/>
        <w:ind w:firstLine="709"/>
        <w:jc w:val="both"/>
        <w:rPr>
          <w:rFonts w:ascii="Times New Roman" w:eastAsia="Times New Roman" w:hAnsi="Times New Roman"/>
          <w:sz w:val="28"/>
          <w:szCs w:val="28"/>
          <w:lang w:eastAsia="ru-RU"/>
        </w:rPr>
      </w:pPr>
      <w:r w:rsidRPr="007D2DDA">
        <w:rPr>
          <w:rFonts w:ascii="Times New Roman" w:eastAsia="Times New Roman" w:hAnsi="Times New Roman"/>
          <w:sz w:val="28"/>
          <w:szCs w:val="28"/>
          <w:lang w:eastAsia="ru-RU"/>
        </w:rPr>
        <w:t>Оценка уязвимостей CVSS</w:t>
      </w:r>
      <w:r w:rsidR="001A7C77" w:rsidRPr="00FD048F">
        <w:rPr>
          <w:rFonts w:ascii="Times New Roman" w:eastAsia="Times New Roman" w:hAnsi="Times New Roman"/>
          <w:sz w:val="28"/>
          <w:szCs w:val="28"/>
          <w:lang w:eastAsia="ru-RU"/>
        </w:rPr>
        <w:t xml:space="preserve">. Метод экспертных оценок. Аттестация </w:t>
      </w:r>
      <w:r w:rsidR="001A7C77">
        <w:rPr>
          <w:rFonts w:ascii="Times New Roman" w:eastAsia="Times New Roman" w:hAnsi="Times New Roman"/>
          <w:sz w:val="28"/>
          <w:szCs w:val="28"/>
          <w:lang w:eastAsia="ru-RU"/>
        </w:rPr>
        <w:t>автоматизированной системы</w:t>
      </w:r>
      <w:r w:rsidR="001A7C77" w:rsidRPr="00FD048F">
        <w:rPr>
          <w:rFonts w:ascii="Times New Roman" w:eastAsia="Times New Roman" w:hAnsi="Times New Roman"/>
          <w:sz w:val="28"/>
          <w:szCs w:val="28"/>
          <w:lang w:eastAsia="ru-RU"/>
        </w:rPr>
        <w:t xml:space="preserve"> </w:t>
      </w:r>
      <w:r w:rsidR="001A7C77">
        <w:rPr>
          <w:rFonts w:ascii="Times New Roman" w:eastAsia="Times New Roman" w:hAnsi="Times New Roman"/>
          <w:sz w:val="28"/>
          <w:szCs w:val="28"/>
          <w:lang w:eastAsia="ru-RU"/>
        </w:rPr>
        <w:t xml:space="preserve">(АС) </w:t>
      </w:r>
      <w:r w:rsidR="001A7C77" w:rsidRPr="00FD048F">
        <w:rPr>
          <w:rFonts w:ascii="Times New Roman" w:eastAsia="Times New Roman" w:hAnsi="Times New Roman"/>
          <w:sz w:val="28"/>
          <w:szCs w:val="28"/>
          <w:lang w:eastAsia="ru-RU"/>
        </w:rPr>
        <w:t xml:space="preserve">по требованиям безопасности. Положение по аттестации объектов информатизации по требованиям безопасности информации. Классификация автоматизированных систем и требования по защите информации. Особенности эксплуатации </w:t>
      </w:r>
      <w:r w:rsidR="001A7C77">
        <w:rPr>
          <w:rFonts w:ascii="Times New Roman" w:eastAsia="Times New Roman" w:hAnsi="Times New Roman"/>
          <w:sz w:val="28"/>
          <w:szCs w:val="28"/>
          <w:lang w:eastAsia="ru-RU"/>
        </w:rPr>
        <w:t>средств защиты на объекте</w:t>
      </w:r>
      <w:r w:rsidR="001A7C77" w:rsidRPr="00FD048F">
        <w:rPr>
          <w:rFonts w:ascii="Times New Roman" w:eastAsia="Times New Roman" w:hAnsi="Times New Roman"/>
          <w:sz w:val="28"/>
          <w:szCs w:val="28"/>
          <w:lang w:eastAsia="ru-RU"/>
        </w:rPr>
        <w:t xml:space="preserve">. Основные меры защиты информации. Основные требования и рекомендации по защите служебной тайны и персональных данных. Основные рекомендации по защите информации, составляющей коммерческую тайну. Порядок обеспечения защиты конфиденциальной информации при эксплуатации </w:t>
      </w:r>
      <w:r w:rsidR="001A7C77">
        <w:rPr>
          <w:rFonts w:ascii="Times New Roman" w:eastAsia="Times New Roman" w:hAnsi="Times New Roman"/>
          <w:sz w:val="28"/>
          <w:szCs w:val="28"/>
          <w:lang w:eastAsia="ru-RU"/>
        </w:rPr>
        <w:t>А</w:t>
      </w:r>
      <w:r w:rsidR="001A7C77" w:rsidRPr="00FD048F">
        <w:rPr>
          <w:rFonts w:ascii="Times New Roman" w:eastAsia="Times New Roman" w:hAnsi="Times New Roman"/>
          <w:sz w:val="28"/>
          <w:szCs w:val="28"/>
          <w:lang w:eastAsia="ru-RU"/>
        </w:rPr>
        <w:t>С.</w:t>
      </w:r>
    </w:p>
    <w:p w14:paraId="6BF52304" w14:textId="70CC2EA2" w:rsidR="007A1493" w:rsidRDefault="007A1493" w:rsidP="00C10F79">
      <w:pPr>
        <w:tabs>
          <w:tab w:val="left" w:pos="709"/>
          <w:tab w:val="left" w:pos="993"/>
        </w:tabs>
        <w:spacing w:before="120" w:after="120" w:line="276" w:lineRule="auto"/>
        <w:ind w:firstLine="709"/>
        <w:jc w:val="both"/>
        <w:outlineLvl w:val="1"/>
        <w:rPr>
          <w:rFonts w:ascii="Times New Roman" w:eastAsia="Times New Roman" w:hAnsi="Times New Roman"/>
          <w:b/>
          <w:sz w:val="28"/>
          <w:szCs w:val="28"/>
        </w:rPr>
      </w:pPr>
      <w:bookmarkStart w:id="19" w:name="_Toc417907575"/>
      <w:bookmarkStart w:id="20" w:name="_Toc28017235"/>
      <w:bookmarkStart w:id="21" w:name="_Toc131415242"/>
      <w:r w:rsidRPr="00255159">
        <w:rPr>
          <w:rFonts w:ascii="Times New Roman" w:eastAsia="Times New Roman" w:hAnsi="Times New Roman"/>
          <w:b/>
          <w:sz w:val="28"/>
          <w:szCs w:val="28"/>
        </w:rPr>
        <w:lastRenderedPageBreak/>
        <w:t xml:space="preserve">5.2. </w:t>
      </w:r>
      <w:r w:rsidRPr="00A7412F">
        <w:rPr>
          <w:rFonts w:ascii="Times New Roman" w:eastAsia="Times New Roman" w:hAnsi="Times New Roman"/>
          <w:b/>
          <w:sz w:val="28"/>
          <w:szCs w:val="28"/>
        </w:rPr>
        <w:t>Учебно-тематический план</w:t>
      </w:r>
      <w:bookmarkEnd w:id="19"/>
      <w:bookmarkEnd w:id="20"/>
      <w:bookmarkEnd w:id="21"/>
    </w:p>
    <w:p w14:paraId="364D4CC3" w14:textId="1E4AA60E" w:rsidR="00CB294E" w:rsidRPr="0047509C" w:rsidRDefault="00D00FD9" w:rsidP="00C10F79">
      <w:pPr>
        <w:spacing w:after="0" w:line="276" w:lineRule="auto"/>
        <w:ind w:firstLine="567"/>
        <w:jc w:val="right"/>
        <w:rPr>
          <w:rFonts w:ascii="Times New Roman" w:eastAsia="Times New Roman" w:hAnsi="Times New Roman"/>
          <w:sz w:val="28"/>
          <w:szCs w:val="28"/>
          <w:lang w:eastAsia="ru-RU"/>
        </w:rPr>
      </w:pPr>
      <w:r w:rsidRPr="0047509C">
        <w:rPr>
          <w:rFonts w:ascii="Times New Roman" w:eastAsia="Times New Roman" w:hAnsi="Times New Roman"/>
          <w:sz w:val="28"/>
          <w:szCs w:val="28"/>
          <w:lang w:eastAsia="ru-RU"/>
        </w:rPr>
        <w:t>Таблица 3</w:t>
      </w:r>
    </w:p>
    <w:tbl>
      <w:tblPr>
        <w:tblpPr w:leftFromText="180" w:rightFromText="180" w:vertAnchor="text" w:horzAnchor="margin" w:tblpXSpec="center" w:tblpY="247"/>
        <w:tblW w:w="10201" w:type="dxa"/>
        <w:tblLayout w:type="fixed"/>
        <w:tblLook w:val="0000" w:firstRow="0" w:lastRow="0" w:firstColumn="0" w:lastColumn="0" w:noHBand="0" w:noVBand="0"/>
      </w:tblPr>
      <w:tblGrid>
        <w:gridCol w:w="534"/>
        <w:gridCol w:w="2551"/>
        <w:gridCol w:w="992"/>
        <w:gridCol w:w="880"/>
        <w:gridCol w:w="992"/>
        <w:gridCol w:w="1562"/>
        <w:gridCol w:w="967"/>
        <w:gridCol w:w="1723"/>
      </w:tblGrid>
      <w:tr w:rsidR="00A7412F" w:rsidRPr="00255159" w14:paraId="22114358" w14:textId="77777777" w:rsidTr="00A06EEC">
        <w:trPr>
          <w:cantSplit/>
          <w:trHeight w:hRule="exact" w:val="406"/>
        </w:trPr>
        <w:tc>
          <w:tcPr>
            <w:tcW w:w="534" w:type="dxa"/>
            <w:vMerge w:val="restart"/>
            <w:tcBorders>
              <w:top w:val="single" w:sz="4" w:space="0" w:color="000000"/>
              <w:left w:val="single" w:sz="4" w:space="0" w:color="000000"/>
              <w:bottom w:val="single" w:sz="4" w:space="0" w:color="000000"/>
            </w:tcBorders>
            <w:shd w:val="clear" w:color="auto" w:fill="auto"/>
          </w:tcPr>
          <w:p w14:paraId="4E869581" w14:textId="77777777" w:rsidR="00A7412F" w:rsidRPr="00255159" w:rsidRDefault="00A7412F" w:rsidP="00C10F79">
            <w:pPr>
              <w:snapToGrid w:val="0"/>
              <w:spacing w:after="0" w:line="276" w:lineRule="auto"/>
              <w:jc w:val="center"/>
              <w:rPr>
                <w:rFonts w:ascii="Times New Roman" w:eastAsia="SimSun" w:hAnsi="Times New Roman"/>
                <w:b/>
                <w:sz w:val="24"/>
                <w:szCs w:val="24"/>
                <w:lang w:eastAsia="ar-SA"/>
              </w:rPr>
            </w:pPr>
          </w:p>
          <w:p w14:paraId="1C224657" w14:textId="77777777" w:rsidR="00A7412F" w:rsidRPr="00255159" w:rsidRDefault="00A7412F" w:rsidP="00C10F79">
            <w:pPr>
              <w:spacing w:after="0" w:line="276" w:lineRule="auto"/>
              <w:ind w:left="-262" w:right="-132" w:firstLine="142"/>
              <w:jc w:val="center"/>
              <w:rPr>
                <w:rFonts w:ascii="Times New Roman" w:eastAsia="SimSun" w:hAnsi="Times New Roman"/>
                <w:b/>
                <w:sz w:val="24"/>
                <w:szCs w:val="24"/>
                <w:lang w:eastAsia="ar-SA"/>
              </w:rPr>
            </w:pPr>
            <w:r w:rsidRPr="00255159">
              <w:rPr>
                <w:rFonts w:ascii="Times New Roman" w:eastAsia="SimSun" w:hAnsi="Times New Roman"/>
                <w:b/>
                <w:sz w:val="24"/>
                <w:szCs w:val="24"/>
                <w:lang w:eastAsia="ar-SA"/>
              </w:rPr>
              <w:t>№ п/п</w:t>
            </w:r>
          </w:p>
        </w:tc>
        <w:tc>
          <w:tcPr>
            <w:tcW w:w="2551" w:type="dxa"/>
            <w:vMerge w:val="restart"/>
            <w:tcBorders>
              <w:top w:val="single" w:sz="4" w:space="0" w:color="000000"/>
              <w:left w:val="single" w:sz="4" w:space="0" w:color="000000"/>
              <w:bottom w:val="single" w:sz="4" w:space="0" w:color="000000"/>
            </w:tcBorders>
            <w:shd w:val="clear" w:color="auto" w:fill="auto"/>
          </w:tcPr>
          <w:p w14:paraId="69F12E3A" w14:textId="77777777" w:rsidR="00A7412F" w:rsidRPr="00255159" w:rsidRDefault="00A7412F" w:rsidP="00C10F79">
            <w:pPr>
              <w:snapToGrid w:val="0"/>
              <w:spacing w:after="0" w:line="276" w:lineRule="auto"/>
              <w:jc w:val="center"/>
              <w:rPr>
                <w:rFonts w:ascii="Times New Roman" w:eastAsia="SimSun" w:hAnsi="Times New Roman"/>
                <w:b/>
                <w:sz w:val="24"/>
                <w:szCs w:val="24"/>
                <w:lang w:eastAsia="ar-SA"/>
              </w:rPr>
            </w:pPr>
          </w:p>
          <w:p w14:paraId="648750DE" w14:textId="4B9419F2" w:rsidR="00A7412F" w:rsidRPr="00255159" w:rsidRDefault="00A7412F" w:rsidP="00C10F79">
            <w:pPr>
              <w:spacing w:after="0" w:line="276" w:lineRule="auto"/>
              <w:jc w:val="center"/>
              <w:rPr>
                <w:rFonts w:ascii="Times New Roman" w:eastAsia="SimSun" w:hAnsi="Times New Roman"/>
                <w:b/>
                <w:sz w:val="24"/>
                <w:szCs w:val="24"/>
                <w:lang w:eastAsia="ar-SA"/>
              </w:rPr>
            </w:pPr>
            <w:r w:rsidRPr="00255159">
              <w:rPr>
                <w:rFonts w:ascii="Times New Roman" w:eastAsia="SimSun" w:hAnsi="Times New Roman"/>
                <w:b/>
                <w:sz w:val="24"/>
                <w:szCs w:val="24"/>
                <w:lang w:eastAsia="ar-SA"/>
              </w:rPr>
              <w:t xml:space="preserve">Наименование </w:t>
            </w:r>
            <w:r>
              <w:rPr>
                <w:rFonts w:ascii="Times New Roman" w:eastAsia="SimSun" w:hAnsi="Times New Roman"/>
                <w:b/>
                <w:sz w:val="24"/>
                <w:szCs w:val="24"/>
                <w:lang w:eastAsia="ar-SA"/>
              </w:rPr>
              <w:t>тем д</w:t>
            </w:r>
            <w:r w:rsidRPr="00255159">
              <w:rPr>
                <w:rFonts w:ascii="Times New Roman" w:eastAsia="SimSun" w:hAnsi="Times New Roman"/>
                <w:b/>
                <w:sz w:val="24"/>
                <w:szCs w:val="24"/>
                <w:lang w:eastAsia="ar-SA"/>
              </w:rPr>
              <w:t>исциплины</w:t>
            </w:r>
          </w:p>
        </w:tc>
        <w:tc>
          <w:tcPr>
            <w:tcW w:w="5393" w:type="dxa"/>
            <w:gridSpan w:val="5"/>
            <w:tcBorders>
              <w:top w:val="single" w:sz="4" w:space="0" w:color="000000"/>
              <w:left w:val="single" w:sz="4" w:space="0" w:color="000000"/>
              <w:bottom w:val="single" w:sz="4" w:space="0" w:color="000000"/>
              <w:right w:val="single" w:sz="4" w:space="0" w:color="000000"/>
            </w:tcBorders>
            <w:shd w:val="clear" w:color="auto" w:fill="auto"/>
          </w:tcPr>
          <w:p w14:paraId="363640C5" w14:textId="0F1EAAD1" w:rsidR="00A7412F" w:rsidRPr="00255159" w:rsidRDefault="00A7412F" w:rsidP="00C10F79">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Трудоемкость в часах</w:t>
            </w:r>
          </w:p>
        </w:tc>
        <w:tc>
          <w:tcPr>
            <w:tcW w:w="1723" w:type="dxa"/>
            <w:vMerge w:val="restart"/>
            <w:tcBorders>
              <w:top w:val="single" w:sz="4" w:space="0" w:color="000000"/>
              <w:left w:val="single" w:sz="4" w:space="0" w:color="000000"/>
              <w:right w:val="single" w:sz="4" w:space="0" w:color="000000"/>
            </w:tcBorders>
            <w:shd w:val="clear" w:color="auto" w:fill="auto"/>
          </w:tcPr>
          <w:p w14:paraId="5A5FA386" w14:textId="77777777" w:rsidR="00A7412F" w:rsidRPr="00255159" w:rsidRDefault="00A7412F" w:rsidP="00C10F79">
            <w:pPr>
              <w:spacing w:after="0" w:line="276" w:lineRule="auto"/>
              <w:jc w:val="center"/>
              <w:rPr>
                <w:rFonts w:ascii="Times New Roman" w:eastAsia="SimSun" w:hAnsi="Times New Roman"/>
                <w:b/>
                <w:sz w:val="24"/>
                <w:szCs w:val="24"/>
                <w:lang w:eastAsia="ar-SA"/>
              </w:rPr>
            </w:pPr>
            <w:r w:rsidRPr="00255159">
              <w:rPr>
                <w:rFonts w:ascii="Times New Roman" w:eastAsia="SimSun" w:hAnsi="Times New Roman"/>
                <w:b/>
                <w:sz w:val="24"/>
                <w:szCs w:val="24"/>
                <w:lang w:eastAsia="ar-SA"/>
              </w:rPr>
              <w:t>Формы текущего контроля успеваемости</w:t>
            </w:r>
          </w:p>
        </w:tc>
      </w:tr>
      <w:tr w:rsidR="00A7412F" w:rsidRPr="00255159" w14:paraId="1BF383D5" w14:textId="77777777" w:rsidTr="00A06EEC">
        <w:trPr>
          <w:cantSplit/>
          <w:trHeight w:hRule="exact" w:val="419"/>
        </w:trPr>
        <w:tc>
          <w:tcPr>
            <w:tcW w:w="534" w:type="dxa"/>
            <w:vMerge/>
            <w:tcBorders>
              <w:top w:val="single" w:sz="4" w:space="0" w:color="000000"/>
              <w:left w:val="single" w:sz="4" w:space="0" w:color="000000"/>
              <w:bottom w:val="single" w:sz="4" w:space="0" w:color="000000"/>
            </w:tcBorders>
            <w:shd w:val="clear" w:color="auto" w:fill="auto"/>
          </w:tcPr>
          <w:p w14:paraId="0B513D85" w14:textId="77777777" w:rsidR="00A7412F" w:rsidRPr="00255159" w:rsidRDefault="00A7412F" w:rsidP="00C10F79">
            <w:pPr>
              <w:spacing w:after="0" w:line="276" w:lineRule="auto"/>
              <w:jc w:val="center"/>
              <w:rPr>
                <w:rFonts w:ascii="Times New Roman" w:eastAsia="SimSun" w:hAnsi="Times New Roman"/>
                <w:b/>
                <w:sz w:val="24"/>
                <w:szCs w:val="24"/>
                <w:lang w:eastAsia="ar-SA"/>
              </w:rPr>
            </w:pPr>
          </w:p>
        </w:tc>
        <w:tc>
          <w:tcPr>
            <w:tcW w:w="2551" w:type="dxa"/>
            <w:vMerge/>
            <w:tcBorders>
              <w:top w:val="single" w:sz="4" w:space="0" w:color="000000"/>
              <w:left w:val="single" w:sz="4" w:space="0" w:color="000000"/>
              <w:bottom w:val="single" w:sz="4" w:space="0" w:color="000000"/>
            </w:tcBorders>
            <w:shd w:val="clear" w:color="auto" w:fill="auto"/>
          </w:tcPr>
          <w:p w14:paraId="46B1D3C9" w14:textId="77777777" w:rsidR="00A7412F" w:rsidRPr="00255159" w:rsidRDefault="00A7412F" w:rsidP="00C10F79">
            <w:pPr>
              <w:spacing w:after="0" w:line="276" w:lineRule="auto"/>
              <w:jc w:val="center"/>
              <w:rPr>
                <w:rFonts w:ascii="Times New Roman" w:eastAsia="SimSun" w:hAnsi="Times New Roman"/>
                <w:b/>
                <w:sz w:val="24"/>
                <w:szCs w:val="24"/>
                <w:lang w:eastAsia="ar-SA"/>
              </w:rPr>
            </w:pPr>
          </w:p>
        </w:tc>
        <w:tc>
          <w:tcPr>
            <w:tcW w:w="992" w:type="dxa"/>
            <w:vMerge w:val="restart"/>
            <w:tcBorders>
              <w:top w:val="single" w:sz="4" w:space="0" w:color="000000"/>
              <w:left w:val="single" w:sz="4" w:space="0" w:color="000000"/>
              <w:bottom w:val="single" w:sz="4" w:space="0" w:color="000000"/>
            </w:tcBorders>
            <w:shd w:val="clear" w:color="auto" w:fill="auto"/>
          </w:tcPr>
          <w:p w14:paraId="2F168FE6" w14:textId="77777777" w:rsidR="00A7412F" w:rsidRPr="00255159" w:rsidRDefault="00A7412F" w:rsidP="00C10F79">
            <w:pPr>
              <w:snapToGrid w:val="0"/>
              <w:spacing w:after="0" w:line="276" w:lineRule="auto"/>
              <w:jc w:val="center"/>
              <w:rPr>
                <w:rFonts w:ascii="Times New Roman" w:eastAsia="SimSun" w:hAnsi="Times New Roman"/>
                <w:b/>
                <w:sz w:val="24"/>
                <w:szCs w:val="24"/>
                <w:lang w:eastAsia="ar-SA"/>
              </w:rPr>
            </w:pPr>
          </w:p>
          <w:p w14:paraId="0F9B4825" w14:textId="77777777" w:rsidR="00A7412F" w:rsidRPr="00255159" w:rsidRDefault="00A7412F" w:rsidP="00C10F79">
            <w:pPr>
              <w:spacing w:after="0" w:line="276" w:lineRule="auto"/>
              <w:jc w:val="center"/>
              <w:rPr>
                <w:rFonts w:ascii="Times New Roman" w:eastAsia="SimSun" w:hAnsi="Times New Roman"/>
                <w:b/>
                <w:sz w:val="24"/>
                <w:szCs w:val="24"/>
                <w:lang w:eastAsia="ar-SA"/>
              </w:rPr>
            </w:pPr>
            <w:r w:rsidRPr="00255159">
              <w:rPr>
                <w:rFonts w:ascii="Times New Roman" w:eastAsia="SimSun" w:hAnsi="Times New Roman"/>
                <w:b/>
                <w:sz w:val="24"/>
                <w:szCs w:val="24"/>
                <w:lang w:eastAsia="ar-SA"/>
              </w:rPr>
              <w:t>Всего часов</w:t>
            </w:r>
          </w:p>
        </w:tc>
        <w:tc>
          <w:tcPr>
            <w:tcW w:w="3434" w:type="dxa"/>
            <w:gridSpan w:val="3"/>
            <w:tcBorders>
              <w:top w:val="single" w:sz="4" w:space="0" w:color="000000"/>
              <w:left w:val="single" w:sz="4" w:space="0" w:color="000000"/>
              <w:bottom w:val="single" w:sz="4" w:space="0" w:color="000000"/>
            </w:tcBorders>
            <w:shd w:val="clear" w:color="auto" w:fill="auto"/>
          </w:tcPr>
          <w:p w14:paraId="532B61E5" w14:textId="77777777" w:rsidR="00A7412F" w:rsidRPr="00A630CC" w:rsidRDefault="00A7412F" w:rsidP="00C10F79">
            <w:pPr>
              <w:tabs>
                <w:tab w:val="center" w:pos="1167"/>
              </w:tabs>
              <w:snapToGrid w:val="0"/>
              <w:spacing w:after="0" w:line="276" w:lineRule="auto"/>
              <w:jc w:val="center"/>
              <w:rPr>
                <w:rFonts w:ascii="Times New Roman" w:eastAsia="SimSun" w:hAnsi="Times New Roman"/>
                <w:b/>
                <w:lang w:eastAsia="ar-SA"/>
              </w:rPr>
            </w:pPr>
            <w:r w:rsidRPr="00A630CC">
              <w:rPr>
                <w:rFonts w:ascii="Times New Roman" w:eastAsia="SimSun" w:hAnsi="Times New Roman"/>
                <w:b/>
                <w:lang w:eastAsia="ar-SA"/>
              </w:rPr>
              <w:t>Аудиторная работа</w:t>
            </w:r>
          </w:p>
        </w:tc>
        <w:tc>
          <w:tcPr>
            <w:tcW w:w="967" w:type="dxa"/>
            <w:vMerge w:val="restart"/>
            <w:tcBorders>
              <w:top w:val="single" w:sz="4" w:space="0" w:color="000000"/>
              <w:left w:val="single" w:sz="4" w:space="0" w:color="000000"/>
              <w:right w:val="single" w:sz="4" w:space="0" w:color="000000"/>
            </w:tcBorders>
            <w:shd w:val="clear" w:color="auto" w:fill="auto"/>
          </w:tcPr>
          <w:p w14:paraId="42577FB5" w14:textId="3CF018FF" w:rsidR="00A7412F" w:rsidRPr="00124DD2" w:rsidRDefault="00A7412F" w:rsidP="00C10F79">
            <w:pPr>
              <w:snapToGrid w:val="0"/>
              <w:spacing w:after="0" w:line="276" w:lineRule="auto"/>
              <w:ind w:left="-44" w:right="-135" w:hanging="137"/>
              <w:jc w:val="center"/>
              <w:rPr>
                <w:rFonts w:ascii="Times New Roman" w:eastAsia="SimSun" w:hAnsi="Times New Roman"/>
                <w:lang w:eastAsia="ar-SA"/>
              </w:rPr>
            </w:pPr>
            <w:proofErr w:type="spellStart"/>
            <w:proofErr w:type="gramStart"/>
            <w:r w:rsidRPr="00124DD2">
              <w:rPr>
                <w:rFonts w:ascii="Times New Roman" w:eastAsia="SimSun" w:hAnsi="Times New Roman"/>
                <w:lang w:eastAsia="ar-SA"/>
              </w:rPr>
              <w:t>Самостоя</w:t>
            </w:r>
            <w:proofErr w:type="spellEnd"/>
            <w:r>
              <w:rPr>
                <w:rFonts w:ascii="Times New Roman" w:eastAsia="SimSun" w:hAnsi="Times New Roman"/>
                <w:lang w:eastAsia="ar-SA"/>
              </w:rPr>
              <w:t>-</w:t>
            </w:r>
            <w:r w:rsidRPr="00124DD2">
              <w:rPr>
                <w:rFonts w:ascii="Times New Roman" w:eastAsia="SimSun" w:hAnsi="Times New Roman"/>
                <w:lang w:eastAsia="ar-SA"/>
              </w:rPr>
              <w:t>тельная</w:t>
            </w:r>
            <w:proofErr w:type="gramEnd"/>
            <w:r w:rsidRPr="00124DD2">
              <w:rPr>
                <w:rFonts w:ascii="Times New Roman" w:eastAsia="SimSun" w:hAnsi="Times New Roman"/>
                <w:lang w:eastAsia="ar-SA"/>
              </w:rPr>
              <w:t xml:space="preserve">  </w:t>
            </w:r>
          </w:p>
          <w:p w14:paraId="31CB23B6" w14:textId="77777777" w:rsidR="00A7412F" w:rsidRPr="00A630CC" w:rsidRDefault="00A7412F" w:rsidP="00C10F79">
            <w:pPr>
              <w:snapToGrid w:val="0"/>
              <w:spacing w:after="0" w:line="276" w:lineRule="auto"/>
              <w:jc w:val="center"/>
              <w:rPr>
                <w:rFonts w:ascii="Times New Roman" w:eastAsia="SimSun" w:hAnsi="Times New Roman"/>
                <w:b/>
                <w:lang w:eastAsia="ar-SA"/>
              </w:rPr>
            </w:pPr>
            <w:r w:rsidRPr="00124DD2">
              <w:rPr>
                <w:rFonts w:ascii="Times New Roman" w:eastAsia="SimSun" w:hAnsi="Times New Roman"/>
                <w:lang w:eastAsia="ar-SA"/>
              </w:rPr>
              <w:t>работа</w:t>
            </w:r>
            <w:r w:rsidRPr="00A630CC">
              <w:rPr>
                <w:rFonts w:ascii="Times New Roman" w:eastAsia="SimSun" w:hAnsi="Times New Roman"/>
                <w:b/>
                <w:lang w:eastAsia="ar-SA"/>
              </w:rPr>
              <w:t xml:space="preserve"> </w:t>
            </w:r>
          </w:p>
        </w:tc>
        <w:tc>
          <w:tcPr>
            <w:tcW w:w="1723" w:type="dxa"/>
            <w:vMerge/>
            <w:tcBorders>
              <w:left w:val="single" w:sz="4" w:space="0" w:color="000000"/>
              <w:right w:val="single" w:sz="4" w:space="0" w:color="000000"/>
            </w:tcBorders>
            <w:shd w:val="clear" w:color="auto" w:fill="auto"/>
          </w:tcPr>
          <w:p w14:paraId="5925D89A" w14:textId="77777777" w:rsidR="00A7412F" w:rsidRPr="00255159" w:rsidRDefault="00A7412F" w:rsidP="00C10F79">
            <w:pPr>
              <w:spacing w:after="0" w:line="276" w:lineRule="auto"/>
              <w:jc w:val="center"/>
              <w:rPr>
                <w:rFonts w:ascii="Times New Roman" w:eastAsia="SimSun" w:hAnsi="Times New Roman"/>
                <w:b/>
                <w:sz w:val="24"/>
                <w:szCs w:val="24"/>
                <w:lang w:eastAsia="ar-SA"/>
              </w:rPr>
            </w:pPr>
          </w:p>
        </w:tc>
      </w:tr>
      <w:tr w:rsidR="00A7412F" w:rsidRPr="00255159" w14:paraId="664EB909" w14:textId="77777777" w:rsidTr="00A06EEC">
        <w:trPr>
          <w:cantSplit/>
        </w:trPr>
        <w:tc>
          <w:tcPr>
            <w:tcW w:w="534" w:type="dxa"/>
            <w:vMerge/>
            <w:tcBorders>
              <w:top w:val="single" w:sz="4" w:space="0" w:color="000000"/>
              <w:left w:val="single" w:sz="4" w:space="0" w:color="000000"/>
              <w:bottom w:val="single" w:sz="4" w:space="0" w:color="000000"/>
            </w:tcBorders>
            <w:shd w:val="clear" w:color="auto" w:fill="auto"/>
          </w:tcPr>
          <w:p w14:paraId="68154DD4" w14:textId="77777777" w:rsidR="00A7412F" w:rsidRPr="00255159" w:rsidRDefault="00A7412F" w:rsidP="00C10F79">
            <w:pPr>
              <w:spacing w:after="0" w:line="276" w:lineRule="auto"/>
              <w:jc w:val="center"/>
              <w:rPr>
                <w:rFonts w:ascii="Times New Roman" w:eastAsia="SimSun" w:hAnsi="Times New Roman"/>
                <w:b/>
                <w:sz w:val="24"/>
                <w:szCs w:val="24"/>
                <w:lang w:eastAsia="ar-SA"/>
              </w:rPr>
            </w:pPr>
          </w:p>
        </w:tc>
        <w:tc>
          <w:tcPr>
            <w:tcW w:w="2551" w:type="dxa"/>
            <w:vMerge/>
            <w:tcBorders>
              <w:top w:val="single" w:sz="4" w:space="0" w:color="000000"/>
              <w:left w:val="single" w:sz="4" w:space="0" w:color="000000"/>
              <w:bottom w:val="single" w:sz="4" w:space="0" w:color="000000"/>
            </w:tcBorders>
            <w:shd w:val="clear" w:color="auto" w:fill="auto"/>
          </w:tcPr>
          <w:p w14:paraId="1457BAD9" w14:textId="77777777" w:rsidR="00A7412F" w:rsidRPr="00255159" w:rsidRDefault="00A7412F" w:rsidP="00C10F79">
            <w:pPr>
              <w:spacing w:after="0" w:line="276" w:lineRule="auto"/>
              <w:jc w:val="center"/>
              <w:rPr>
                <w:rFonts w:ascii="Times New Roman" w:eastAsia="SimSun" w:hAnsi="Times New Roman"/>
                <w:b/>
                <w:sz w:val="24"/>
                <w:szCs w:val="24"/>
                <w:lang w:eastAsia="ar-SA"/>
              </w:rPr>
            </w:pPr>
          </w:p>
        </w:tc>
        <w:tc>
          <w:tcPr>
            <w:tcW w:w="992" w:type="dxa"/>
            <w:vMerge/>
            <w:tcBorders>
              <w:top w:val="single" w:sz="4" w:space="0" w:color="000000"/>
              <w:left w:val="single" w:sz="4" w:space="0" w:color="000000"/>
              <w:bottom w:val="single" w:sz="4" w:space="0" w:color="000000"/>
            </w:tcBorders>
            <w:shd w:val="clear" w:color="auto" w:fill="auto"/>
          </w:tcPr>
          <w:p w14:paraId="04A7E1D7" w14:textId="77777777" w:rsidR="00A7412F" w:rsidRPr="00255159" w:rsidRDefault="00A7412F" w:rsidP="00C10F79">
            <w:pPr>
              <w:spacing w:after="0" w:line="276" w:lineRule="auto"/>
              <w:jc w:val="center"/>
              <w:rPr>
                <w:rFonts w:ascii="Times New Roman" w:eastAsia="SimSun" w:hAnsi="Times New Roman"/>
                <w:b/>
                <w:sz w:val="24"/>
                <w:szCs w:val="24"/>
                <w:lang w:eastAsia="ar-SA"/>
              </w:rPr>
            </w:pPr>
          </w:p>
        </w:tc>
        <w:tc>
          <w:tcPr>
            <w:tcW w:w="880" w:type="dxa"/>
            <w:tcBorders>
              <w:top w:val="single" w:sz="4" w:space="0" w:color="000000"/>
              <w:left w:val="single" w:sz="4" w:space="0" w:color="000000"/>
              <w:bottom w:val="single" w:sz="4" w:space="0" w:color="000000"/>
            </w:tcBorders>
            <w:shd w:val="clear" w:color="auto" w:fill="auto"/>
          </w:tcPr>
          <w:p w14:paraId="378FA1C3" w14:textId="77777777" w:rsidR="00A7412F" w:rsidRPr="00124DD2" w:rsidRDefault="00A7412F" w:rsidP="00C10F79">
            <w:pPr>
              <w:snapToGrid w:val="0"/>
              <w:spacing w:after="0" w:line="276" w:lineRule="auto"/>
              <w:jc w:val="center"/>
              <w:rPr>
                <w:rFonts w:ascii="Times New Roman" w:eastAsia="SimSun" w:hAnsi="Times New Roman"/>
                <w:lang w:eastAsia="ar-SA"/>
              </w:rPr>
            </w:pPr>
            <w:r w:rsidRPr="00124DD2">
              <w:rPr>
                <w:rFonts w:ascii="Times New Roman" w:eastAsia="SimSun" w:hAnsi="Times New Roman"/>
                <w:lang w:eastAsia="ar-SA"/>
              </w:rPr>
              <w:t>Общая</w:t>
            </w:r>
          </w:p>
        </w:tc>
        <w:tc>
          <w:tcPr>
            <w:tcW w:w="992" w:type="dxa"/>
            <w:tcBorders>
              <w:top w:val="single" w:sz="4" w:space="0" w:color="000000"/>
              <w:left w:val="single" w:sz="4" w:space="0" w:color="000000"/>
              <w:bottom w:val="single" w:sz="4" w:space="0" w:color="000000"/>
            </w:tcBorders>
            <w:shd w:val="clear" w:color="auto" w:fill="auto"/>
          </w:tcPr>
          <w:p w14:paraId="1C3D9992" w14:textId="77777777" w:rsidR="00A7412F" w:rsidRPr="00124DD2" w:rsidRDefault="00A7412F" w:rsidP="00C10F79">
            <w:pPr>
              <w:snapToGrid w:val="0"/>
              <w:spacing w:after="0" w:line="276" w:lineRule="auto"/>
              <w:jc w:val="center"/>
              <w:rPr>
                <w:rFonts w:ascii="Times New Roman" w:eastAsia="SimSun" w:hAnsi="Times New Roman"/>
                <w:lang w:eastAsia="ar-SA"/>
              </w:rPr>
            </w:pPr>
            <w:r w:rsidRPr="00124DD2">
              <w:rPr>
                <w:rFonts w:ascii="Times New Roman" w:eastAsia="SimSun" w:hAnsi="Times New Roman"/>
                <w:lang w:eastAsia="ar-SA"/>
              </w:rPr>
              <w:t>Лекции</w:t>
            </w:r>
          </w:p>
        </w:tc>
        <w:tc>
          <w:tcPr>
            <w:tcW w:w="1562" w:type="dxa"/>
            <w:tcBorders>
              <w:top w:val="single" w:sz="4" w:space="0" w:color="000000"/>
              <w:left w:val="single" w:sz="4" w:space="0" w:color="000000"/>
              <w:bottom w:val="single" w:sz="4" w:space="0" w:color="000000"/>
            </w:tcBorders>
            <w:shd w:val="clear" w:color="auto" w:fill="auto"/>
          </w:tcPr>
          <w:p w14:paraId="6A5E6C0E" w14:textId="656FE2A2" w:rsidR="00A7412F" w:rsidRPr="00124DD2" w:rsidRDefault="00A7412F" w:rsidP="00C10F79">
            <w:pPr>
              <w:snapToGrid w:val="0"/>
              <w:spacing w:after="0" w:line="276" w:lineRule="auto"/>
              <w:jc w:val="center"/>
              <w:rPr>
                <w:rFonts w:ascii="Times New Roman" w:eastAsia="SimSun" w:hAnsi="Times New Roman"/>
                <w:lang w:eastAsia="ar-SA"/>
              </w:rPr>
            </w:pPr>
            <w:r w:rsidRPr="00124DD2">
              <w:rPr>
                <w:rFonts w:ascii="Times New Roman" w:eastAsia="SimSun" w:hAnsi="Times New Roman"/>
                <w:lang w:eastAsia="ar-SA"/>
              </w:rPr>
              <w:t>Семинары, практические занятия</w:t>
            </w:r>
          </w:p>
        </w:tc>
        <w:tc>
          <w:tcPr>
            <w:tcW w:w="967" w:type="dxa"/>
            <w:vMerge/>
            <w:tcBorders>
              <w:left w:val="single" w:sz="4" w:space="0" w:color="000000"/>
              <w:bottom w:val="single" w:sz="4" w:space="0" w:color="000000"/>
              <w:right w:val="single" w:sz="4" w:space="0" w:color="000000"/>
            </w:tcBorders>
            <w:shd w:val="clear" w:color="auto" w:fill="auto"/>
          </w:tcPr>
          <w:p w14:paraId="436454C4" w14:textId="77777777" w:rsidR="00A7412F" w:rsidRPr="00A630CC" w:rsidRDefault="00A7412F" w:rsidP="00C10F79">
            <w:pPr>
              <w:spacing w:after="0" w:line="276" w:lineRule="auto"/>
              <w:jc w:val="center"/>
              <w:rPr>
                <w:rFonts w:ascii="Times New Roman" w:eastAsia="SimSun" w:hAnsi="Times New Roman"/>
                <w:b/>
                <w:lang w:eastAsia="ar-SA"/>
              </w:rPr>
            </w:pPr>
          </w:p>
        </w:tc>
        <w:tc>
          <w:tcPr>
            <w:tcW w:w="1723" w:type="dxa"/>
            <w:vMerge/>
            <w:tcBorders>
              <w:left w:val="single" w:sz="4" w:space="0" w:color="000000"/>
              <w:bottom w:val="single" w:sz="4" w:space="0" w:color="000000"/>
              <w:right w:val="single" w:sz="4" w:space="0" w:color="000000"/>
            </w:tcBorders>
            <w:shd w:val="clear" w:color="auto" w:fill="auto"/>
          </w:tcPr>
          <w:p w14:paraId="7B14C176" w14:textId="77777777" w:rsidR="00A7412F" w:rsidRPr="00255159" w:rsidRDefault="00A7412F" w:rsidP="00C10F79">
            <w:pPr>
              <w:spacing w:after="0" w:line="276" w:lineRule="auto"/>
              <w:jc w:val="center"/>
              <w:rPr>
                <w:rFonts w:ascii="Times New Roman" w:eastAsia="SimSun" w:hAnsi="Times New Roman"/>
                <w:b/>
                <w:sz w:val="24"/>
                <w:szCs w:val="24"/>
                <w:lang w:eastAsia="ar-SA"/>
              </w:rPr>
            </w:pPr>
          </w:p>
        </w:tc>
      </w:tr>
      <w:tr w:rsidR="004A3F83" w:rsidRPr="00255159" w14:paraId="664950E0" w14:textId="77777777" w:rsidTr="004A3F83">
        <w:tc>
          <w:tcPr>
            <w:tcW w:w="534" w:type="dxa"/>
            <w:tcBorders>
              <w:top w:val="single" w:sz="4" w:space="0" w:color="000000"/>
              <w:left w:val="single" w:sz="4" w:space="0" w:color="000000"/>
              <w:bottom w:val="single" w:sz="4" w:space="0" w:color="000000"/>
            </w:tcBorders>
            <w:shd w:val="clear" w:color="auto" w:fill="auto"/>
            <w:vAlign w:val="center"/>
          </w:tcPr>
          <w:p w14:paraId="751D8122" w14:textId="77777777" w:rsidR="004A3F83" w:rsidRPr="00255159" w:rsidRDefault="004A3F83"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7EFE0A7" w14:textId="5161693B" w:rsidR="004A3F83" w:rsidRPr="00255159" w:rsidRDefault="004A3F83" w:rsidP="00C10F79">
            <w:pPr>
              <w:spacing w:after="0" w:line="276" w:lineRule="auto"/>
              <w:rPr>
                <w:rFonts w:ascii="Times New Roman" w:hAnsi="Times New Roman"/>
                <w:sz w:val="24"/>
                <w:szCs w:val="24"/>
                <w:lang w:eastAsia="ru-RU"/>
              </w:rPr>
            </w:pPr>
            <w:r w:rsidRPr="00E1733F">
              <w:rPr>
                <w:rFonts w:ascii="Times New Roman" w:hAnsi="Times New Roman"/>
                <w:sz w:val="24"/>
                <w:szCs w:val="24"/>
              </w:rPr>
              <w:t>Назначение и задачи подсистемы программно-аппаратной защиты информации в сфере обеспечения информационной безопасности</w:t>
            </w:r>
            <w:r>
              <w:rPr>
                <w:rFonts w:ascii="Times New Roman" w:hAnsi="Times New Roman"/>
                <w:sz w:val="24"/>
                <w:szCs w:val="24"/>
              </w:rPr>
              <w:t xml:space="preserve">. </w:t>
            </w:r>
            <w:r>
              <w:t xml:space="preserve"> </w:t>
            </w:r>
            <w:r w:rsidRPr="00A7412F">
              <w:rPr>
                <w:rFonts w:ascii="Times New Roman" w:hAnsi="Times New Roman"/>
                <w:sz w:val="24"/>
                <w:szCs w:val="24"/>
              </w:rPr>
              <w:t>Нормативные документы в области обеспечения информационной безопасности. Угрозы безопасности автоматизированных систем</w:t>
            </w:r>
          </w:p>
        </w:tc>
        <w:tc>
          <w:tcPr>
            <w:tcW w:w="992" w:type="dxa"/>
            <w:tcBorders>
              <w:top w:val="single" w:sz="4" w:space="0" w:color="000000"/>
              <w:left w:val="single" w:sz="4" w:space="0" w:color="000000"/>
              <w:bottom w:val="single" w:sz="4" w:space="0" w:color="000000"/>
            </w:tcBorders>
            <w:shd w:val="clear" w:color="auto" w:fill="auto"/>
            <w:vAlign w:val="center"/>
          </w:tcPr>
          <w:p w14:paraId="188A1E58" w14:textId="430DF559" w:rsidR="004A3F83" w:rsidRPr="00A06EEC" w:rsidRDefault="004A3F83" w:rsidP="00C10F79">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rPr>
              <w:t>16</w:t>
            </w:r>
          </w:p>
        </w:tc>
        <w:tc>
          <w:tcPr>
            <w:tcW w:w="880" w:type="dxa"/>
            <w:tcBorders>
              <w:top w:val="single" w:sz="4" w:space="0" w:color="000000"/>
              <w:left w:val="single" w:sz="4" w:space="0" w:color="000000"/>
              <w:bottom w:val="single" w:sz="4" w:space="0" w:color="000000"/>
            </w:tcBorders>
            <w:shd w:val="clear" w:color="auto" w:fill="auto"/>
            <w:vAlign w:val="center"/>
          </w:tcPr>
          <w:p w14:paraId="05BAC7E0" w14:textId="21CF7AC4" w:rsidR="004A3F83" w:rsidRPr="004A3F83" w:rsidRDefault="004A3F83" w:rsidP="00C10F79">
            <w:pPr>
              <w:spacing w:after="0" w:line="276" w:lineRule="auto"/>
              <w:jc w:val="center"/>
              <w:rPr>
                <w:rFonts w:ascii="Times New Roman" w:hAnsi="Times New Roman"/>
                <w:color w:val="000000"/>
              </w:rPr>
            </w:pPr>
            <w:r w:rsidRPr="004A3F83">
              <w:rPr>
                <w:rFonts w:ascii="Times New Roman" w:hAnsi="Times New Roman"/>
                <w:color w:val="000000"/>
              </w:rPr>
              <w:t>8</w:t>
            </w:r>
          </w:p>
        </w:tc>
        <w:tc>
          <w:tcPr>
            <w:tcW w:w="992" w:type="dxa"/>
            <w:tcBorders>
              <w:top w:val="single" w:sz="4" w:space="0" w:color="000000"/>
              <w:left w:val="single" w:sz="4" w:space="0" w:color="000000"/>
              <w:bottom w:val="single" w:sz="4" w:space="0" w:color="000000"/>
            </w:tcBorders>
            <w:shd w:val="clear" w:color="auto" w:fill="auto"/>
            <w:vAlign w:val="center"/>
          </w:tcPr>
          <w:p w14:paraId="69928ECD" w14:textId="543D1A99" w:rsidR="004A3F83" w:rsidRPr="00A06EEC" w:rsidRDefault="004A3F83" w:rsidP="00C10F79">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rPr>
              <w:t>4</w:t>
            </w:r>
          </w:p>
        </w:tc>
        <w:tc>
          <w:tcPr>
            <w:tcW w:w="1562" w:type="dxa"/>
            <w:tcBorders>
              <w:top w:val="single" w:sz="4" w:space="0" w:color="000000"/>
              <w:left w:val="single" w:sz="4" w:space="0" w:color="000000"/>
              <w:bottom w:val="single" w:sz="4" w:space="0" w:color="000000"/>
            </w:tcBorders>
            <w:shd w:val="clear" w:color="auto" w:fill="auto"/>
            <w:vAlign w:val="center"/>
          </w:tcPr>
          <w:p w14:paraId="7BE7A691" w14:textId="6E5E640F" w:rsidR="004A3F83" w:rsidRPr="00A06EEC" w:rsidRDefault="004A3F83" w:rsidP="00C10F79">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F806" w14:textId="21766A16" w:rsidR="004A3F83" w:rsidRPr="00A06EEC" w:rsidRDefault="004A3F83" w:rsidP="00C10F79">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10E5B" w14:textId="77777777" w:rsidR="004A3F83" w:rsidRPr="00501D76" w:rsidRDefault="004A3F83" w:rsidP="00C10F79">
            <w:pPr>
              <w:snapToGrid w:val="0"/>
              <w:spacing w:after="0" w:line="276" w:lineRule="auto"/>
              <w:jc w:val="center"/>
              <w:rPr>
                <w:rFonts w:ascii="Times New Roman" w:eastAsia="SimSun" w:hAnsi="Times New Roman"/>
                <w:lang w:eastAsia="ar-SA"/>
              </w:rPr>
            </w:pPr>
            <w:r w:rsidRPr="00501D76">
              <w:rPr>
                <w:rFonts w:ascii="Times New Roman" w:eastAsia="SimSun" w:hAnsi="Times New Roman"/>
                <w:lang w:eastAsia="ar-SA"/>
              </w:rPr>
              <w:t>доклады,</w:t>
            </w:r>
          </w:p>
          <w:p w14:paraId="4450AEA9" w14:textId="17509ED0" w:rsidR="004A3F83" w:rsidRPr="00255159" w:rsidRDefault="004A3F83" w:rsidP="00C10F79">
            <w:pPr>
              <w:snapToGrid w:val="0"/>
              <w:spacing w:after="0" w:line="276" w:lineRule="auto"/>
              <w:jc w:val="center"/>
              <w:rPr>
                <w:rFonts w:ascii="Times New Roman" w:eastAsia="SimSun" w:hAnsi="Times New Roman"/>
                <w:sz w:val="24"/>
                <w:szCs w:val="24"/>
                <w:lang w:eastAsia="ar-SA"/>
              </w:rPr>
            </w:pPr>
            <w:r w:rsidRPr="00501D76">
              <w:rPr>
                <w:rFonts w:ascii="Times New Roman" w:eastAsia="SimSun" w:hAnsi="Times New Roman"/>
                <w:lang w:eastAsia="ar-SA"/>
              </w:rPr>
              <w:t>дискуссии, тренинг, опрос по руководящим документам</w:t>
            </w:r>
          </w:p>
        </w:tc>
      </w:tr>
      <w:tr w:rsidR="004A3F83" w:rsidRPr="00255159" w14:paraId="271FBA39" w14:textId="77777777" w:rsidTr="004A3F83">
        <w:trPr>
          <w:trHeight w:val="1051"/>
        </w:trPr>
        <w:tc>
          <w:tcPr>
            <w:tcW w:w="534" w:type="dxa"/>
            <w:tcBorders>
              <w:top w:val="single" w:sz="4" w:space="0" w:color="000000"/>
              <w:left w:val="single" w:sz="4" w:space="0" w:color="000000"/>
              <w:bottom w:val="single" w:sz="4" w:space="0" w:color="000000"/>
            </w:tcBorders>
            <w:shd w:val="clear" w:color="auto" w:fill="auto"/>
            <w:vAlign w:val="center"/>
          </w:tcPr>
          <w:p w14:paraId="315BBF73" w14:textId="77777777" w:rsidR="004A3F83" w:rsidRPr="00255159" w:rsidRDefault="004A3F83"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7CC630A" w14:textId="0C64D10C" w:rsidR="004A3F83" w:rsidRPr="00255159" w:rsidRDefault="004A3F83" w:rsidP="00C10F79">
            <w:pPr>
              <w:spacing w:after="0" w:line="276" w:lineRule="auto"/>
              <w:rPr>
                <w:rFonts w:ascii="Times New Roman" w:hAnsi="Times New Roman"/>
                <w:sz w:val="24"/>
                <w:szCs w:val="24"/>
              </w:rPr>
            </w:pPr>
            <w:r w:rsidRPr="00E1733F">
              <w:rPr>
                <w:rFonts w:ascii="Times New Roman" w:hAnsi="Times New Roman"/>
                <w:sz w:val="24"/>
                <w:szCs w:val="24"/>
              </w:rPr>
              <w:t>Обзор рынка сертифицированных СЗИ от НСД</w:t>
            </w:r>
          </w:p>
        </w:tc>
        <w:tc>
          <w:tcPr>
            <w:tcW w:w="992" w:type="dxa"/>
            <w:tcBorders>
              <w:top w:val="single" w:sz="4" w:space="0" w:color="000000"/>
              <w:left w:val="single" w:sz="4" w:space="0" w:color="000000"/>
              <w:bottom w:val="single" w:sz="4" w:space="0" w:color="000000"/>
            </w:tcBorders>
            <w:shd w:val="clear" w:color="auto" w:fill="auto"/>
            <w:vAlign w:val="center"/>
          </w:tcPr>
          <w:p w14:paraId="67003C50" w14:textId="17871FE6" w:rsidR="004A3F83" w:rsidRPr="00A06EEC" w:rsidRDefault="004A3F83" w:rsidP="00C10F79">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rPr>
              <w:t>8</w:t>
            </w:r>
          </w:p>
        </w:tc>
        <w:tc>
          <w:tcPr>
            <w:tcW w:w="880" w:type="dxa"/>
            <w:tcBorders>
              <w:top w:val="single" w:sz="4" w:space="0" w:color="000000"/>
              <w:left w:val="single" w:sz="4" w:space="0" w:color="000000"/>
              <w:bottom w:val="single" w:sz="4" w:space="0" w:color="000000"/>
            </w:tcBorders>
            <w:shd w:val="clear" w:color="auto" w:fill="auto"/>
            <w:vAlign w:val="center"/>
          </w:tcPr>
          <w:p w14:paraId="0F16C66C" w14:textId="7AE86CC8" w:rsidR="004A3F83" w:rsidRPr="004A3F83" w:rsidRDefault="004A3F83" w:rsidP="00C10F79">
            <w:pPr>
              <w:spacing w:after="0" w:line="276" w:lineRule="auto"/>
              <w:jc w:val="center"/>
              <w:rPr>
                <w:rFonts w:ascii="Times New Roman" w:hAnsi="Times New Roman"/>
                <w:color w:val="000000"/>
              </w:rPr>
            </w:pPr>
            <w:r w:rsidRPr="004A3F83">
              <w:rPr>
                <w:rFonts w:ascii="Times New Roman" w:hAnsi="Times New Roman"/>
                <w:color w:val="000000"/>
              </w:rPr>
              <w:t>4</w:t>
            </w:r>
          </w:p>
        </w:tc>
        <w:tc>
          <w:tcPr>
            <w:tcW w:w="992" w:type="dxa"/>
            <w:tcBorders>
              <w:top w:val="single" w:sz="4" w:space="0" w:color="000000"/>
              <w:left w:val="single" w:sz="4" w:space="0" w:color="000000"/>
              <w:bottom w:val="single" w:sz="4" w:space="0" w:color="000000"/>
            </w:tcBorders>
            <w:shd w:val="clear" w:color="auto" w:fill="auto"/>
            <w:vAlign w:val="center"/>
          </w:tcPr>
          <w:p w14:paraId="77C6CC49" w14:textId="77749751" w:rsidR="004A3F83" w:rsidRPr="00A06EEC" w:rsidRDefault="004A3F83" w:rsidP="00C10F79">
            <w:pPr>
              <w:spacing w:after="0" w:line="276" w:lineRule="auto"/>
              <w:jc w:val="center"/>
              <w:rPr>
                <w:rFonts w:ascii="Times New Roman" w:eastAsia="SimSun" w:hAnsi="Times New Roman"/>
                <w:sz w:val="24"/>
                <w:szCs w:val="24"/>
                <w:lang w:eastAsia="ar-SA"/>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0494624D" w14:textId="4A796341" w:rsidR="004A3F83" w:rsidRPr="00A06EEC" w:rsidRDefault="004A3F83" w:rsidP="00C10F79">
            <w:pPr>
              <w:spacing w:after="0" w:line="276" w:lineRule="auto"/>
              <w:jc w:val="center"/>
              <w:rPr>
                <w:rFonts w:ascii="Times New Roman" w:eastAsia="SimSun" w:hAnsi="Times New Roman"/>
                <w:sz w:val="24"/>
                <w:szCs w:val="24"/>
                <w:lang w:eastAsia="ar-SA"/>
              </w:rPr>
            </w:pPr>
            <w:r w:rsidRPr="00A06EEC">
              <w:rPr>
                <w:rFonts w:ascii="Times New Roman" w:hAnsi="Times New Roman"/>
                <w:color w:val="000000"/>
              </w:rPr>
              <w:t>2</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BE310" w14:textId="7AF5014B" w:rsidR="004A3F83" w:rsidRPr="00A06EEC" w:rsidRDefault="004A3F83" w:rsidP="00C10F79">
            <w:pPr>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2B467" w14:textId="2056E557" w:rsidR="004A3F83" w:rsidRPr="00255159" w:rsidRDefault="004A3F83" w:rsidP="00C10F79">
            <w:pPr>
              <w:spacing w:after="0" w:line="276" w:lineRule="auto"/>
              <w:jc w:val="center"/>
              <w:rPr>
                <w:rFonts w:ascii="Times New Roman" w:hAnsi="Times New Roman"/>
                <w:sz w:val="24"/>
                <w:szCs w:val="24"/>
              </w:rPr>
            </w:pPr>
            <w:r w:rsidRPr="00B8550A">
              <w:rPr>
                <w:rFonts w:ascii="Times New Roman" w:eastAsia="SimSun" w:hAnsi="Times New Roman"/>
                <w:lang w:eastAsia="ar-SA"/>
              </w:rPr>
              <w:t xml:space="preserve">дискуссии, </w:t>
            </w:r>
            <w:r>
              <w:rPr>
                <w:rFonts w:ascii="Times New Roman" w:eastAsia="SimSun" w:hAnsi="Times New Roman"/>
                <w:lang w:eastAsia="ar-SA"/>
              </w:rPr>
              <w:t>тренинг, контроль самостоятельной работы</w:t>
            </w:r>
          </w:p>
        </w:tc>
      </w:tr>
      <w:tr w:rsidR="004A3F83" w:rsidRPr="00255159" w14:paraId="086C9F6B" w14:textId="77777777" w:rsidTr="004A3F83">
        <w:tc>
          <w:tcPr>
            <w:tcW w:w="534" w:type="dxa"/>
            <w:tcBorders>
              <w:top w:val="single" w:sz="4" w:space="0" w:color="000000"/>
              <w:left w:val="single" w:sz="4" w:space="0" w:color="000000"/>
              <w:bottom w:val="single" w:sz="4" w:space="0" w:color="000000"/>
            </w:tcBorders>
            <w:shd w:val="clear" w:color="auto" w:fill="auto"/>
            <w:vAlign w:val="center"/>
          </w:tcPr>
          <w:p w14:paraId="0737D847" w14:textId="77777777" w:rsidR="004A3F83" w:rsidRPr="00255159" w:rsidRDefault="004A3F83"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470DEC8" w14:textId="5F4C54F3" w:rsidR="004A3F83" w:rsidRPr="00255159" w:rsidRDefault="004A3F83" w:rsidP="00C10F79">
            <w:pPr>
              <w:spacing w:after="0" w:line="276" w:lineRule="auto"/>
              <w:rPr>
                <w:rFonts w:ascii="Times New Roman" w:hAnsi="Times New Roman"/>
                <w:sz w:val="24"/>
                <w:szCs w:val="24"/>
              </w:rPr>
            </w:pPr>
            <w:r w:rsidRPr="00E1733F">
              <w:rPr>
                <w:rFonts w:ascii="Times New Roman" w:hAnsi="Times New Roman"/>
                <w:sz w:val="24"/>
                <w:szCs w:val="24"/>
              </w:rPr>
              <w:t>Арифметические и логические основы цифровых машин</w:t>
            </w:r>
          </w:p>
        </w:tc>
        <w:tc>
          <w:tcPr>
            <w:tcW w:w="992" w:type="dxa"/>
            <w:tcBorders>
              <w:top w:val="single" w:sz="4" w:space="0" w:color="000000"/>
              <w:left w:val="single" w:sz="4" w:space="0" w:color="000000"/>
              <w:bottom w:val="single" w:sz="4" w:space="0" w:color="000000"/>
            </w:tcBorders>
            <w:shd w:val="clear" w:color="auto" w:fill="auto"/>
            <w:vAlign w:val="center"/>
          </w:tcPr>
          <w:p w14:paraId="791F60F7" w14:textId="6E03388F" w:rsidR="004A3F83" w:rsidRPr="00A06EEC" w:rsidRDefault="004A3F83" w:rsidP="00C10F79">
            <w:pPr>
              <w:spacing w:after="0" w:line="276" w:lineRule="auto"/>
              <w:jc w:val="center"/>
              <w:rPr>
                <w:rFonts w:ascii="Times New Roman" w:hAnsi="Times New Roman"/>
                <w:sz w:val="24"/>
                <w:szCs w:val="24"/>
                <w:lang w:eastAsia="ru-RU"/>
              </w:rPr>
            </w:pPr>
            <w:r>
              <w:rPr>
                <w:rFonts w:ascii="Times New Roman" w:hAnsi="Times New Roman"/>
                <w:color w:val="000000"/>
              </w:rPr>
              <w:t>10</w:t>
            </w:r>
          </w:p>
        </w:tc>
        <w:tc>
          <w:tcPr>
            <w:tcW w:w="880" w:type="dxa"/>
            <w:tcBorders>
              <w:top w:val="single" w:sz="4" w:space="0" w:color="000000"/>
              <w:left w:val="single" w:sz="4" w:space="0" w:color="000000"/>
              <w:bottom w:val="single" w:sz="4" w:space="0" w:color="000000"/>
            </w:tcBorders>
            <w:shd w:val="clear" w:color="auto" w:fill="auto"/>
            <w:vAlign w:val="center"/>
          </w:tcPr>
          <w:p w14:paraId="43D7DA6B" w14:textId="0320F84C" w:rsidR="004A3F83" w:rsidRPr="004A3F83" w:rsidRDefault="004A3F83" w:rsidP="00C10F79">
            <w:pPr>
              <w:spacing w:after="0" w:line="276" w:lineRule="auto"/>
              <w:jc w:val="center"/>
              <w:rPr>
                <w:rFonts w:ascii="Times New Roman" w:hAnsi="Times New Roman"/>
                <w:color w:val="000000"/>
              </w:rPr>
            </w:pPr>
            <w:r w:rsidRPr="004A3F83">
              <w:rPr>
                <w:rFonts w:ascii="Times New Roman" w:hAnsi="Times New Roman"/>
                <w:color w:val="000000"/>
              </w:rPr>
              <w:t>6</w:t>
            </w:r>
          </w:p>
        </w:tc>
        <w:tc>
          <w:tcPr>
            <w:tcW w:w="992" w:type="dxa"/>
            <w:tcBorders>
              <w:top w:val="single" w:sz="4" w:space="0" w:color="000000"/>
              <w:left w:val="single" w:sz="4" w:space="0" w:color="000000"/>
              <w:bottom w:val="single" w:sz="4" w:space="0" w:color="000000"/>
            </w:tcBorders>
            <w:shd w:val="clear" w:color="auto" w:fill="auto"/>
            <w:vAlign w:val="center"/>
          </w:tcPr>
          <w:p w14:paraId="4AE309EC" w14:textId="5234915B"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42989D84" w14:textId="69F6C054"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sz w:val="24"/>
                <w:szCs w:val="24"/>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B5F5" w14:textId="42E278DB"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sz w:val="24"/>
                <w:szCs w:val="24"/>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6326" w14:textId="6041477B" w:rsidR="004A3F83" w:rsidRPr="00255159" w:rsidRDefault="004A3F83" w:rsidP="00C10F79">
            <w:pPr>
              <w:spacing w:line="276" w:lineRule="auto"/>
              <w:jc w:val="center"/>
              <w:rPr>
                <w:rFonts w:ascii="Times New Roman" w:hAnsi="Times New Roman"/>
                <w:sz w:val="24"/>
                <w:szCs w:val="24"/>
              </w:rPr>
            </w:pPr>
            <w:r w:rsidRPr="00B8550A">
              <w:rPr>
                <w:rFonts w:ascii="Times New Roman" w:eastAsia="SimSun" w:hAnsi="Times New Roman"/>
                <w:lang w:eastAsia="ar-SA"/>
              </w:rPr>
              <w:t xml:space="preserve">дискуссии, </w:t>
            </w:r>
            <w:r>
              <w:rPr>
                <w:rFonts w:ascii="Times New Roman" w:eastAsia="SimSun" w:hAnsi="Times New Roman"/>
                <w:lang w:eastAsia="ar-SA"/>
              </w:rPr>
              <w:t>тренинг, контроль самостоятельной работы</w:t>
            </w:r>
          </w:p>
        </w:tc>
      </w:tr>
      <w:tr w:rsidR="004A3F83" w:rsidRPr="00255159" w14:paraId="232501DF" w14:textId="77777777" w:rsidTr="004A3F83">
        <w:tc>
          <w:tcPr>
            <w:tcW w:w="534" w:type="dxa"/>
            <w:tcBorders>
              <w:top w:val="single" w:sz="4" w:space="0" w:color="000000"/>
              <w:left w:val="single" w:sz="4" w:space="0" w:color="000000"/>
              <w:bottom w:val="single" w:sz="4" w:space="0" w:color="000000"/>
            </w:tcBorders>
            <w:shd w:val="clear" w:color="auto" w:fill="auto"/>
            <w:vAlign w:val="center"/>
          </w:tcPr>
          <w:p w14:paraId="4A2C93F4" w14:textId="77777777" w:rsidR="004A3F83" w:rsidRPr="00255159" w:rsidRDefault="004A3F83"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B34C771" w14:textId="18579364" w:rsidR="004A3F83" w:rsidRPr="00255159" w:rsidRDefault="004A3F83" w:rsidP="00C10F79">
            <w:pPr>
              <w:spacing w:after="0" w:line="276" w:lineRule="auto"/>
              <w:rPr>
                <w:rFonts w:ascii="Times New Roman" w:hAnsi="Times New Roman"/>
                <w:sz w:val="24"/>
                <w:szCs w:val="24"/>
              </w:rPr>
            </w:pPr>
            <w:r w:rsidRPr="00E1733F">
              <w:rPr>
                <w:rFonts w:ascii="Times New Roman" w:hAnsi="Times New Roman"/>
                <w:sz w:val="24"/>
                <w:szCs w:val="24"/>
              </w:rPr>
              <w:t>Микропроцессоры</w:t>
            </w:r>
          </w:p>
        </w:tc>
        <w:tc>
          <w:tcPr>
            <w:tcW w:w="992" w:type="dxa"/>
            <w:tcBorders>
              <w:top w:val="single" w:sz="4" w:space="0" w:color="000000"/>
              <w:left w:val="single" w:sz="4" w:space="0" w:color="000000"/>
              <w:bottom w:val="single" w:sz="4" w:space="0" w:color="000000"/>
            </w:tcBorders>
            <w:shd w:val="clear" w:color="auto" w:fill="auto"/>
            <w:vAlign w:val="center"/>
          </w:tcPr>
          <w:p w14:paraId="22D3FEB0" w14:textId="043F6C3A" w:rsidR="004A3F83" w:rsidRPr="00A06EEC" w:rsidRDefault="004A3F83" w:rsidP="00C10F79">
            <w:pPr>
              <w:snapToGrid w:val="0"/>
              <w:spacing w:after="0" w:line="276" w:lineRule="auto"/>
              <w:jc w:val="center"/>
              <w:rPr>
                <w:rFonts w:ascii="Times New Roman" w:eastAsia="SimSun" w:hAnsi="Times New Roman"/>
                <w:sz w:val="24"/>
                <w:szCs w:val="24"/>
                <w:lang w:eastAsia="ar-SA"/>
              </w:rPr>
            </w:pPr>
            <w:r>
              <w:rPr>
                <w:rFonts w:ascii="Times New Roman" w:hAnsi="Times New Roman"/>
              </w:rPr>
              <w:t>42</w:t>
            </w:r>
          </w:p>
        </w:tc>
        <w:tc>
          <w:tcPr>
            <w:tcW w:w="880" w:type="dxa"/>
            <w:tcBorders>
              <w:top w:val="single" w:sz="4" w:space="0" w:color="000000"/>
              <w:left w:val="single" w:sz="4" w:space="0" w:color="000000"/>
              <w:bottom w:val="single" w:sz="4" w:space="0" w:color="000000"/>
            </w:tcBorders>
            <w:shd w:val="clear" w:color="auto" w:fill="auto"/>
            <w:vAlign w:val="center"/>
          </w:tcPr>
          <w:p w14:paraId="39DE681A" w14:textId="5871E4F8" w:rsidR="004A3F83" w:rsidRPr="004A3F83" w:rsidRDefault="004A3F83" w:rsidP="00C10F79">
            <w:pPr>
              <w:spacing w:after="0" w:line="276" w:lineRule="auto"/>
              <w:jc w:val="center"/>
              <w:rPr>
                <w:rFonts w:ascii="Times New Roman" w:hAnsi="Times New Roman"/>
                <w:color w:val="000000"/>
              </w:rPr>
            </w:pPr>
            <w:r w:rsidRPr="004A3F83">
              <w:rPr>
                <w:rFonts w:ascii="Times New Roman" w:hAnsi="Times New Roman"/>
                <w:color w:val="000000"/>
              </w:rPr>
              <w:t>24</w:t>
            </w:r>
          </w:p>
        </w:tc>
        <w:tc>
          <w:tcPr>
            <w:tcW w:w="992" w:type="dxa"/>
            <w:tcBorders>
              <w:top w:val="single" w:sz="4" w:space="0" w:color="000000"/>
              <w:left w:val="single" w:sz="4" w:space="0" w:color="000000"/>
              <w:bottom w:val="single" w:sz="4" w:space="0" w:color="000000"/>
            </w:tcBorders>
            <w:shd w:val="clear" w:color="auto" w:fill="auto"/>
            <w:vAlign w:val="center"/>
          </w:tcPr>
          <w:p w14:paraId="244C6FD5" w14:textId="5C580144"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color w:val="000000"/>
              </w:rPr>
              <w:t>6</w:t>
            </w:r>
          </w:p>
        </w:tc>
        <w:tc>
          <w:tcPr>
            <w:tcW w:w="1562" w:type="dxa"/>
            <w:tcBorders>
              <w:top w:val="single" w:sz="4" w:space="0" w:color="000000"/>
              <w:left w:val="single" w:sz="4" w:space="0" w:color="000000"/>
              <w:bottom w:val="single" w:sz="4" w:space="0" w:color="000000"/>
            </w:tcBorders>
            <w:shd w:val="clear" w:color="auto" w:fill="auto"/>
            <w:vAlign w:val="center"/>
          </w:tcPr>
          <w:p w14:paraId="5E2B3269" w14:textId="12D8FF30"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sz w:val="24"/>
                <w:szCs w:val="24"/>
              </w:rPr>
              <w:t>18</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9D890" w14:textId="1A34310D"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sz w:val="24"/>
                <w:szCs w:val="24"/>
              </w:rPr>
              <w:t>18</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5CDCC" w14:textId="51DA8F0A" w:rsidR="004A3F83" w:rsidRPr="00255159" w:rsidRDefault="004A3F83" w:rsidP="00C10F79">
            <w:pPr>
              <w:spacing w:after="0" w:line="276" w:lineRule="auto"/>
              <w:jc w:val="center"/>
              <w:rPr>
                <w:rFonts w:ascii="Times New Roman" w:hAnsi="Times New Roman"/>
                <w:sz w:val="24"/>
                <w:szCs w:val="24"/>
              </w:rPr>
            </w:pPr>
            <w:r w:rsidRPr="00B8550A">
              <w:rPr>
                <w:rFonts w:ascii="Times New Roman" w:eastAsia="SimSun" w:hAnsi="Times New Roman"/>
                <w:lang w:eastAsia="ar-SA"/>
              </w:rPr>
              <w:t xml:space="preserve">дискуссии, </w:t>
            </w:r>
            <w:r>
              <w:rPr>
                <w:rFonts w:ascii="Times New Roman" w:eastAsia="SimSun" w:hAnsi="Times New Roman"/>
                <w:lang w:eastAsia="ar-SA"/>
              </w:rPr>
              <w:t>тренинг, контроль самостоятельной работы</w:t>
            </w:r>
          </w:p>
        </w:tc>
      </w:tr>
      <w:tr w:rsidR="004A3F83" w:rsidRPr="00255159" w14:paraId="51EA0C8F" w14:textId="77777777" w:rsidTr="004A3F83">
        <w:tc>
          <w:tcPr>
            <w:tcW w:w="534" w:type="dxa"/>
            <w:tcBorders>
              <w:top w:val="single" w:sz="4" w:space="0" w:color="000000"/>
              <w:left w:val="single" w:sz="4" w:space="0" w:color="000000"/>
              <w:bottom w:val="single" w:sz="4" w:space="0" w:color="000000"/>
            </w:tcBorders>
            <w:shd w:val="clear" w:color="auto" w:fill="auto"/>
            <w:vAlign w:val="center"/>
          </w:tcPr>
          <w:p w14:paraId="5DC59E07" w14:textId="77777777" w:rsidR="004A3F83" w:rsidRPr="00255159" w:rsidRDefault="004A3F83"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14C6078" w14:textId="01F83488" w:rsidR="004A3F83" w:rsidRPr="00255159" w:rsidRDefault="004A3F83" w:rsidP="00C10F79">
            <w:pPr>
              <w:spacing w:after="0" w:line="276" w:lineRule="auto"/>
              <w:rPr>
                <w:rFonts w:ascii="Times New Roman" w:hAnsi="Times New Roman"/>
                <w:sz w:val="24"/>
                <w:szCs w:val="24"/>
              </w:rPr>
            </w:pPr>
            <w:r w:rsidRPr="00E1733F">
              <w:rPr>
                <w:rFonts w:ascii="Times New Roman" w:hAnsi="Times New Roman"/>
                <w:sz w:val="24"/>
                <w:szCs w:val="24"/>
              </w:rPr>
              <w:t>Структура автоматизированного рабочего места</w:t>
            </w:r>
          </w:p>
        </w:tc>
        <w:tc>
          <w:tcPr>
            <w:tcW w:w="992" w:type="dxa"/>
            <w:tcBorders>
              <w:top w:val="single" w:sz="4" w:space="0" w:color="000000"/>
              <w:left w:val="single" w:sz="4" w:space="0" w:color="000000"/>
              <w:bottom w:val="single" w:sz="4" w:space="0" w:color="000000"/>
            </w:tcBorders>
            <w:shd w:val="clear" w:color="auto" w:fill="auto"/>
            <w:vAlign w:val="center"/>
          </w:tcPr>
          <w:p w14:paraId="6A1D7A9D" w14:textId="19AD19B4" w:rsidR="004A3F83" w:rsidRPr="00A06EEC" w:rsidRDefault="004A3F83" w:rsidP="00C10F79">
            <w:pPr>
              <w:snapToGrid w:val="0"/>
              <w:spacing w:after="0" w:line="276" w:lineRule="auto"/>
              <w:jc w:val="center"/>
              <w:rPr>
                <w:rFonts w:ascii="Times New Roman" w:eastAsia="SimSun" w:hAnsi="Times New Roman"/>
                <w:sz w:val="24"/>
                <w:szCs w:val="24"/>
                <w:lang w:eastAsia="ar-SA"/>
              </w:rPr>
            </w:pPr>
            <w:r>
              <w:rPr>
                <w:rFonts w:ascii="Times New Roman" w:hAnsi="Times New Roman"/>
              </w:rPr>
              <w:t>14</w:t>
            </w:r>
          </w:p>
        </w:tc>
        <w:tc>
          <w:tcPr>
            <w:tcW w:w="880" w:type="dxa"/>
            <w:tcBorders>
              <w:top w:val="single" w:sz="4" w:space="0" w:color="000000"/>
              <w:left w:val="single" w:sz="4" w:space="0" w:color="000000"/>
              <w:bottom w:val="single" w:sz="4" w:space="0" w:color="000000"/>
            </w:tcBorders>
            <w:shd w:val="clear" w:color="auto" w:fill="auto"/>
            <w:vAlign w:val="center"/>
          </w:tcPr>
          <w:p w14:paraId="07F5BA86" w14:textId="0E289F7F" w:rsidR="004A3F83" w:rsidRPr="004A3F83" w:rsidRDefault="004A3F83" w:rsidP="00C10F79">
            <w:pPr>
              <w:spacing w:after="0" w:line="276" w:lineRule="auto"/>
              <w:jc w:val="center"/>
              <w:rPr>
                <w:rFonts w:ascii="Times New Roman" w:hAnsi="Times New Roman"/>
                <w:color w:val="000000"/>
              </w:rPr>
            </w:pPr>
            <w:r w:rsidRPr="004A3F83">
              <w:rPr>
                <w:rFonts w:ascii="Times New Roman" w:hAnsi="Times New Roman"/>
                <w:color w:val="000000"/>
              </w:rPr>
              <w:t>8</w:t>
            </w:r>
          </w:p>
        </w:tc>
        <w:tc>
          <w:tcPr>
            <w:tcW w:w="992" w:type="dxa"/>
            <w:tcBorders>
              <w:top w:val="single" w:sz="4" w:space="0" w:color="000000"/>
              <w:left w:val="single" w:sz="4" w:space="0" w:color="000000"/>
              <w:bottom w:val="single" w:sz="4" w:space="0" w:color="000000"/>
            </w:tcBorders>
            <w:shd w:val="clear" w:color="auto" w:fill="auto"/>
            <w:vAlign w:val="center"/>
          </w:tcPr>
          <w:p w14:paraId="79014B51" w14:textId="1FD60798"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sz w:val="24"/>
                <w:szCs w:val="24"/>
              </w:rPr>
              <w:t>4</w:t>
            </w:r>
          </w:p>
        </w:tc>
        <w:tc>
          <w:tcPr>
            <w:tcW w:w="1562" w:type="dxa"/>
            <w:tcBorders>
              <w:top w:val="single" w:sz="4" w:space="0" w:color="000000"/>
              <w:left w:val="single" w:sz="4" w:space="0" w:color="000000"/>
              <w:bottom w:val="single" w:sz="4" w:space="0" w:color="000000"/>
            </w:tcBorders>
            <w:shd w:val="clear" w:color="auto" w:fill="auto"/>
            <w:vAlign w:val="center"/>
          </w:tcPr>
          <w:p w14:paraId="18D5F7EE" w14:textId="267D7256"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sz w:val="24"/>
                <w:szCs w:val="24"/>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363B" w14:textId="6466D184"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sz w:val="24"/>
                <w:szCs w:val="24"/>
              </w:rPr>
              <w:t>6</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6E4E6E4A" w14:textId="7D6A1458" w:rsidR="004A3F83" w:rsidRPr="00255159" w:rsidRDefault="004A3F83" w:rsidP="00C10F79">
            <w:pPr>
              <w:spacing w:after="0" w:line="276"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4A3F83" w:rsidRPr="00255159" w14:paraId="0CB71BE5" w14:textId="77777777" w:rsidTr="004A3F83">
        <w:tc>
          <w:tcPr>
            <w:tcW w:w="534" w:type="dxa"/>
            <w:tcBorders>
              <w:top w:val="single" w:sz="4" w:space="0" w:color="000000"/>
              <w:left w:val="single" w:sz="4" w:space="0" w:color="000000"/>
              <w:bottom w:val="single" w:sz="4" w:space="0" w:color="000000"/>
            </w:tcBorders>
            <w:shd w:val="clear" w:color="auto" w:fill="auto"/>
            <w:vAlign w:val="center"/>
          </w:tcPr>
          <w:p w14:paraId="1AF0B792" w14:textId="77777777" w:rsidR="004A3F83" w:rsidRPr="00255159" w:rsidRDefault="004A3F83"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FBF2BEA" w14:textId="28B83767" w:rsidR="004A3F83" w:rsidRPr="00255159" w:rsidRDefault="004A3F83" w:rsidP="00C10F79">
            <w:pPr>
              <w:spacing w:after="0" w:line="276" w:lineRule="auto"/>
              <w:rPr>
                <w:rFonts w:ascii="Times New Roman" w:hAnsi="Times New Roman"/>
                <w:sz w:val="24"/>
                <w:szCs w:val="24"/>
              </w:rPr>
            </w:pPr>
            <w:r w:rsidRPr="00E1733F">
              <w:rPr>
                <w:rFonts w:ascii="Times New Roman" w:hAnsi="Times New Roman"/>
                <w:sz w:val="24"/>
                <w:szCs w:val="24"/>
              </w:rPr>
              <w:t>Автоматизированные системы в промышленном исполнении</w:t>
            </w:r>
          </w:p>
        </w:tc>
        <w:tc>
          <w:tcPr>
            <w:tcW w:w="992" w:type="dxa"/>
            <w:tcBorders>
              <w:top w:val="single" w:sz="4" w:space="0" w:color="000000"/>
              <w:left w:val="single" w:sz="4" w:space="0" w:color="000000"/>
              <w:bottom w:val="single" w:sz="4" w:space="0" w:color="000000"/>
            </w:tcBorders>
            <w:shd w:val="clear" w:color="auto" w:fill="auto"/>
            <w:vAlign w:val="center"/>
          </w:tcPr>
          <w:p w14:paraId="04047B9D" w14:textId="6B1903AD" w:rsidR="004A3F83" w:rsidRPr="00A06EEC" w:rsidRDefault="004A3F83" w:rsidP="00C10F79">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rPr>
              <w:t>12</w:t>
            </w:r>
          </w:p>
        </w:tc>
        <w:tc>
          <w:tcPr>
            <w:tcW w:w="880" w:type="dxa"/>
            <w:tcBorders>
              <w:top w:val="single" w:sz="4" w:space="0" w:color="000000"/>
              <w:left w:val="single" w:sz="4" w:space="0" w:color="000000"/>
              <w:bottom w:val="single" w:sz="4" w:space="0" w:color="000000"/>
            </w:tcBorders>
            <w:shd w:val="clear" w:color="auto" w:fill="auto"/>
            <w:vAlign w:val="center"/>
          </w:tcPr>
          <w:p w14:paraId="3B06F414" w14:textId="6816DA4F" w:rsidR="004A3F83" w:rsidRPr="004A3F83" w:rsidRDefault="004A3F83" w:rsidP="00C10F79">
            <w:pPr>
              <w:spacing w:after="0" w:line="276" w:lineRule="auto"/>
              <w:jc w:val="center"/>
              <w:rPr>
                <w:rFonts w:ascii="Times New Roman" w:hAnsi="Times New Roman"/>
                <w:color w:val="000000"/>
              </w:rPr>
            </w:pPr>
            <w:r w:rsidRPr="004A3F83">
              <w:rPr>
                <w:rFonts w:ascii="Times New Roman" w:hAnsi="Times New Roman"/>
                <w:color w:val="000000"/>
              </w:rPr>
              <w:t>8</w:t>
            </w:r>
          </w:p>
        </w:tc>
        <w:tc>
          <w:tcPr>
            <w:tcW w:w="992" w:type="dxa"/>
            <w:tcBorders>
              <w:top w:val="single" w:sz="4" w:space="0" w:color="000000"/>
              <w:left w:val="single" w:sz="4" w:space="0" w:color="000000"/>
              <w:bottom w:val="single" w:sz="4" w:space="0" w:color="000000"/>
            </w:tcBorders>
            <w:shd w:val="clear" w:color="auto" w:fill="auto"/>
            <w:vAlign w:val="center"/>
          </w:tcPr>
          <w:p w14:paraId="14CE6608" w14:textId="284B6BDF"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color w:val="000000"/>
              </w:rPr>
              <w:t>4</w:t>
            </w:r>
          </w:p>
        </w:tc>
        <w:tc>
          <w:tcPr>
            <w:tcW w:w="1562" w:type="dxa"/>
            <w:tcBorders>
              <w:top w:val="single" w:sz="4" w:space="0" w:color="000000"/>
              <w:left w:val="single" w:sz="4" w:space="0" w:color="000000"/>
              <w:bottom w:val="single" w:sz="4" w:space="0" w:color="000000"/>
            </w:tcBorders>
            <w:shd w:val="clear" w:color="auto" w:fill="auto"/>
            <w:vAlign w:val="center"/>
          </w:tcPr>
          <w:p w14:paraId="4FBF4FC0" w14:textId="13E768B1"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sz w:val="24"/>
                <w:szCs w:val="24"/>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346AC" w14:textId="2A9A128C"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sz w:val="24"/>
                <w:szCs w:val="24"/>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709B3116" w14:textId="4D8C408F" w:rsidR="004A3F83" w:rsidRPr="00255159" w:rsidRDefault="004A3F83" w:rsidP="00C10F79">
            <w:pPr>
              <w:spacing w:after="0" w:line="276"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4A3F83" w:rsidRPr="00255159" w14:paraId="57D2E459" w14:textId="77777777" w:rsidTr="004A3F83">
        <w:tc>
          <w:tcPr>
            <w:tcW w:w="534" w:type="dxa"/>
            <w:tcBorders>
              <w:top w:val="single" w:sz="4" w:space="0" w:color="000000"/>
              <w:left w:val="single" w:sz="4" w:space="0" w:color="000000"/>
              <w:bottom w:val="single" w:sz="4" w:space="0" w:color="000000"/>
            </w:tcBorders>
            <w:shd w:val="clear" w:color="auto" w:fill="auto"/>
            <w:vAlign w:val="center"/>
          </w:tcPr>
          <w:p w14:paraId="5413E933" w14:textId="77777777" w:rsidR="004A3F83" w:rsidRPr="00255159" w:rsidRDefault="004A3F83"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AE62ADD" w14:textId="751AEFD2" w:rsidR="004A3F83" w:rsidRPr="00255159" w:rsidRDefault="004A3F83" w:rsidP="00C10F79">
            <w:pPr>
              <w:spacing w:after="0" w:line="276" w:lineRule="auto"/>
              <w:rPr>
                <w:rFonts w:ascii="Times New Roman" w:hAnsi="Times New Roman"/>
                <w:sz w:val="24"/>
                <w:szCs w:val="24"/>
              </w:rPr>
            </w:pPr>
            <w:r w:rsidRPr="00E1733F">
              <w:rPr>
                <w:rFonts w:ascii="Times New Roman" w:hAnsi="Times New Roman"/>
                <w:sz w:val="24"/>
                <w:szCs w:val="24"/>
              </w:rPr>
              <w:t>Встроенные механизмы защиты информации в современных операционных системах. Операционные системы в защищенном исполнении</w:t>
            </w:r>
          </w:p>
        </w:tc>
        <w:tc>
          <w:tcPr>
            <w:tcW w:w="992" w:type="dxa"/>
            <w:tcBorders>
              <w:top w:val="single" w:sz="4" w:space="0" w:color="000000"/>
              <w:left w:val="single" w:sz="4" w:space="0" w:color="000000"/>
              <w:bottom w:val="single" w:sz="4" w:space="0" w:color="000000"/>
            </w:tcBorders>
            <w:shd w:val="clear" w:color="auto" w:fill="auto"/>
            <w:vAlign w:val="center"/>
          </w:tcPr>
          <w:p w14:paraId="0B0711E4" w14:textId="3EBCB652"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color w:val="000000"/>
              </w:rPr>
              <w:t>70</w:t>
            </w:r>
          </w:p>
        </w:tc>
        <w:tc>
          <w:tcPr>
            <w:tcW w:w="880" w:type="dxa"/>
            <w:tcBorders>
              <w:top w:val="single" w:sz="4" w:space="0" w:color="000000"/>
              <w:left w:val="single" w:sz="4" w:space="0" w:color="000000"/>
              <w:bottom w:val="single" w:sz="4" w:space="0" w:color="000000"/>
            </w:tcBorders>
            <w:shd w:val="clear" w:color="auto" w:fill="auto"/>
            <w:vAlign w:val="center"/>
          </w:tcPr>
          <w:p w14:paraId="294614BF" w14:textId="5E0B038F" w:rsidR="004A3F83" w:rsidRPr="004A3F83" w:rsidRDefault="004A3F83" w:rsidP="00C10F79">
            <w:pPr>
              <w:spacing w:after="0" w:line="276" w:lineRule="auto"/>
              <w:jc w:val="center"/>
              <w:rPr>
                <w:rFonts w:ascii="Times New Roman" w:hAnsi="Times New Roman"/>
                <w:color w:val="000000"/>
              </w:rPr>
            </w:pPr>
            <w:r w:rsidRPr="004A3F83">
              <w:rPr>
                <w:rFonts w:ascii="Times New Roman" w:hAnsi="Times New Roman"/>
                <w:color w:val="000000"/>
              </w:rPr>
              <w:t>40</w:t>
            </w:r>
          </w:p>
        </w:tc>
        <w:tc>
          <w:tcPr>
            <w:tcW w:w="992" w:type="dxa"/>
            <w:tcBorders>
              <w:top w:val="single" w:sz="4" w:space="0" w:color="000000"/>
              <w:left w:val="single" w:sz="4" w:space="0" w:color="000000"/>
              <w:bottom w:val="single" w:sz="4" w:space="0" w:color="000000"/>
            </w:tcBorders>
            <w:shd w:val="clear" w:color="auto" w:fill="auto"/>
            <w:vAlign w:val="center"/>
          </w:tcPr>
          <w:p w14:paraId="0096B0B8" w14:textId="4781696F"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color w:val="000000"/>
              </w:rPr>
              <w:t>10</w:t>
            </w:r>
          </w:p>
        </w:tc>
        <w:tc>
          <w:tcPr>
            <w:tcW w:w="1562" w:type="dxa"/>
            <w:tcBorders>
              <w:top w:val="single" w:sz="4" w:space="0" w:color="000000"/>
              <w:left w:val="single" w:sz="4" w:space="0" w:color="000000"/>
              <w:bottom w:val="single" w:sz="4" w:space="0" w:color="000000"/>
            </w:tcBorders>
            <w:shd w:val="clear" w:color="auto" w:fill="auto"/>
            <w:vAlign w:val="center"/>
          </w:tcPr>
          <w:p w14:paraId="7639DDAC" w14:textId="2F5E5686"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color w:val="000000"/>
              </w:rPr>
              <w:t>30</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9F760" w14:textId="1C2956A0"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color w:val="000000"/>
              </w:rPr>
              <w:t>30</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493DEB1" w14:textId="35A2442D" w:rsidR="004A3F83" w:rsidRPr="00255159" w:rsidRDefault="004A3F83" w:rsidP="00C10F79">
            <w:pPr>
              <w:spacing w:after="0" w:line="276" w:lineRule="auto"/>
              <w:rPr>
                <w:rFonts w:ascii="Times New Roman" w:eastAsia="SimSun" w:hAnsi="Times New Roman"/>
                <w:sz w:val="24"/>
                <w:szCs w:val="24"/>
                <w:lang w:eastAsia="ar-SA"/>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4A3F83" w:rsidRPr="00255159" w14:paraId="2BF2D3D6" w14:textId="77777777" w:rsidTr="004A3F83">
        <w:tc>
          <w:tcPr>
            <w:tcW w:w="534" w:type="dxa"/>
            <w:tcBorders>
              <w:top w:val="single" w:sz="4" w:space="0" w:color="000000"/>
              <w:left w:val="single" w:sz="4" w:space="0" w:color="000000"/>
              <w:bottom w:val="single" w:sz="4" w:space="0" w:color="000000"/>
            </w:tcBorders>
            <w:shd w:val="clear" w:color="auto" w:fill="auto"/>
            <w:vAlign w:val="center"/>
          </w:tcPr>
          <w:p w14:paraId="5844868D" w14:textId="77777777" w:rsidR="004A3F83" w:rsidRPr="00255159" w:rsidRDefault="004A3F83"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7EAB1E7" w14:textId="149159E2" w:rsidR="004A3F83" w:rsidRPr="00255159" w:rsidRDefault="004A3F83" w:rsidP="00C10F79">
            <w:pPr>
              <w:spacing w:after="0" w:line="276" w:lineRule="auto"/>
              <w:rPr>
                <w:rFonts w:ascii="Times New Roman" w:hAnsi="Times New Roman"/>
                <w:sz w:val="24"/>
                <w:szCs w:val="24"/>
              </w:rPr>
            </w:pPr>
            <w:r w:rsidRPr="00E1733F">
              <w:rPr>
                <w:rFonts w:ascii="Times New Roman" w:hAnsi="Times New Roman"/>
                <w:sz w:val="24"/>
                <w:szCs w:val="24"/>
              </w:rPr>
              <w:t>Основы безопасности информации в СУБД</w:t>
            </w:r>
          </w:p>
        </w:tc>
        <w:tc>
          <w:tcPr>
            <w:tcW w:w="992" w:type="dxa"/>
            <w:tcBorders>
              <w:top w:val="single" w:sz="4" w:space="0" w:color="000000"/>
              <w:left w:val="single" w:sz="4" w:space="0" w:color="000000"/>
              <w:bottom w:val="single" w:sz="4" w:space="0" w:color="000000"/>
            </w:tcBorders>
            <w:shd w:val="clear" w:color="auto" w:fill="auto"/>
            <w:vAlign w:val="center"/>
          </w:tcPr>
          <w:p w14:paraId="61B7CD39" w14:textId="08398DC1" w:rsidR="004A3F83" w:rsidRPr="00A06EEC" w:rsidRDefault="004A3F83" w:rsidP="00C10F79">
            <w:pPr>
              <w:spacing w:after="0" w:line="276" w:lineRule="auto"/>
              <w:jc w:val="center"/>
              <w:rPr>
                <w:rFonts w:ascii="Times New Roman" w:hAnsi="Times New Roman"/>
                <w:sz w:val="24"/>
                <w:szCs w:val="24"/>
              </w:rPr>
            </w:pPr>
            <w:r w:rsidRPr="00A06EEC">
              <w:rPr>
                <w:rFonts w:ascii="Times New Roman" w:hAnsi="Times New Roman"/>
                <w:color w:val="000000"/>
              </w:rPr>
              <w:t>8</w:t>
            </w:r>
          </w:p>
        </w:tc>
        <w:tc>
          <w:tcPr>
            <w:tcW w:w="880" w:type="dxa"/>
            <w:tcBorders>
              <w:top w:val="single" w:sz="4" w:space="0" w:color="000000"/>
              <w:left w:val="single" w:sz="4" w:space="0" w:color="000000"/>
              <w:bottom w:val="single" w:sz="4" w:space="0" w:color="000000"/>
            </w:tcBorders>
            <w:shd w:val="clear" w:color="auto" w:fill="auto"/>
            <w:vAlign w:val="center"/>
          </w:tcPr>
          <w:p w14:paraId="6348E988" w14:textId="44F65B2C" w:rsidR="004A3F83" w:rsidRPr="004A3F83" w:rsidRDefault="004A3F83" w:rsidP="00C10F79">
            <w:pPr>
              <w:spacing w:after="0" w:line="276" w:lineRule="auto"/>
              <w:jc w:val="center"/>
              <w:rPr>
                <w:rFonts w:ascii="Times New Roman" w:hAnsi="Times New Roman"/>
                <w:color w:val="000000"/>
              </w:rPr>
            </w:pPr>
            <w:r w:rsidRPr="004A3F83">
              <w:rPr>
                <w:rFonts w:ascii="Times New Roman" w:hAnsi="Times New Roman"/>
                <w:color w:val="000000"/>
              </w:rPr>
              <w:t>4</w:t>
            </w:r>
          </w:p>
        </w:tc>
        <w:tc>
          <w:tcPr>
            <w:tcW w:w="992" w:type="dxa"/>
            <w:tcBorders>
              <w:top w:val="single" w:sz="4" w:space="0" w:color="000000"/>
              <w:left w:val="single" w:sz="4" w:space="0" w:color="000000"/>
              <w:bottom w:val="single" w:sz="4" w:space="0" w:color="000000"/>
            </w:tcBorders>
            <w:shd w:val="clear" w:color="auto" w:fill="auto"/>
            <w:vAlign w:val="center"/>
          </w:tcPr>
          <w:p w14:paraId="7F3400D6" w14:textId="7C001D96" w:rsidR="004A3F83" w:rsidRPr="00A06EEC" w:rsidRDefault="004A3F83" w:rsidP="00C10F79">
            <w:pPr>
              <w:spacing w:after="0" w:line="276" w:lineRule="auto"/>
              <w:jc w:val="center"/>
              <w:rPr>
                <w:rFonts w:ascii="Times New Roman" w:hAnsi="Times New Roman"/>
                <w:sz w:val="24"/>
                <w:szCs w:val="24"/>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6DC50FD9" w14:textId="58684E18"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sz w:val="24"/>
                <w:szCs w:val="24"/>
              </w:rPr>
              <w:t>2</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DFCE8" w14:textId="1A31E177" w:rsidR="004A3F83" w:rsidRPr="00A06EEC" w:rsidRDefault="004A3F83" w:rsidP="00C10F79">
            <w:pPr>
              <w:spacing w:after="0" w:line="276" w:lineRule="auto"/>
              <w:jc w:val="center"/>
              <w:rPr>
                <w:rFonts w:ascii="Times New Roman" w:hAnsi="Times New Roman"/>
                <w:sz w:val="24"/>
                <w:szCs w:val="24"/>
              </w:rPr>
            </w:pPr>
            <w:r>
              <w:rPr>
                <w:rFonts w:ascii="Times New Roman" w:hAnsi="Times New Roman"/>
                <w:sz w:val="24"/>
                <w:szCs w:val="24"/>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19DC1A8A" w14:textId="794F4BE7" w:rsidR="004A3F83" w:rsidRPr="00255159" w:rsidRDefault="004A3F83" w:rsidP="00C10F79">
            <w:pPr>
              <w:spacing w:after="0" w:line="276" w:lineRule="auto"/>
              <w:rPr>
                <w:rFonts w:ascii="Times New Roman" w:eastAsia="SimSun" w:hAnsi="Times New Roman"/>
                <w:sz w:val="24"/>
                <w:szCs w:val="24"/>
                <w:lang w:eastAsia="ar-SA"/>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7AC4F6F2"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714C624F" w14:textId="77777777" w:rsidR="00124DD2" w:rsidRPr="00255159" w:rsidRDefault="00124DD2"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A64630B" w14:textId="1F7AC6DE" w:rsidR="00124DD2" w:rsidRPr="00255159" w:rsidRDefault="00E1733F" w:rsidP="00C10F79">
            <w:pPr>
              <w:spacing w:after="0" w:line="276" w:lineRule="auto"/>
              <w:rPr>
                <w:rFonts w:ascii="Times New Roman" w:hAnsi="Times New Roman"/>
                <w:sz w:val="24"/>
                <w:szCs w:val="24"/>
              </w:rPr>
            </w:pPr>
            <w:r w:rsidRPr="00E1733F">
              <w:rPr>
                <w:rFonts w:ascii="Times New Roman" w:hAnsi="Times New Roman"/>
                <w:sz w:val="24"/>
                <w:szCs w:val="24"/>
              </w:rPr>
              <w:t>Безопасность современных сетевых технологий</w:t>
            </w:r>
          </w:p>
        </w:tc>
        <w:tc>
          <w:tcPr>
            <w:tcW w:w="992" w:type="dxa"/>
            <w:tcBorders>
              <w:top w:val="single" w:sz="4" w:space="0" w:color="000000"/>
              <w:left w:val="single" w:sz="4" w:space="0" w:color="000000"/>
              <w:bottom w:val="single" w:sz="4" w:space="0" w:color="000000"/>
            </w:tcBorders>
            <w:shd w:val="clear" w:color="auto" w:fill="auto"/>
            <w:vAlign w:val="center"/>
          </w:tcPr>
          <w:p w14:paraId="183857AB" w14:textId="3A031288" w:rsidR="00124DD2" w:rsidRPr="00A06EEC" w:rsidRDefault="000F16BA" w:rsidP="00C10F79">
            <w:pPr>
              <w:spacing w:after="0" w:line="276" w:lineRule="auto"/>
              <w:jc w:val="center"/>
              <w:rPr>
                <w:rFonts w:ascii="Times New Roman" w:hAnsi="Times New Roman"/>
                <w:sz w:val="24"/>
                <w:szCs w:val="24"/>
              </w:rPr>
            </w:pPr>
            <w:r>
              <w:rPr>
                <w:rFonts w:ascii="Times New Roman" w:hAnsi="Times New Roman"/>
                <w:color w:val="000000"/>
              </w:rPr>
              <w:t>48</w:t>
            </w:r>
          </w:p>
        </w:tc>
        <w:tc>
          <w:tcPr>
            <w:tcW w:w="880" w:type="dxa"/>
            <w:tcBorders>
              <w:top w:val="single" w:sz="4" w:space="0" w:color="000000"/>
              <w:left w:val="single" w:sz="4" w:space="0" w:color="000000"/>
              <w:bottom w:val="single" w:sz="4" w:space="0" w:color="000000"/>
            </w:tcBorders>
            <w:shd w:val="clear" w:color="auto" w:fill="auto"/>
            <w:vAlign w:val="center"/>
          </w:tcPr>
          <w:p w14:paraId="4487F737" w14:textId="1D412A68" w:rsidR="00124DD2" w:rsidRPr="00A06EEC" w:rsidRDefault="000F16BA" w:rsidP="00C10F79">
            <w:pPr>
              <w:spacing w:after="0" w:line="276" w:lineRule="auto"/>
              <w:jc w:val="center"/>
              <w:rPr>
                <w:rFonts w:ascii="Times New Roman" w:hAnsi="Times New Roman"/>
                <w:sz w:val="24"/>
                <w:szCs w:val="24"/>
              </w:rPr>
            </w:pPr>
            <w:r>
              <w:rPr>
                <w:rFonts w:ascii="Times New Roman" w:hAnsi="Times New Roman"/>
                <w:color w:val="000000"/>
              </w:rPr>
              <w:t>16</w:t>
            </w:r>
          </w:p>
        </w:tc>
        <w:tc>
          <w:tcPr>
            <w:tcW w:w="992" w:type="dxa"/>
            <w:tcBorders>
              <w:top w:val="single" w:sz="4" w:space="0" w:color="000000"/>
              <w:left w:val="single" w:sz="4" w:space="0" w:color="000000"/>
              <w:bottom w:val="single" w:sz="4" w:space="0" w:color="000000"/>
            </w:tcBorders>
            <w:shd w:val="clear" w:color="auto" w:fill="auto"/>
            <w:vAlign w:val="center"/>
          </w:tcPr>
          <w:p w14:paraId="2F23C662" w14:textId="751A25E0" w:rsidR="00124DD2" w:rsidRPr="00A06EEC" w:rsidRDefault="00044179" w:rsidP="00C10F79">
            <w:pPr>
              <w:spacing w:after="0" w:line="276" w:lineRule="auto"/>
              <w:jc w:val="center"/>
              <w:rPr>
                <w:rFonts w:ascii="Times New Roman" w:hAnsi="Times New Roman"/>
                <w:sz w:val="24"/>
                <w:szCs w:val="24"/>
              </w:rPr>
            </w:pPr>
            <w:r>
              <w:rPr>
                <w:rFonts w:ascii="Times New Roman" w:hAnsi="Times New Roman"/>
                <w:color w:val="000000"/>
              </w:rPr>
              <w:t>4</w:t>
            </w:r>
          </w:p>
        </w:tc>
        <w:tc>
          <w:tcPr>
            <w:tcW w:w="1562" w:type="dxa"/>
            <w:tcBorders>
              <w:top w:val="single" w:sz="4" w:space="0" w:color="000000"/>
              <w:left w:val="single" w:sz="4" w:space="0" w:color="000000"/>
              <w:bottom w:val="single" w:sz="4" w:space="0" w:color="000000"/>
            </w:tcBorders>
            <w:shd w:val="clear" w:color="auto" w:fill="auto"/>
            <w:vAlign w:val="center"/>
          </w:tcPr>
          <w:p w14:paraId="2E9F73E8" w14:textId="2A02EA87" w:rsidR="00124DD2" w:rsidRPr="00A06EEC" w:rsidRDefault="00044179" w:rsidP="00C10F79">
            <w:pPr>
              <w:spacing w:after="0" w:line="276" w:lineRule="auto"/>
              <w:jc w:val="center"/>
              <w:rPr>
                <w:rFonts w:ascii="Times New Roman" w:hAnsi="Times New Roman"/>
                <w:sz w:val="24"/>
                <w:szCs w:val="24"/>
              </w:rPr>
            </w:pPr>
            <w:r>
              <w:rPr>
                <w:rFonts w:ascii="Times New Roman" w:hAnsi="Times New Roman"/>
                <w:color w:val="000000"/>
              </w:rPr>
              <w:t>12</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E680B" w14:textId="206555C7" w:rsidR="00124DD2" w:rsidRPr="00A06EEC" w:rsidRDefault="000F16BA" w:rsidP="00C10F79">
            <w:pPr>
              <w:spacing w:after="0" w:line="276" w:lineRule="auto"/>
              <w:jc w:val="center"/>
              <w:rPr>
                <w:rFonts w:ascii="Times New Roman" w:hAnsi="Times New Roman"/>
                <w:sz w:val="24"/>
                <w:szCs w:val="24"/>
              </w:rPr>
            </w:pPr>
            <w:r>
              <w:rPr>
                <w:rFonts w:ascii="Times New Roman" w:hAnsi="Times New Roman"/>
                <w:color w:val="000000"/>
              </w:rPr>
              <w:t>32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D5A42E4" w14:textId="0D622699" w:rsidR="00124DD2" w:rsidRPr="00255159" w:rsidRDefault="00124DD2" w:rsidP="00C10F79">
            <w:pPr>
              <w:spacing w:after="0" w:line="276"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4577D310"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7142A51C" w14:textId="77777777" w:rsidR="00124DD2" w:rsidRPr="00255159" w:rsidRDefault="00124DD2"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4C52579" w14:textId="2C6C9579" w:rsidR="00124DD2" w:rsidRPr="00255159" w:rsidRDefault="00E1733F" w:rsidP="00C10F79">
            <w:pPr>
              <w:spacing w:after="0" w:line="276" w:lineRule="auto"/>
              <w:rPr>
                <w:rFonts w:ascii="Times New Roman" w:hAnsi="Times New Roman"/>
                <w:sz w:val="24"/>
                <w:szCs w:val="24"/>
              </w:rPr>
            </w:pPr>
            <w:r w:rsidRPr="00E1733F">
              <w:rPr>
                <w:rFonts w:ascii="Times New Roman" w:hAnsi="Times New Roman"/>
                <w:sz w:val="24"/>
                <w:szCs w:val="24"/>
              </w:rPr>
              <w:t>Принципы программно-аппаратной защиты информации от несанкционированного доступа</w:t>
            </w:r>
          </w:p>
        </w:tc>
        <w:tc>
          <w:tcPr>
            <w:tcW w:w="992" w:type="dxa"/>
            <w:tcBorders>
              <w:top w:val="single" w:sz="4" w:space="0" w:color="000000"/>
              <w:left w:val="single" w:sz="4" w:space="0" w:color="000000"/>
              <w:bottom w:val="single" w:sz="4" w:space="0" w:color="000000"/>
            </w:tcBorders>
            <w:shd w:val="clear" w:color="auto" w:fill="auto"/>
            <w:vAlign w:val="center"/>
          </w:tcPr>
          <w:p w14:paraId="3A3B6800" w14:textId="722E11DA" w:rsidR="00124DD2" w:rsidRPr="00A06EEC" w:rsidRDefault="000F16BA" w:rsidP="00C10F79">
            <w:pPr>
              <w:spacing w:after="0" w:line="276" w:lineRule="auto"/>
              <w:jc w:val="center"/>
              <w:rPr>
                <w:rFonts w:ascii="Times New Roman" w:hAnsi="Times New Roman"/>
                <w:sz w:val="24"/>
                <w:szCs w:val="24"/>
              </w:rPr>
            </w:pPr>
            <w:r>
              <w:rPr>
                <w:rFonts w:ascii="Times New Roman" w:hAnsi="Times New Roman"/>
                <w:sz w:val="24"/>
                <w:szCs w:val="24"/>
              </w:rPr>
              <w:t>36</w:t>
            </w:r>
          </w:p>
        </w:tc>
        <w:tc>
          <w:tcPr>
            <w:tcW w:w="880" w:type="dxa"/>
            <w:tcBorders>
              <w:top w:val="single" w:sz="4" w:space="0" w:color="000000"/>
              <w:left w:val="single" w:sz="4" w:space="0" w:color="000000"/>
              <w:bottom w:val="single" w:sz="4" w:space="0" w:color="000000"/>
            </w:tcBorders>
            <w:shd w:val="clear" w:color="auto" w:fill="auto"/>
            <w:vAlign w:val="center"/>
          </w:tcPr>
          <w:p w14:paraId="1411A810" w14:textId="7C247738" w:rsidR="00124DD2" w:rsidRPr="00A06EEC" w:rsidRDefault="000F16BA" w:rsidP="00C10F79">
            <w:pPr>
              <w:spacing w:after="0" w:line="276" w:lineRule="auto"/>
              <w:jc w:val="center"/>
              <w:rPr>
                <w:rFonts w:ascii="Times New Roman" w:hAnsi="Times New Roman"/>
                <w:sz w:val="24"/>
                <w:szCs w:val="24"/>
              </w:rPr>
            </w:pPr>
            <w:r>
              <w:rPr>
                <w:rFonts w:ascii="Times New Roman" w:hAnsi="Times New Roman"/>
                <w:sz w:val="24"/>
                <w:szCs w:val="24"/>
              </w:rPr>
              <w:t>12</w:t>
            </w:r>
          </w:p>
        </w:tc>
        <w:tc>
          <w:tcPr>
            <w:tcW w:w="992" w:type="dxa"/>
            <w:tcBorders>
              <w:top w:val="single" w:sz="4" w:space="0" w:color="000000"/>
              <w:left w:val="single" w:sz="4" w:space="0" w:color="000000"/>
              <w:bottom w:val="single" w:sz="4" w:space="0" w:color="000000"/>
            </w:tcBorders>
            <w:shd w:val="clear" w:color="auto" w:fill="auto"/>
            <w:vAlign w:val="center"/>
          </w:tcPr>
          <w:p w14:paraId="04691C0C" w14:textId="5652AF99" w:rsidR="00124DD2" w:rsidRPr="00A06EEC" w:rsidRDefault="00124DD2" w:rsidP="00C10F79">
            <w:pPr>
              <w:spacing w:after="0" w:line="276" w:lineRule="auto"/>
              <w:jc w:val="center"/>
              <w:rPr>
                <w:rFonts w:ascii="Times New Roman" w:hAnsi="Times New Roman"/>
                <w:sz w:val="24"/>
                <w:szCs w:val="24"/>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0AE85DA2" w14:textId="2409513B" w:rsidR="00124DD2" w:rsidRPr="00A06EEC" w:rsidRDefault="00044179" w:rsidP="00C10F79">
            <w:pPr>
              <w:spacing w:after="0" w:line="276" w:lineRule="auto"/>
              <w:jc w:val="center"/>
              <w:rPr>
                <w:rFonts w:ascii="Times New Roman" w:hAnsi="Times New Roman"/>
                <w:sz w:val="24"/>
                <w:szCs w:val="24"/>
              </w:rPr>
            </w:pPr>
            <w:r>
              <w:rPr>
                <w:rFonts w:ascii="Times New Roman" w:hAnsi="Times New Roman"/>
                <w:color w:val="000000"/>
              </w:rPr>
              <w:t>10</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CC3DB" w14:textId="766C070B" w:rsidR="00124DD2" w:rsidRPr="00A06EEC" w:rsidRDefault="000F16BA" w:rsidP="00C10F79">
            <w:pPr>
              <w:spacing w:after="0" w:line="276" w:lineRule="auto"/>
              <w:jc w:val="center"/>
              <w:rPr>
                <w:rFonts w:ascii="Times New Roman" w:hAnsi="Times New Roman"/>
                <w:sz w:val="24"/>
                <w:szCs w:val="24"/>
              </w:rPr>
            </w:pPr>
            <w:r>
              <w:rPr>
                <w:rFonts w:ascii="Times New Roman" w:hAnsi="Times New Roman"/>
                <w:sz w:val="24"/>
                <w:szCs w:val="24"/>
              </w:rPr>
              <w:t>24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74D25E47" w14:textId="3B985A53" w:rsidR="00124DD2" w:rsidRPr="00255159" w:rsidRDefault="00124DD2" w:rsidP="00C10F79">
            <w:pPr>
              <w:spacing w:after="0" w:line="276"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E1733F" w:rsidRPr="00255159" w14:paraId="4FC99513"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58AA2DFE" w14:textId="77777777" w:rsidR="00E1733F" w:rsidRPr="00255159" w:rsidRDefault="00E1733F"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3B35C5E" w14:textId="7C91CEE3" w:rsidR="00E1733F" w:rsidRPr="00E1733F" w:rsidRDefault="00E1733F" w:rsidP="00C10F79">
            <w:pPr>
              <w:spacing w:after="0" w:line="276" w:lineRule="auto"/>
              <w:rPr>
                <w:rFonts w:ascii="Times New Roman" w:hAnsi="Times New Roman"/>
                <w:sz w:val="24"/>
                <w:szCs w:val="24"/>
              </w:rPr>
            </w:pPr>
            <w:r w:rsidRPr="00E1733F">
              <w:rPr>
                <w:rFonts w:ascii="Times New Roman" w:hAnsi="Times New Roman"/>
                <w:sz w:val="24"/>
                <w:szCs w:val="24"/>
              </w:rPr>
              <w:t>Программно-аппаратные методы и средства ограничения доступа к компонентам инфокоммуникационных систем</w:t>
            </w:r>
          </w:p>
        </w:tc>
        <w:tc>
          <w:tcPr>
            <w:tcW w:w="992" w:type="dxa"/>
            <w:tcBorders>
              <w:top w:val="single" w:sz="4" w:space="0" w:color="000000"/>
              <w:left w:val="single" w:sz="4" w:space="0" w:color="000000"/>
              <w:bottom w:val="single" w:sz="4" w:space="0" w:color="000000"/>
            </w:tcBorders>
            <w:shd w:val="clear" w:color="auto" w:fill="auto"/>
            <w:vAlign w:val="center"/>
          </w:tcPr>
          <w:p w14:paraId="62EB359F" w14:textId="5D75CF2D" w:rsidR="00E1733F" w:rsidRPr="00A06EEC" w:rsidRDefault="000F16BA" w:rsidP="00C10F79">
            <w:pPr>
              <w:spacing w:after="0" w:line="276" w:lineRule="auto"/>
              <w:jc w:val="center"/>
              <w:rPr>
                <w:rFonts w:ascii="Times New Roman" w:hAnsi="Times New Roman"/>
                <w:color w:val="000000"/>
              </w:rPr>
            </w:pPr>
            <w:r>
              <w:rPr>
                <w:rFonts w:ascii="Times New Roman" w:hAnsi="Times New Roman"/>
                <w:color w:val="000000"/>
              </w:rPr>
              <w:t>36</w:t>
            </w:r>
          </w:p>
        </w:tc>
        <w:tc>
          <w:tcPr>
            <w:tcW w:w="880" w:type="dxa"/>
            <w:tcBorders>
              <w:top w:val="single" w:sz="4" w:space="0" w:color="000000"/>
              <w:left w:val="single" w:sz="4" w:space="0" w:color="000000"/>
              <w:bottom w:val="single" w:sz="4" w:space="0" w:color="000000"/>
            </w:tcBorders>
            <w:shd w:val="clear" w:color="auto" w:fill="auto"/>
            <w:vAlign w:val="center"/>
          </w:tcPr>
          <w:p w14:paraId="74750CCB" w14:textId="6757D830" w:rsidR="00E1733F" w:rsidRPr="00A06EEC" w:rsidRDefault="000F16BA" w:rsidP="00C10F79">
            <w:pPr>
              <w:spacing w:after="0" w:line="276" w:lineRule="auto"/>
              <w:jc w:val="center"/>
              <w:rPr>
                <w:rFonts w:ascii="Times New Roman" w:hAnsi="Times New Roman"/>
                <w:color w:val="000000"/>
              </w:rPr>
            </w:pPr>
            <w:r>
              <w:rPr>
                <w:rFonts w:ascii="Times New Roman" w:hAnsi="Times New Roman"/>
                <w:color w:val="000000"/>
              </w:rPr>
              <w:t>12</w:t>
            </w:r>
          </w:p>
        </w:tc>
        <w:tc>
          <w:tcPr>
            <w:tcW w:w="992" w:type="dxa"/>
            <w:tcBorders>
              <w:top w:val="single" w:sz="4" w:space="0" w:color="000000"/>
              <w:left w:val="single" w:sz="4" w:space="0" w:color="000000"/>
              <w:bottom w:val="single" w:sz="4" w:space="0" w:color="000000"/>
            </w:tcBorders>
            <w:shd w:val="clear" w:color="auto" w:fill="auto"/>
            <w:vAlign w:val="center"/>
          </w:tcPr>
          <w:p w14:paraId="4978C780" w14:textId="4AC1B360" w:rsidR="00E1733F" w:rsidRPr="00A06EEC" w:rsidRDefault="00E1733F" w:rsidP="00C10F79">
            <w:pPr>
              <w:spacing w:after="0" w:line="276" w:lineRule="auto"/>
              <w:jc w:val="center"/>
              <w:rPr>
                <w:rFonts w:ascii="Times New Roman" w:hAnsi="Times New Roman"/>
                <w:color w:val="000000"/>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398A47CD" w14:textId="09D04114" w:rsidR="00E1733F" w:rsidRPr="00A06EEC" w:rsidRDefault="00044179" w:rsidP="00C10F79">
            <w:pPr>
              <w:spacing w:after="0" w:line="276" w:lineRule="auto"/>
              <w:jc w:val="center"/>
              <w:rPr>
                <w:rFonts w:ascii="Times New Roman" w:hAnsi="Times New Roman"/>
                <w:color w:val="000000"/>
              </w:rPr>
            </w:pPr>
            <w:r>
              <w:rPr>
                <w:rFonts w:ascii="Times New Roman" w:hAnsi="Times New Roman"/>
                <w:color w:val="000000"/>
              </w:rPr>
              <w:t>10</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5632" w14:textId="6FB30D5A" w:rsidR="00E1733F" w:rsidRPr="00A06EEC" w:rsidRDefault="000F16BA" w:rsidP="00C10F79">
            <w:pPr>
              <w:spacing w:after="0" w:line="276" w:lineRule="auto"/>
              <w:jc w:val="center"/>
              <w:rPr>
                <w:rFonts w:ascii="Times New Roman" w:hAnsi="Times New Roman"/>
                <w:color w:val="000000"/>
              </w:rPr>
            </w:pPr>
            <w:r>
              <w:rPr>
                <w:rFonts w:ascii="Times New Roman" w:hAnsi="Times New Roman"/>
                <w:color w:val="000000"/>
              </w:rPr>
              <w:t>24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D848406" w14:textId="5C9F5AB9" w:rsidR="00E1733F" w:rsidRPr="00255159" w:rsidRDefault="00E1733F" w:rsidP="00C10F79">
            <w:pPr>
              <w:spacing w:after="0" w:line="276" w:lineRule="auto"/>
              <w:rPr>
                <w:rFonts w:ascii="Times New Roman" w:eastAsia="SimSun" w:hAnsi="Times New Roman"/>
                <w:sz w:val="24"/>
                <w:szCs w:val="24"/>
                <w:lang w:eastAsia="ar-SA"/>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E1733F" w:rsidRPr="00255159" w14:paraId="2831E95B"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73625F10" w14:textId="77777777" w:rsidR="00E1733F" w:rsidRPr="00255159" w:rsidRDefault="00E1733F"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FE5EE69" w14:textId="733E83A6" w:rsidR="00E1733F" w:rsidRPr="00E1733F" w:rsidRDefault="00E1733F" w:rsidP="00C10F79">
            <w:pPr>
              <w:spacing w:after="0" w:line="276" w:lineRule="auto"/>
              <w:rPr>
                <w:rFonts w:ascii="Times New Roman" w:hAnsi="Times New Roman"/>
                <w:sz w:val="24"/>
                <w:szCs w:val="24"/>
              </w:rPr>
            </w:pPr>
            <w:r w:rsidRPr="00E1733F">
              <w:rPr>
                <w:rFonts w:ascii="Times New Roman" w:hAnsi="Times New Roman"/>
                <w:sz w:val="24"/>
                <w:szCs w:val="24"/>
              </w:rPr>
              <w:t>Программно-аппаратная защита от разрушающих программных воздействий</w:t>
            </w:r>
          </w:p>
        </w:tc>
        <w:tc>
          <w:tcPr>
            <w:tcW w:w="992" w:type="dxa"/>
            <w:tcBorders>
              <w:top w:val="single" w:sz="4" w:space="0" w:color="000000"/>
              <w:left w:val="single" w:sz="4" w:space="0" w:color="000000"/>
              <w:bottom w:val="single" w:sz="4" w:space="0" w:color="000000"/>
            </w:tcBorders>
            <w:shd w:val="clear" w:color="auto" w:fill="auto"/>
            <w:vAlign w:val="center"/>
          </w:tcPr>
          <w:p w14:paraId="52F806E3" w14:textId="372897C7" w:rsidR="00E1733F" w:rsidRPr="00A06EEC" w:rsidRDefault="00E1733F" w:rsidP="00C10F79">
            <w:pPr>
              <w:spacing w:after="0" w:line="276" w:lineRule="auto"/>
              <w:jc w:val="center"/>
              <w:rPr>
                <w:rFonts w:ascii="Times New Roman" w:hAnsi="Times New Roman"/>
                <w:color w:val="000000"/>
              </w:rPr>
            </w:pPr>
            <w:r w:rsidRPr="00A06EEC">
              <w:rPr>
                <w:rFonts w:ascii="Times New Roman" w:hAnsi="Times New Roman"/>
                <w:color w:val="000000"/>
              </w:rPr>
              <w:t>1</w:t>
            </w:r>
            <w:r w:rsidR="000F16BA">
              <w:rPr>
                <w:rFonts w:ascii="Times New Roman" w:hAnsi="Times New Roman"/>
                <w:color w:val="000000"/>
              </w:rPr>
              <w:t>8</w:t>
            </w:r>
          </w:p>
        </w:tc>
        <w:tc>
          <w:tcPr>
            <w:tcW w:w="880" w:type="dxa"/>
            <w:tcBorders>
              <w:top w:val="single" w:sz="4" w:space="0" w:color="000000"/>
              <w:left w:val="single" w:sz="4" w:space="0" w:color="000000"/>
              <w:bottom w:val="single" w:sz="4" w:space="0" w:color="000000"/>
            </w:tcBorders>
            <w:shd w:val="clear" w:color="auto" w:fill="auto"/>
            <w:vAlign w:val="center"/>
          </w:tcPr>
          <w:p w14:paraId="102D1D04" w14:textId="14C4E630" w:rsidR="00E1733F" w:rsidRPr="00A06EEC" w:rsidRDefault="000F16BA" w:rsidP="00C10F79">
            <w:pPr>
              <w:spacing w:after="0" w:line="276" w:lineRule="auto"/>
              <w:jc w:val="center"/>
              <w:rPr>
                <w:rFonts w:ascii="Times New Roman" w:hAnsi="Times New Roman"/>
                <w:color w:val="000000"/>
              </w:rPr>
            </w:pPr>
            <w:r>
              <w:rPr>
                <w:rFonts w:ascii="Times New Roman" w:hAnsi="Times New Roman"/>
                <w:color w:val="000000"/>
              </w:rPr>
              <w:t>4</w:t>
            </w:r>
          </w:p>
        </w:tc>
        <w:tc>
          <w:tcPr>
            <w:tcW w:w="992" w:type="dxa"/>
            <w:tcBorders>
              <w:top w:val="single" w:sz="4" w:space="0" w:color="000000"/>
              <w:left w:val="single" w:sz="4" w:space="0" w:color="000000"/>
              <w:bottom w:val="single" w:sz="4" w:space="0" w:color="000000"/>
            </w:tcBorders>
            <w:shd w:val="clear" w:color="auto" w:fill="auto"/>
            <w:vAlign w:val="center"/>
          </w:tcPr>
          <w:p w14:paraId="2DBEE12B" w14:textId="037A86C2" w:rsidR="00E1733F" w:rsidRPr="00A06EEC" w:rsidRDefault="00E1733F" w:rsidP="00C10F79">
            <w:pPr>
              <w:spacing w:after="0" w:line="276" w:lineRule="auto"/>
              <w:jc w:val="center"/>
              <w:rPr>
                <w:rFonts w:ascii="Times New Roman" w:hAnsi="Times New Roman"/>
                <w:color w:val="000000"/>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0ED109BD" w14:textId="36396FAC" w:rsidR="00E1733F" w:rsidRPr="00A06EEC" w:rsidRDefault="00044179" w:rsidP="00C10F79">
            <w:pPr>
              <w:spacing w:after="0" w:line="276" w:lineRule="auto"/>
              <w:jc w:val="center"/>
              <w:rPr>
                <w:rFonts w:ascii="Times New Roman" w:hAnsi="Times New Roman"/>
                <w:color w:val="000000"/>
              </w:rPr>
            </w:pPr>
            <w:r>
              <w:rPr>
                <w:rFonts w:ascii="Times New Roman" w:hAnsi="Times New Roman"/>
                <w:color w:val="000000"/>
              </w:rPr>
              <w:t>2</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F4658" w14:textId="352D3A41" w:rsidR="00E1733F" w:rsidRPr="00A06EEC" w:rsidRDefault="000F16BA" w:rsidP="00C10F79">
            <w:pPr>
              <w:spacing w:after="0" w:line="276" w:lineRule="auto"/>
              <w:jc w:val="center"/>
              <w:rPr>
                <w:rFonts w:ascii="Times New Roman" w:hAnsi="Times New Roman"/>
                <w:color w:val="000000"/>
              </w:rPr>
            </w:pPr>
            <w:r>
              <w:rPr>
                <w:rFonts w:ascii="Times New Roman" w:hAnsi="Times New Roman"/>
                <w:color w:val="000000"/>
              </w:rPr>
              <w:t>14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3BEA57AA" w14:textId="4216C4D1" w:rsidR="00E1733F" w:rsidRPr="00255159" w:rsidRDefault="00E1733F" w:rsidP="00C10F79">
            <w:pPr>
              <w:spacing w:after="0" w:line="276" w:lineRule="auto"/>
              <w:rPr>
                <w:rFonts w:ascii="Times New Roman" w:eastAsia="SimSun" w:hAnsi="Times New Roman"/>
                <w:sz w:val="24"/>
                <w:szCs w:val="24"/>
                <w:lang w:eastAsia="ar-SA"/>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E1733F" w:rsidRPr="00255159" w14:paraId="7B91D218"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3097A192" w14:textId="77777777" w:rsidR="00E1733F" w:rsidRPr="00255159" w:rsidRDefault="00E1733F"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441E399A" w14:textId="6223E3C9" w:rsidR="00E1733F" w:rsidRPr="00E1733F" w:rsidRDefault="00E1733F" w:rsidP="00C10F79">
            <w:pPr>
              <w:spacing w:after="0" w:line="276" w:lineRule="auto"/>
              <w:rPr>
                <w:rFonts w:ascii="Times New Roman" w:hAnsi="Times New Roman"/>
                <w:sz w:val="24"/>
                <w:szCs w:val="24"/>
              </w:rPr>
            </w:pPr>
            <w:r w:rsidRPr="00E1733F">
              <w:rPr>
                <w:rFonts w:ascii="Times New Roman" w:hAnsi="Times New Roman"/>
                <w:sz w:val="24"/>
                <w:szCs w:val="24"/>
              </w:rPr>
              <w:t xml:space="preserve">Программно-аппаратные средства шифрования. Обеспечение </w:t>
            </w:r>
            <w:r w:rsidRPr="00E1733F">
              <w:rPr>
                <w:rFonts w:ascii="Times New Roman" w:hAnsi="Times New Roman"/>
                <w:sz w:val="24"/>
                <w:szCs w:val="24"/>
              </w:rPr>
              <w:lastRenderedPageBreak/>
              <w:t>безопасности с использованием средств криптографической защиты информации</w:t>
            </w:r>
          </w:p>
        </w:tc>
        <w:tc>
          <w:tcPr>
            <w:tcW w:w="992" w:type="dxa"/>
            <w:tcBorders>
              <w:top w:val="single" w:sz="4" w:space="0" w:color="000000"/>
              <w:left w:val="single" w:sz="4" w:space="0" w:color="000000"/>
              <w:bottom w:val="single" w:sz="4" w:space="0" w:color="000000"/>
            </w:tcBorders>
            <w:shd w:val="clear" w:color="auto" w:fill="auto"/>
            <w:vAlign w:val="center"/>
          </w:tcPr>
          <w:p w14:paraId="5694A16F" w14:textId="2AC0D42F" w:rsidR="00E1733F" w:rsidRPr="00A06EEC" w:rsidRDefault="000F16BA" w:rsidP="00C10F79">
            <w:pPr>
              <w:spacing w:after="0" w:line="276" w:lineRule="auto"/>
              <w:jc w:val="center"/>
              <w:rPr>
                <w:rFonts w:ascii="Times New Roman" w:hAnsi="Times New Roman"/>
                <w:color w:val="000000"/>
              </w:rPr>
            </w:pPr>
            <w:r>
              <w:rPr>
                <w:rFonts w:ascii="Times New Roman" w:hAnsi="Times New Roman"/>
                <w:color w:val="000000"/>
              </w:rPr>
              <w:lastRenderedPageBreak/>
              <w:t>60</w:t>
            </w:r>
          </w:p>
        </w:tc>
        <w:tc>
          <w:tcPr>
            <w:tcW w:w="880" w:type="dxa"/>
            <w:tcBorders>
              <w:top w:val="single" w:sz="4" w:space="0" w:color="000000"/>
              <w:left w:val="single" w:sz="4" w:space="0" w:color="000000"/>
              <w:bottom w:val="single" w:sz="4" w:space="0" w:color="000000"/>
            </w:tcBorders>
            <w:shd w:val="clear" w:color="auto" w:fill="auto"/>
            <w:vAlign w:val="center"/>
          </w:tcPr>
          <w:p w14:paraId="1F020D06" w14:textId="298711E3" w:rsidR="00E1733F" w:rsidRPr="00A06EEC" w:rsidRDefault="000F16BA" w:rsidP="00C10F79">
            <w:pPr>
              <w:spacing w:after="0" w:line="276" w:lineRule="auto"/>
              <w:jc w:val="center"/>
              <w:rPr>
                <w:rFonts w:ascii="Times New Roman" w:hAnsi="Times New Roman"/>
                <w:color w:val="000000"/>
              </w:rPr>
            </w:pPr>
            <w:r>
              <w:rPr>
                <w:rFonts w:ascii="Times New Roman" w:hAnsi="Times New Roman"/>
                <w:color w:val="000000"/>
              </w:rPr>
              <w:t>30</w:t>
            </w:r>
          </w:p>
        </w:tc>
        <w:tc>
          <w:tcPr>
            <w:tcW w:w="992" w:type="dxa"/>
            <w:tcBorders>
              <w:top w:val="single" w:sz="4" w:space="0" w:color="000000"/>
              <w:left w:val="single" w:sz="4" w:space="0" w:color="000000"/>
              <w:bottom w:val="single" w:sz="4" w:space="0" w:color="000000"/>
            </w:tcBorders>
            <w:shd w:val="clear" w:color="auto" w:fill="auto"/>
            <w:vAlign w:val="center"/>
          </w:tcPr>
          <w:p w14:paraId="2CBA4FA9" w14:textId="3F6E6DE0" w:rsidR="00E1733F" w:rsidRPr="00A06EEC" w:rsidRDefault="00044179" w:rsidP="00C10F79">
            <w:pPr>
              <w:spacing w:after="0" w:line="276" w:lineRule="auto"/>
              <w:jc w:val="center"/>
              <w:rPr>
                <w:rFonts w:ascii="Times New Roman" w:hAnsi="Times New Roman"/>
                <w:color w:val="000000"/>
              </w:rPr>
            </w:pPr>
            <w:r>
              <w:rPr>
                <w:rFonts w:ascii="Times New Roman" w:hAnsi="Times New Roman"/>
                <w:color w:val="000000"/>
              </w:rPr>
              <w:t>4</w:t>
            </w:r>
          </w:p>
        </w:tc>
        <w:tc>
          <w:tcPr>
            <w:tcW w:w="1562" w:type="dxa"/>
            <w:tcBorders>
              <w:top w:val="single" w:sz="4" w:space="0" w:color="000000"/>
              <w:left w:val="single" w:sz="4" w:space="0" w:color="000000"/>
              <w:bottom w:val="single" w:sz="4" w:space="0" w:color="000000"/>
            </w:tcBorders>
            <w:shd w:val="clear" w:color="auto" w:fill="auto"/>
            <w:vAlign w:val="center"/>
          </w:tcPr>
          <w:p w14:paraId="028ECDE1" w14:textId="19529FA1" w:rsidR="00E1733F" w:rsidRPr="00A06EEC" w:rsidRDefault="00044179" w:rsidP="00C10F79">
            <w:pPr>
              <w:spacing w:after="0" w:line="276" w:lineRule="auto"/>
              <w:jc w:val="center"/>
              <w:rPr>
                <w:rFonts w:ascii="Times New Roman" w:hAnsi="Times New Roman"/>
                <w:color w:val="000000"/>
              </w:rPr>
            </w:pPr>
            <w:r>
              <w:rPr>
                <w:rFonts w:ascii="Times New Roman" w:hAnsi="Times New Roman"/>
                <w:color w:val="000000"/>
              </w:rPr>
              <w:t>26</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CEF27" w14:textId="13E72F48" w:rsidR="00E1733F" w:rsidRPr="00A06EEC" w:rsidRDefault="000F16BA" w:rsidP="00C10F79">
            <w:pPr>
              <w:spacing w:after="0" w:line="276" w:lineRule="auto"/>
              <w:jc w:val="center"/>
              <w:rPr>
                <w:rFonts w:ascii="Times New Roman" w:hAnsi="Times New Roman"/>
                <w:color w:val="000000"/>
              </w:rPr>
            </w:pPr>
            <w:r>
              <w:rPr>
                <w:rFonts w:ascii="Times New Roman" w:hAnsi="Times New Roman"/>
                <w:color w:val="000000"/>
              </w:rPr>
              <w:t>30</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42EF90C6" w14:textId="60B7AC17" w:rsidR="00E1733F" w:rsidRPr="00255159" w:rsidRDefault="00E1733F" w:rsidP="00C10F79">
            <w:pPr>
              <w:spacing w:after="0" w:line="276" w:lineRule="auto"/>
              <w:rPr>
                <w:rFonts w:ascii="Times New Roman" w:eastAsia="SimSun" w:hAnsi="Times New Roman"/>
                <w:sz w:val="24"/>
                <w:szCs w:val="24"/>
                <w:lang w:eastAsia="ar-SA"/>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4F2F432B"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20E8DDAA" w14:textId="77777777" w:rsidR="00124DD2" w:rsidRPr="00255159" w:rsidRDefault="00124DD2" w:rsidP="00C10F79">
            <w:pPr>
              <w:numPr>
                <w:ilvl w:val="0"/>
                <w:numId w:val="1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08C75DC" w14:textId="63697BC9" w:rsidR="00124DD2" w:rsidRPr="00255159" w:rsidRDefault="00E1733F" w:rsidP="00C10F79">
            <w:pPr>
              <w:spacing w:after="0" w:line="276" w:lineRule="auto"/>
              <w:rPr>
                <w:rFonts w:ascii="Times New Roman" w:hAnsi="Times New Roman"/>
                <w:sz w:val="24"/>
                <w:szCs w:val="24"/>
              </w:rPr>
            </w:pPr>
            <w:r w:rsidRPr="00E1733F">
              <w:rPr>
                <w:rFonts w:ascii="Times New Roman" w:hAnsi="Times New Roman"/>
                <w:sz w:val="24"/>
                <w:szCs w:val="24"/>
              </w:rPr>
              <w:t>Методы и методики оценки качества защиты информации с использованием программно-аппаратных средств</w:t>
            </w:r>
          </w:p>
        </w:tc>
        <w:tc>
          <w:tcPr>
            <w:tcW w:w="992" w:type="dxa"/>
            <w:tcBorders>
              <w:top w:val="single" w:sz="4" w:space="0" w:color="000000"/>
              <w:left w:val="single" w:sz="4" w:space="0" w:color="000000"/>
              <w:bottom w:val="single" w:sz="4" w:space="0" w:color="000000"/>
            </w:tcBorders>
            <w:shd w:val="clear" w:color="auto" w:fill="auto"/>
            <w:vAlign w:val="center"/>
          </w:tcPr>
          <w:p w14:paraId="47924E1D" w14:textId="357E8099" w:rsidR="00124DD2" w:rsidRPr="00A06EEC" w:rsidRDefault="000F16BA" w:rsidP="00C10F79">
            <w:pPr>
              <w:spacing w:after="0" w:line="276" w:lineRule="auto"/>
              <w:jc w:val="center"/>
              <w:rPr>
                <w:rFonts w:ascii="Times New Roman" w:hAnsi="Times New Roman"/>
                <w:sz w:val="24"/>
                <w:szCs w:val="24"/>
              </w:rPr>
            </w:pPr>
            <w:r>
              <w:rPr>
                <w:rFonts w:ascii="Times New Roman" w:hAnsi="Times New Roman"/>
                <w:color w:val="000000"/>
              </w:rPr>
              <w:t>18</w:t>
            </w:r>
          </w:p>
        </w:tc>
        <w:tc>
          <w:tcPr>
            <w:tcW w:w="880" w:type="dxa"/>
            <w:tcBorders>
              <w:top w:val="single" w:sz="4" w:space="0" w:color="000000"/>
              <w:left w:val="single" w:sz="4" w:space="0" w:color="000000"/>
              <w:bottom w:val="single" w:sz="4" w:space="0" w:color="000000"/>
            </w:tcBorders>
            <w:shd w:val="clear" w:color="auto" w:fill="auto"/>
            <w:vAlign w:val="center"/>
          </w:tcPr>
          <w:p w14:paraId="52CB9C87" w14:textId="432ECC78" w:rsidR="00124DD2" w:rsidRPr="00A06EEC" w:rsidRDefault="000F16BA" w:rsidP="00C10F79">
            <w:pPr>
              <w:spacing w:after="0" w:line="276" w:lineRule="auto"/>
              <w:jc w:val="center"/>
              <w:rPr>
                <w:rFonts w:ascii="Times New Roman" w:hAnsi="Times New Roman"/>
                <w:sz w:val="24"/>
                <w:szCs w:val="24"/>
              </w:rPr>
            </w:pPr>
            <w:r>
              <w:rPr>
                <w:rFonts w:ascii="Times New Roman" w:hAnsi="Times New Roman"/>
                <w:color w:val="000000"/>
              </w:rPr>
              <w:t>10</w:t>
            </w:r>
          </w:p>
        </w:tc>
        <w:tc>
          <w:tcPr>
            <w:tcW w:w="992" w:type="dxa"/>
            <w:tcBorders>
              <w:top w:val="single" w:sz="4" w:space="0" w:color="000000"/>
              <w:left w:val="single" w:sz="4" w:space="0" w:color="000000"/>
              <w:bottom w:val="single" w:sz="4" w:space="0" w:color="000000"/>
            </w:tcBorders>
            <w:shd w:val="clear" w:color="auto" w:fill="auto"/>
            <w:vAlign w:val="center"/>
          </w:tcPr>
          <w:p w14:paraId="6840D9C2" w14:textId="7C244568" w:rsidR="00124DD2" w:rsidRPr="00A06EEC" w:rsidRDefault="00124DD2" w:rsidP="00C10F79">
            <w:pPr>
              <w:spacing w:after="0" w:line="276" w:lineRule="auto"/>
              <w:jc w:val="center"/>
              <w:rPr>
                <w:rFonts w:ascii="Times New Roman" w:hAnsi="Times New Roman"/>
                <w:sz w:val="24"/>
                <w:szCs w:val="24"/>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55022C05" w14:textId="032384A2" w:rsidR="00124DD2" w:rsidRPr="00A06EEC" w:rsidRDefault="00044179" w:rsidP="00C10F79">
            <w:pPr>
              <w:spacing w:after="0" w:line="276" w:lineRule="auto"/>
              <w:jc w:val="center"/>
              <w:rPr>
                <w:rFonts w:ascii="Times New Roman" w:hAnsi="Times New Roman"/>
                <w:sz w:val="24"/>
                <w:szCs w:val="24"/>
              </w:rPr>
            </w:pPr>
            <w:r>
              <w:rPr>
                <w:rFonts w:ascii="Times New Roman" w:hAnsi="Times New Roman"/>
                <w:color w:val="000000"/>
              </w:rPr>
              <w:t>8</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F9355" w14:textId="371048FA" w:rsidR="00124DD2" w:rsidRPr="00A06EEC" w:rsidRDefault="000F16BA" w:rsidP="00C10F79">
            <w:pPr>
              <w:spacing w:after="0" w:line="276" w:lineRule="auto"/>
              <w:jc w:val="center"/>
              <w:rPr>
                <w:rFonts w:ascii="Times New Roman" w:hAnsi="Times New Roman"/>
                <w:sz w:val="24"/>
                <w:szCs w:val="24"/>
              </w:rPr>
            </w:pPr>
            <w:r>
              <w:rPr>
                <w:rFonts w:ascii="Times New Roman" w:hAnsi="Times New Roman"/>
                <w:color w:val="000000"/>
              </w:rPr>
              <w:t>8</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0A403B7" w14:textId="2D1F5E9A" w:rsidR="00124DD2" w:rsidRPr="00255159" w:rsidRDefault="00124DD2" w:rsidP="00C10F79">
            <w:pPr>
              <w:spacing w:line="276"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4A9D80D8"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2D32AA88" w14:textId="77777777" w:rsidR="00124DD2" w:rsidRPr="00255159" w:rsidRDefault="00124DD2" w:rsidP="00C10F79">
            <w:pPr>
              <w:snapToGrid w:val="0"/>
              <w:spacing w:after="0" w:line="276" w:lineRule="auto"/>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BC4E113" w14:textId="77777777" w:rsidR="00124DD2" w:rsidRPr="00255159" w:rsidRDefault="00124DD2" w:rsidP="00C10F79">
            <w:pPr>
              <w:spacing w:after="0" w:line="276" w:lineRule="auto"/>
              <w:jc w:val="center"/>
              <w:rPr>
                <w:rFonts w:ascii="Times New Roman" w:hAnsi="Times New Roman"/>
                <w:sz w:val="24"/>
                <w:szCs w:val="24"/>
              </w:rPr>
            </w:pPr>
            <w:r w:rsidRPr="00255159">
              <w:rPr>
                <w:rFonts w:ascii="Times New Roman" w:hAnsi="Times New Roman"/>
                <w:sz w:val="24"/>
                <w:szCs w:val="24"/>
              </w:rPr>
              <w:t>Всего по дисциплине</w:t>
            </w:r>
          </w:p>
        </w:tc>
        <w:tc>
          <w:tcPr>
            <w:tcW w:w="992" w:type="dxa"/>
            <w:tcBorders>
              <w:top w:val="single" w:sz="4" w:space="0" w:color="000000"/>
              <w:left w:val="single" w:sz="4" w:space="0" w:color="000000"/>
              <w:bottom w:val="single" w:sz="4" w:space="0" w:color="000000"/>
            </w:tcBorders>
            <w:shd w:val="clear" w:color="auto" w:fill="auto"/>
            <w:vAlign w:val="center"/>
          </w:tcPr>
          <w:p w14:paraId="1AFB5C30" w14:textId="017EFED4" w:rsidR="00124DD2" w:rsidRPr="00D00FD9" w:rsidRDefault="000F16BA" w:rsidP="00C10F79">
            <w:pPr>
              <w:spacing w:after="0" w:line="276" w:lineRule="auto"/>
              <w:jc w:val="center"/>
              <w:rPr>
                <w:rFonts w:ascii="Times New Roman" w:hAnsi="Times New Roman"/>
                <w:b/>
                <w:bCs/>
                <w:sz w:val="24"/>
                <w:szCs w:val="24"/>
              </w:rPr>
            </w:pPr>
            <w:r>
              <w:rPr>
                <w:rFonts w:ascii="Times New Roman" w:hAnsi="Times New Roman"/>
                <w:b/>
                <w:bCs/>
                <w:sz w:val="24"/>
                <w:szCs w:val="24"/>
              </w:rPr>
              <w:t>396</w:t>
            </w:r>
          </w:p>
        </w:tc>
        <w:tc>
          <w:tcPr>
            <w:tcW w:w="880" w:type="dxa"/>
            <w:tcBorders>
              <w:top w:val="single" w:sz="4" w:space="0" w:color="000000"/>
              <w:left w:val="single" w:sz="4" w:space="0" w:color="000000"/>
              <w:bottom w:val="single" w:sz="4" w:space="0" w:color="000000"/>
            </w:tcBorders>
            <w:shd w:val="clear" w:color="auto" w:fill="auto"/>
            <w:vAlign w:val="center"/>
          </w:tcPr>
          <w:p w14:paraId="380C5F73" w14:textId="76F2E3E5" w:rsidR="00124DD2" w:rsidRPr="00D00FD9" w:rsidRDefault="000F16BA" w:rsidP="00C10F79">
            <w:pPr>
              <w:spacing w:after="0" w:line="276" w:lineRule="auto"/>
              <w:jc w:val="center"/>
              <w:rPr>
                <w:rFonts w:ascii="Times New Roman" w:hAnsi="Times New Roman"/>
                <w:b/>
                <w:bCs/>
                <w:sz w:val="24"/>
                <w:szCs w:val="24"/>
                <w:lang w:eastAsia="ru-RU"/>
              </w:rPr>
            </w:pPr>
            <w:r>
              <w:rPr>
                <w:rFonts w:ascii="Times New Roman" w:hAnsi="Times New Roman"/>
                <w:b/>
                <w:bCs/>
                <w:sz w:val="24"/>
                <w:szCs w:val="24"/>
              </w:rPr>
              <w:t>186</w:t>
            </w:r>
          </w:p>
        </w:tc>
        <w:tc>
          <w:tcPr>
            <w:tcW w:w="992" w:type="dxa"/>
            <w:tcBorders>
              <w:top w:val="single" w:sz="4" w:space="0" w:color="000000"/>
              <w:left w:val="single" w:sz="4" w:space="0" w:color="000000"/>
              <w:bottom w:val="single" w:sz="4" w:space="0" w:color="000000"/>
            </w:tcBorders>
            <w:shd w:val="clear" w:color="auto" w:fill="auto"/>
            <w:vAlign w:val="center"/>
          </w:tcPr>
          <w:p w14:paraId="4DB69997" w14:textId="0DCCBB86" w:rsidR="00124DD2" w:rsidRPr="00D00FD9" w:rsidRDefault="000F16BA" w:rsidP="00C10F79">
            <w:pPr>
              <w:spacing w:after="0" w:line="276" w:lineRule="auto"/>
              <w:jc w:val="center"/>
              <w:rPr>
                <w:rFonts w:ascii="Times New Roman" w:hAnsi="Times New Roman"/>
                <w:b/>
                <w:bCs/>
                <w:sz w:val="24"/>
                <w:szCs w:val="24"/>
              </w:rPr>
            </w:pPr>
            <w:r>
              <w:rPr>
                <w:rFonts w:ascii="Times New Roman" w:hAnsi="Times New Roman"/>
                <w:b/>
                <w:bCs/>
                <w:sz w:val="24"/>
                <w:szCs w:val="24"/>
              </w:rPr>
              <w:t>50</w:t>
            </w:r>
          </w:p>
        </w:tc>
        <w:tc>
          <w:tcPr>
            <w:tcW w:w="1562" w:type="dxa"/>
            <w:tcBorders>
              <w:top w:val="single" w:sz="4" w:space="0" w:color="000000"/>
              <w:left w:val="single" w:sz="4" w:space="0" w:color="000000"/>
              <w:bottom w:val="single" w:sz="4" w:space="0" w:color="000000"/>
            </w:tcBorders>
            <w:shd w:val="clear" w:color="auto" w:fill="auto"/>
            <w:vAlign w:val="center"/>
          </w:tcPr>
          <w:p w14:paraId="36546782" w14:textId="57B601BB" w:rsidR="00124DD2" w:rsidRPr="00D00FD9" w:rsidRDefault="000F16BA" w:rsidP="00C10F79">
            <w:pPr>
              <w:spacing w:after="0" w:line="276" w:lineRule="auto"/>
              <w:jc w:val="center"/>
              <w:rPr>
                <w:rFonts w:ascii="Times New Roman" w:hAnsi="Times New Roman"/>
                <w:b/>
                <w:bCs/>
                <w:sz w:val="24"/>
                <w:szCs w:val="24"/>
              </w:rPr>
            </w:pPr>
            <w:r>
              <w:rPr>
                <w:rFonts w:ascii="Times New Roman" w:hAnsi="Times New Roman"/>
                <w:b/>
                <w:bCs/>
                <w:sz w:val="24"/>
                <w:szCs w:val="24"/>
              </w:rPr>
              <w:t>136</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3B978" w14:textId="4A380B9E" w:rsidR="00124DD2" w:rsidRPr="00D00FD9" w:rsidRDefault="000F16BA" w:rsidP="00C10F79">
            <w:pPr>
              <w:spacing w:after="0" w:line="276" w:lineRule="auto"/>
              <w:jc w:val="center"/>
              <w:rPr>
                <w:rFonts w:ascii="Times New Roman" w:hAnsi="Times New Roman"/>
                <w:b/>
                <w:bCs/>
                <w:sz w:val="24"/>
                <w:szCs w:val="24"/>
              </w:rPr>
            </w:pPr>
            <w:r>
              <w:rPr>
                <w:rFonts w:ascii="Times New Roman" w:hAnsi="Times New Roman"/>
                <w:b/>
                <w:bCs/>
                <w:sz w:val="24"/>
                <w:szCs w:val="24"/>
              </w:rPr>
              <w:t>210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721CC" w14:textId="562AB524" w:rsidR="00CF156A" w:rsidRDefault="00CF156A" w:rsidP="00CF156A">
            <w:pPr>
              <w:snapToGrid w:val="0"/>
              <w:spacing w:after="0" w:line="276" w:lineRule="auto"/>
              <w:jc w:val="center"/>
              <w:rPr>
                <w:rFonts w:ascii="Times New Roman" w:eastAsia="SimSun" w:hAnsi="Times New Roman"/>
                <w:sz w:val="24"/>
                <w:szCs w:val="24"/>
                <w:lang w:eastAsia="ar-SA"/>
              </w:rPr>
            </w:pPr>
            <w:r w:rsidRPr="00163283">
              <w:rPr>
                <w:rFonts w:ascii="Times New Roman" w:eastAsia="SimSun" w:hAnsi="Times New Roman"/>
                <w:sz w:val="24"/>
                <w:szCs w:val="24"/>
                <w:lang w:eastAsia="ar-SA"/>
              </w:rPr>
              <w:t>Согласно учебному плану: к</w:t>
            </w:r>
            <w:r w:rsidR="00124DD2" w:rsidRPr="00163283">
              <w:rPr>
                <w:rFonts w:ascii="Times New Roman" w:eastAsia="SimSun" w:hAnsi="Times New Roman"/>
                <w:sz w:val="24"/>
                <w:szCs w:val="24"/>
                <w:lang w:eastAsia="ar-SA"/>
              </w:rPr>
              <w:t>онтрольн</w:t>
            </w:r>
            <w:r w:rsidRPr="00163283">
              <w:rPr>
                <w:rFonts w:ascii="Times New Roman" w:eastAsia="SimSun" w:hAnsi="Times New Roman"/>
                <w:sz w:val="24"/>
                <w:szCs w:val="24"/>
                <w:lang w:eastAsia="ar-SA"/>
              </w:rPr>
              <w:t>ые</w:t>
            </w:r>
            <w:r w:rsidR="00124DD2" w:rsidRPr="00163283">
              <w:rPr>
                <w:rFonts w:ascii="Times New Roman" w:eastAsia="SimSun" w:hAnsi="Times New Roman"/>
                <w:sz w:val="24"/>
                <w:szCs w:val="24"/>
                <w:lang w:eastAsia="ar-SA"/>
              </w:rPr>
              <w:t xml:space="preserve"> работ</w:t>
            </w:r>
            <w:r w:rsidRPr="00163283">
              <w:rPr>
                <w:rFonts w:ascii="Times New Roman" w:eastAsia="SimSun" w:hAnsi="Times New Roman"/>
                <w:sz w:val="24"/>
                <w:szCs w:val="24"/>
                <w:lang w:eastAsia="ar-SA"/>
              </w:rPr>
              <w:t>ы</w:t>
            </w:r>
            <w:r w:rsidR="00124DD2" w:rsidRPr="00D00FD9">
              <w:rPr>
                <w:rFonts w:ascii="Times New Roman" w:eastAsia="SimSun" w:hAnsi="Times New Roman"/>
                <w:sz w:val="24"/>
                <w:szCs w:val="24"/>
                <w:lang w:eastAsia="ar-SA"/>
              </w:rPr>
              <w:t xml:space="preserve"> </w:t>
            </w:r>
          </w:p>
          <w:p w14:paraId="12BF293B" w14:textId="3F741C77" w:rsidR="00124DD2" w:rsidRPr="00D00FD9" w:rsidRDefault="00124DD2" w:rsidP="00CF156A">
            <w:pPr>
              <w:snapToGrid w:val="0"/>
              <w:spacing w:after="0" w:line="276" w:lineRule="auto"/>
              <w:jc w:val="center"/>
              <w:rPr>
                <w:rFonts w:ascii="Times New Roman" w:eastAsia="SimSun" w:hAnsi="Times New Roman"/>
                <w:sz w:val="24"/>
                <w:szCs w:val="24"/>
                <w:lang w:eastAsia="ar-SA"/>
              </w:rPr>
            </w:pPr>
          </w:p>
        </w:tc>
      </w:tr>
      <w:tr w:rsidR="00A06EEC" w:rsidRPr="00255159" w14:paraId="051CEFCB" w14:textId="77777777" w:rsidTr="009E189C">
        <w:tc>
          <w:tcPr>
            <w:tcW w:w="534" w:type="dxa"/>
            <w:tcBorders>
              <w:top w:val="single" w:sz="4" w:space="0" w:color="000000"/>
              <w:left w:val="single" w:sz="4" w:space="0" w:color="000000"/>
              <w:bottom w:val="single" w:sz="4" w:space="0" w:color="000000"/>
            </w:tcBorders>
            <w:shd w:val="clear" w:color="auto" w:fill="auto"/>
            <w:vAlign w:val="center"/>
          </w:tcPr>
          <w:p w14:paraId="1764B217" w14:textId="77777777" w:rsidR="00A06EEC" w:rsidRPr="00255159" w:rsidRDefault="00A06EEC" w:rsidP="00C10F79">
            <w:pPr>
              <w:snapToGrid w:val="0"/>
              <w:spacing w:after="0" w:line="276" w:lineRule="auto"/>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D10EB1C" w14:textId="77777777" w:rsidR="00A06EEC" w:rsidRPr="00255159" w:rsidRDefault="00A06EEC" w:rsidP="00C10F79">
            <w:pPr>
              <w:spacing w:after="0" w:line="276" w:lineRule="auto"/>
              <w:jc w:val="center"/>
              <w:rPr>
                <w:rFonts w:ascii="Times New Roman" w:hAnsi="Times New Roman"/>
                <w:sz w:val="24"/>
                <w:szCs w:val="24"/>
              </w:rPr>
            </w:pPr>
            <w:r w:rsidRPr="00255159">
              <w:rPr>
                <w:rFonts w:ascii="Times New Roman" w:hAnsi="Times New Roman"/>
                <w:sz w:val="24"/>
                <w:szCs w:val="24"/>
              </w:rPr>
              <w:t>Итого в %</w:t>
            </w:r>
          </w:p>
        </w:tc>
        <w:tc>
          <w:tcPr>
            <w:tcW w:w="992" w:type="dxa"/>
            <w:tcBorders>
              <w:top w:val="single" w:sz="4" w:space="0" w:color="000000"/>
              <w:left w:val="single" w:sz="4" w:space="0" w:color="000000"/>
              <w:bottom w:val="single" w:sz="4" w:space="0" w:color="000000"/>
            </w:tcBorders>
            <w:shd w:val="clear" w:color="auto" w:fill="auto"/>
            <w:vAlign w:val="center"/>
          </w:tcPr>
          <w:p w14:paraId="5D1840FA" w14:textId="77777777" w:rsidR="00A06EEC" w:rsidRPr="00255159" w:rsidRDefault="00A06EEC" w:rsidP="00C10F79">
            <w:pPr>
              <w:spacing w:after="0" w:line="276" w:lineRule="auto"/>
              <w:jc w:val="center"/>
              <w:rPr>
                <w:rFonts w:ascii="Times New Roman" w:hAnsi="Times New Roman"/>
                <w:b/>
                <w:bCs/>
                <w:sz w:val="24"/>
                <w:szCs w:val="24"/>
              </w:rPr>
            </w:pPr>
          </w:p>
        </w:tc>
        <w:tc>
          <w:tcPr>
            <w:tcW w:w="880" w:type="dxa"/>
            <w:tcBorders>
              <w:top w:val="single" w:sz="4" w:space="0" w:color="000000"/>
              <w:left w:val="single" w:sz="4" w:space="0" w:color="000000"/>
              <w:bottom w:val="single" w:sz="4" w:space="0" w:color="000000"/>
            </w:tcBorders>
            <w:shd w:val="clear" w:color="auto" w:fill="auto"/>
            <w:vAlign w:val="center"/>
          </w:tcPr>
          <w:p w14:paraId="06818C51" w14:textId="1997CF9B" w:rsidR="00A06EEC" w:rsidRPr="00A06EEC" w:rsidRDefault="000F16BA" w:rsidP="00C10F79">
            <w:pPr>
              <w:spacing w:after="0" w:line="276" w:lineRule="auto"/>
              <w:jc w:val="center"/>
              <w:rPr>
                <w:rFonts w:ascii="Times New Roman" w:hAnsi="Times New Roman"/>
                <w:bCs/>
                <w:sz w:val="24"/>
                <w:szCs w:val="24"/>
              </w:rPr>
            </w:pPr>
            <w:r>
              <w:rPr>
                <w:rFonts w:ascii="Times New Roman" w:hAnsi="Times New Roman"/>
                <w:bCs/>
                <w:sz w:val="24"/>
                <w:szCs w:val="24"/>
              </w:rPr>
              <w:t>47</w:t>
            </w:r>
            <w:r w:rsidR="00A06EEC" w:rsidRPr="00A06EEC">
              <w:rPr>
                <w:rFonts w:ascii="Times New Roman" w:hAnsi="Times New Roman"/>
                <w:bCs/>
                <w:sz w:val="24"/>
                <w:szCs w:val="24"/>
              </w:rPr>
              <w:t>%</w:t>
            </w:r>
          </w:p>
        </w:tc>
        <w:tc>
          <w:tcPr>
            <w:tcW w:w="992" w:type="dxa"/>
            <w:tcBorders>
              <w:top w:val="single" w:sz="4" w:space="0" w:color="000000"/>
              <w:left w:val="single" w:sz="4" w:space="0" w:color="000000"/>
              <w:bottom w:val="single" w:sz="4" w:space="0" w:color="000000"/>
            </w:tcBorders>
            <w:shd w:val="clear" w:color="auto" w:fill="auto"/>
            <w:vAlign w:val="center"/>
          </w:tcPr>
          <w:p w14:paraId="32F0BC92" w14:textId="1E131903" w:rsidR="00A06EEC" w:rsidRPr="00A06EEC" w:rsidRDefault="000F16BA" w:rsidP="00CF156A">
            <w:pPr>
              <w:spacing w:after="0" w:line="276" w:lineRule="auto"/>
              <w:jc w:val="center"/>
              <w:rPr>
                <w:rFonts w:ascii="Times New Roman" w:hAnsi="Times New Roman"/>
                <w:bCs/>
                <w:sz w:val="24"/>
                <w:szCs w:val="24"/>
              </w:rPr>
            </w:pPr>
            <w:r>
              <w:rPr>
                <w:rFonts w:ascii="Times New Roman" w:hAnsi="Times New Roman"/>
                <w:bCs/>
                <w:sz w:val="24"/>
                <w:szCs w:val="24"/>
              </w:rPr>
              <w:t>2</w:t>
            </w:r>
            <w:r w:rsidR="00CF156A">
              <w:rPr>
                <w:rFonts w:ascii="Times New Roman" w:hAnsi="Times New Roman"/>
                <w:bCs/>
                <w:sz w:val="24"/>
                <w:szCs w:val="24"/>
              </w:rPr>
              <w:t>7</w:t>
            </w:r>
            <w:r w:rsidR="00A06EEC" w:rsidRPr="00A06EEC">
              <w:rPr>
                <w:rFonts w:ascii="Times New Roman" w:hAnsi="Times New Roman"/>
                <w:bCs/>
                <w:sz w:val="24"/>
                <w:szCs w:val="24"/>
              </w:rPr>
              <w:t>%</w:t>
            </w:r>
          </w:p>
        </w:tc>
        <w:tc>
          <w:tcPr>
            <w:tcW w:w="1562" w:type="dxa"/>
            <w:tcBorders>
              <w:top w:val="single" w:sz="4" w:space="0" w:color="000000"/>
              <w:left w:val="single" w:sz="4" w:space="0" w:color="000000"/>
              <w:bottom w:val="single" w:sz="4" w:space="0" w:color="000000"/>
            </w:tcBorders>
            <w:shd w:val="clear" w:color="auto" w:fill="auto"/>
            <w:vAlign w:val="center"/>
          </w:tcPr>
          <w:p w14:paraId="17B9EB25" w14:textId="436DB3E7" w:rsidR="00A06EEC" w:rsidRPr="00A06EEC" w:rsidRDefault="00A06EEC" w:rsidP="00CF156A">
            <w:pPr>
              <w:spacing w:after="0" w:line="276" w:lineRule="auto"/>
              <w:jc w:val="center"/>
              <w:rPr>
                <w:rFonts w:ascii="Times New Roman" w:hAnsi="Times New Roman"/>
                <w:bCs/>
                <w:sz w:val="24"/>
                <w:szCs w:val="24"/>
              </w:rPr>
            </w:pPr>
            <w:r w:rsidRPr="00A06EEC">
              <w:rPr>
                <w:rFonts w:ascii="Times New Roman" w:hAnsi="Times New Roman"/>
                <w:bCs/>
                <w:sz w:val="24"/>
                <w:szCs w:val="24"/>
              </w:rPr>
              <w:t>7</w:t>
            </w:r>
            <w:r w:rsidR="000F16BA">
              <w:rPr>
                <w:rFonts w:ascii="Times New Roman" w:hAnsi="Times New Roman"/>
                <w:bCs/>
                <w:sz w:val="24"/>
                <w:szCs w:val="24"/>
              </w:rPr>
              <w:t>3</w:t>
            </w:r>
            <w:r w:rsidRPr="00A06EEC">
              <w:rPr>
                <w:rFonts w:ascii="Times New Roman" w:hAnsi="Times New Roman"/>
                <w:bCs/>
                <w:sz w:val="24"/>
                <w:szCs w:val="24"/>
              </w:rPr>
              <w:t>%</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E9C45" w14:textId="28B0B2F5" w:rsidR="00A06EEC" w:rsidRPr="00A06EEC" w:rsidRDefault="000F16BA" w:rsidP="00C10F79">
            <w:pPr>
              <w:spacing w:after="0" w:line="276" w:lineRule="auto"/>
              <w:jc w:val="center"/>
              <w:rPr>
                <w:rFonts w:ascii="Times New Roman" w:hAnsi="Times New Roman"/>
                <w:bCs/>
                <w:sz w:val="24"/>
                <w:szCs w:val="24"/>
              </w:rPr>
            </w:pPr>
            <w:r>
              <w:rPr>
                <w:rFonts w:ascii="Times New Roman" w:hAnsi="Times New Roman"/>
                <w:bCs/>
                <w:sz w:val="24"/>
                <w:szCs w:val="24"/>
              </w:rPr>
              <w:t>53</w:t>
            </w:r>
            <w:r w:rsidR="00A06EEC" w:rsidRPr="00A06EEC">
              <w:rPr>
                <w:rFonts w:ascii="Times New Roman" w:hAnsi="Times New Roman"/>
                <w:bCs/>
                <w:sz w:val="24"/>
                <w:szCs w:val="24"/>
              </w:rPr>
              <w:t>%</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DD4E3" w14:textId="77777777" w:rsidR="00A06EEC" w:rsidRPr="00255159" w:rsidRDefault="00A06EEC" w:rsidP="00C10F79">
            <w:pPr>
              <w:snapToGrid w:val="0"/>
              <w:spacing w:after="0" w:line="276" w:lineRule="auto"/>
              <w:jc w:val="center"/>
              <w:rPr>
                <w:rFonts w:ascii="Times New Roman" w:eastAsia="SimSun" w:hAnsi="Times New Roman"/>
                <w:sz w:val="24"/>
                <w:szCs w:val="24"/>
                <w:lang w:eastAsia="ar-SA"/>
              </w:rPr>
            </w:pPr>
          </w:p>
        </w:tc>
      </w:tr>
    </w:tbl>
    <w:p w14:paraId="68A1A920" w14:textId="48679931" w:rsidR="00834866" w:rsidRDefault="00834866" w:rsidP="00C10F79">
      <w:pPr>
        <w:tabs>
          <w:tab w:val="left" w:pos="709"/>
          <w:tab w:val="left" w:pos="993"/>
        </w:tabs>
        <w:spacing w:after="0" w:line="276" w:lineRule="auto"/>
        <w:ind w:firstLine="709"/>
        <w:jc w:val="both"/>
        <w:outlineLvl w:val="1"/>
        <w:rPr>
          <w:rFonts w:ascii="Times New Roman" w:eastAsia="Times New Roman" w:hAnsi="Times New Roman"/>
          <w:b/>
          <w:sz w:val="28"/>
          <w:szCs w:val="28"/>
        </w:rPr>
      </w:pPr>
      <w:bookmarkStart w:id="22" w:name="_Toc28017236"/>
      <w:r>
        <w:rPr>
          <w:rFonts w:ascii="Times New Roman" w:eastAsia="Times New Roman" w:hAnsi="Times New Roman"/>
          <w:b/>
          <w:sz w:val="28"/>
          <w:szCs w:val="28"/>
        </w:rPr>
        <w:br w:type="page"/>
      </w:r>
    </w:p>
    <w:p w14:paraId="1CE2322E" w14:textId="25CB1B15" w:rsidR="002D0B5D" w:rsidRPr="00255159" w:rsidRDefault="002D0B5D" w:rsidP="00C10F79">
      <w:pPr>
        <w:tabs>
          <w:tab w:val="left" w:pos="709"/>
          <w:tab w:val="left" w:pos="993"/>
        </w:tabs>
        <w:spacing w:after="0" w:line="276" w:lineRule="auto"/>
        <w:ind w:firstLine="709"/>
        <w:jc w:val="both"/>
        <w:outlineLvl w:val="1"/>
        <w:rPr>
          <w:rFonts w:ascii="Times New Roman" w:eastAsia="Times New Roman" w:hAnsi="Times New Roman"/>
          <w:b/>
          <w:sz w:val="28"/>
          <w:szCs w:val="28"/>
        </w:rPr>
      </w:pPr>
      <w:bookmarkStart w:id="23" w:name="_Toc131415243"/>
      <w:r w:rsidRPr="00255159">
        <w:rPr>
          <w:rFonts w:ascii="Times New Roman" w:eastAsia="Times New Roman" w:hAnsi="Times New Roman"/>
          <w:b/>
          <w:sz w:val="28"/>
          <w:szCs w:val="28"/>
        </w:rPr>
        <w:lastRenderedPageBreak/>
        <w:t>5.3. Содержание семинар</w:t>
      </w:r>
      <w:r w:rsidR="0054012B" w:rsidRPr="00255159">
        <w:rPr>
          <w:rFonts w:ascii="Times New Roman" w:eastAsia="Times New Roman" w:hAnsi="Times New Roman"/>
          <w:b/>
          <w:sz w:val="28"/>
          <w:szCs w:val="28"/>
        </w:rPr>
        <w:t>ов, практичес</w:t>
      </w:r>
      <w:r w:rsidRPr="00255159">
        <w:rPr>
          <w:rFonts w:ascii="Times New Roman" w:eastAsia="Times New Roman" w:hAnsi="Times New Roman"/>
          <w:b/>
          <w:sz w:val="28"/>
          <w:szCs w:val="28"/>
        </w:rPr>
        <w:t>ких занятий</w:t>
      </w:r>
      <w:bookmarkEnd w:id="22"/>
      <w:bookmarkEnd w:id="23"/>
    </w:p>
    <w:p w14:paraId="2CABC45C" w14:textId="30384B17" w:rsidR="00707956" w:rsidRPr="00A06EEC" w:rsidRDefault="00D00FD9" w:rsidP="00C10F79">
      <w:pPr>
        <w:tabs>
          <w:tab w:val="left" w:pos="709"/>
          <w:tab w:val="left" w:pos="993"/>
        </w:tabs>
        <w:spacing w:after="0" w:line="276" w:lineRule="auto"/>
        <w:jc w:val="right"/>
        <w:rPr>
          <w:rFonts w:ascii="Times New Roman" w:eastAsia="Times New Roman" w:hAnsi="Times New Roman"/>
          <w:bCs/>
          <w:sz w:val="24"/>
          <w:szCs w:val="24"/>
        </w:rPr>
      </w:pPr>
      <w:r w:rsidRPr="00A06EEC">
        <w:rPr>
          <w:rFonts w:ascii="Times New Roman" w:eastAsia="Times New Roman" w:hAnsi="Times New Roman"/>
          <w:bCs/>
          <w:sz w:val="24"/>
          <w:szCs w:val="24"/>
        </w:rPr>
        <w:t>Таблица 4</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961"/>
        <w:gridCol w:w="2126"/>
      </w:tblGrid>
      <w:tr w:rsidR="00255159" w:rsidRPr="00255159" w14:paraId="3B2F8FBB" w14:textId="77777777" w:rsidTr="00733697">
        <w:trPr>
          <w:trHeight w:val="1214"/>
          <w:jc w:val="center"/>
        </w:trPr>
        <w:tc>
          <w:tcPr>
            <w:tcW w:w="2978" w:type="dxa"/>
            <w:shd w:val="clear" w:color="auto" w:fill="auto"/>
            <w:vAlign w:val="center"/>
          </w:tcPr>
          <w:p w14:paraId="5498D95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Cs/>
              </w:rPr>
            </w:pPr>
            <w:r w:rsidRPr="00255159">
              <w:rPr>
                <w:rFonts w:ascii="Times New Roman" w:hAnsi="Times New Roman"/>
                <w:b/>
              </w:rPr>
              <w:t>Наименование тем (разделов) дисциплины</w:t>
            </w:r>
          </w:p>
        </w:tc>
        <w:tc>
          <w:tcPr>
            <w:tcW w:w="4961" w:type="dxa"/>
            <w:shd w:val="clear" w:color="auto" w:fill="auto"/>
            <w:vAlign w:val="center"/>
          </w:tcPr>
          <w:p w14:paraId="06D77365" w14:textId="77777777" w:rsidR="005627D0" w:rsidRPr="00255159" w:rsidRDefault="005627D0" w:rsidP="00C10F79">
            <w:pPr>
              <w:widowControl w:val="0"/>
              <w:spacing w:after="0" w:line="276" w:lineRule="auto"/>
              <w:jc w:val="center"/>
              <w:rPr>
                <w:rFonts w:ascii="Times New Roman" w:hAnsi="Times New Roman"/>
                <w:b/>
              </w:rPr>
            </w:pPr>
            <w:r w:rsidRPr="00255159">
              <w:rPr>
                <w:rFonts w:ascii="Times New Roman" w:hAnsi="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6" w:type="dxa"/>
            <w:shd w:val="clear" w:color="auto" w:fill="auto"/>
          </w:tcPr>
          <w:p w14:paraId="12729C6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p>
          <w:p w14:paraId="51E78D96"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r w:rsidRPr="00255159">
              <w:rPr>
                <w:rFonts w:ascii="Times New Roman" w:hAnsi="Times New Roman"/>
                <w:b/>
              </w:rPr>
              <w:t>Формы проведения занятий</w:t>
            </w:r>
          </w:p>
        </w:tc>
      </w:tr>
      <w:tr w:rsidR="00255159" w:rsidRPr="00255159" w14:paraId="220DEA7E" w14:textId="77777777" w:rsidTr="00D00FD9">
        <w:trPr>
          <w:trHeight w:val="1214"/>
          <w:jc w:val="center"/>
        </w:trPr>
        <w:tc>
          <w:tcPr>
            <w:tcW w:w="2978" w:type="dxa"/>
            <w:shd w:val="clear" w:color="auto" w:fill="auto"/>
            <w:vAlign w:val="center"/>
          </w:tcPr>
          <w:p w14:paraId="2AA9C36A" w14:textId="5A2E436D" w:rsidR="007C4705"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4961" w:type="dxa"/>
            <w:shd w:val="clear" w:color="auto" w:fill="auto"/>
            <w:vAlign w:val="center"/>
          </w:tcPr>
          <w:p w14:paraId="5B9DFC6A" w14:textId="77777777" w:rsidR="00F83918" w:rsidRPr="00255159" w:rsidRDefault="00F83918" w:rsidP="00C10F79">
            <w:pPr>
              <w:widowControl w:val="0"/>
              <w:snapToGrid w:val="0"/>
              <w:spacing w:after="0" w:line="276" w:lineRule="auto"/>
              <w:rPr>
                <w:rFonts w:ascii="Times New Roman" w:hAnsi="Times New Roman"/>
              </w:rPr>
            </w:pPr>
            <w:r w:rsidRPr="00255159">
              <w:rPr>
                <w:rFonts w:ascii="Times New Roman" w:hAnsi="Times New Roman"/>
              </w:rPr>
              <w:t xml:space="preserve">1. Классы защищенности ГИС, Уровни защищенности </w:t>
            </w:r>
            <w:proofErr w:type="spellStart"/>
            <w:r w:rsidRPr="00255159">
              <w:rPr>
                <w:rFonts w:ascii="Times New Roman" w:hAnsi="Times New Roman"/>
              </w:rPr>
              <w:t>ИСПДн</w:t>
            </w:r>
            <w:proofErr w:type="spellEnd"/>
            <w:r w:rsidRPr="00255159">
              <w:rPr>
                <w:rFonts w:ascii="Times New Roman" w:hAnsi="Times New Roman"/>
              </w:rPr>
              <w:t>, Класс КИИ</w:t>
            </w:r>
          </w:p>
          <w:p w14:paraId="551AE887" w14:textId="53473BCB" w:rsidR="00F83918" w:rsidRPr="00255159" w:rsidRDefault="00F83918" w:rsidP="00C10F79">
            <w:pPr>
              <w:widowControl w:val="0"/>
              <w:snapToGrid w:val="0"/>
              <w:spacing w:after="0" w:line="276" w:lineRule="auto"/>
              <w:rPr>
                <w:rFonts w:ascii="Times New Roman" w:hAnsi="Times New Roman"/>
              </w:rPr>
            </w:pPr>
            <w:r w:rsidRPr="00255159">
              <w:rPr>
                <w:rFonts w:ascii="Times New Roman" w:hAnsi="Times New Roman"/>
              </w:rPr>
              <w:t xml:space="preserve">2. Классификация ГИС, Классификация </w:t>
            </w:r>
            <w:proofErr w:type="spellStart"/>
            <w:r w:rsidRPr="00255159">
              <w:rPr>
                <w:rFonts w:ascii="Times New Roman" w:hAnsi="Times New Roman"/>
              </w:rPr>
              <w:t>ИСПДн</w:t>
            </w:r>
            <w:proofErr w:type="spellEnd"/>
            <w:r w:rsidRPr="00255159">
              <w:rPr>
                <w:rFonts w:ascii="Times New Roman" w:hAnsi="Times New Roman"/>
              </w:rPr>
              <w:t>, Классификация КИИ</w:t>
            </w:r>
          </w:p>
          <w:p w14:paraId="353ECFE7" w14:textId="50ED9475" w:rsidR="004855B6" w:rsidRPr="00255159" w:rsidRDefault="00F83918" w:rsidP="00C10F79">
            <w:pPr>
              <w:widowControl w:val="0"/>
              <w:snapToGrid w:val="0"/>
              <w:spacing w:after="0" w:line="276" w:lineRule="auto"/>
              <w:rPr>
                <w:rFonts w:ascii="Times New Roman" w:hAnsi="Times New Roman"/>
              </w:rPr>
            </w:pPr>
            <w:r w:rsidRPr="00255159">
              <w:rPr>
                <w:rFonts w:ascii="Times New Roman" w:hAnsi="Times New Roman"/>
              </w:rPr>
              <w:t>8.1, 8.2, 8.3, 8.4</w:t>
            </w:r>
          </w:p>
        </w:tc>
        <w:tc>
          <w:tcPr>
            <w:tcW w:w="2126" w:type="dxa"/>
            <w:shd w:val="clear" w:color="auto" w:fill="auto"/>
          </w:tcPr>
          <w:p w14:paraId="45BA95B4" w14:textId="7295D677" w:rsidR="007C4705" w:rsidRPr="00255159" w:rsidRDefault="00D00FD9"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решение задач</w:t>
            </w:r>
          </w:p>
        </w:tc>
      </w:tr>
      <w:tr w:rsidR="00F83918" w:rsidRPr="00255159" w14:paraId="3BBD3DEE" w14:textId="77777777" w:rsidTr="00C85592">
        <w:trPr>
          <w:trHeight w:val="1214"/>
          <w:jc w:val="center"/>
        </w:trPr>
        <w:tc>
          <w:tcPr>
            <w:tcW w:w="2978" w:type="dxa"/>
            <w:shd w:val="clear" w:color="auto" w:fill="auto"/>
          </w:tcPr>
          <w:p w14:paraId="0AE99DEC" w14:textId="24847808"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Обзор рынка сертифицированных СЗИ от НСД</w:t>
            </w:r>
          </w:p>
        </w:tc>
        <w:tc>
          <w:tcPr>
            <w:tcW w:w="4961" w:type="dxa"/>
            <w:shd w:val="clear" w:color="auto" w:fill="auto"/>
            <w:vAlign w:val="center"/>
          </w:tcPr>
          <w:p w14:paraId="1986844C" w14:textId="77777777" w:rsidR="00F83918" w:rsidRPr="00F83918" w:rsidRDefault="00F83918" w:rsidP="00C10F79">
            <w:pPr>
              <w:widowControl w:val="0"/>
              <w:snapToGrid w:val="0"/>
              <w:spacing w:after="0" w:line="276" w:lineRule="auto"/>
              <w:rPr>
                <w:rFonts w:ascii="Times New Roman" w:hAnsi="Times New Roman"/>
              </w:rPr>
            </w:pPr>
            <w:r w:rsidRPr="00F83918">
              <w:rPr>
                <w:rFonts w:ascii="Times New Roman" w:hAnsi="Times New Roman"/>
              </w:rPr>
              <w:t>1. Выбор сертифицированных СЗИ от НСД в зависимости от различного уровня (класса) защищенности объекта защиты</w:t>
            </w:r>
          </w:p>
          <w:p w14:paraId="5A2F11E5" w14:textId="588E065D"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8.1, 8.2, 8.3, 8.4</w:t>
            </w:r>
          </w:p>
        </w:tc>
        <w:tc>
          <w:tcPr>
            <w:tcW w:w="2126" w:type="dxa"/>
            <w:shd w:val="clear" w:color="auto" w:fill="auto"/>
          </w:tcPr>
          <w:p w14:paraId="5ACE69CA" w14:textId="77777777" w:rsidR="00F83918" w:rsidRPr="00255159" w:rsidRDefault="00F83918"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решение задач</w:t>
            </w:r>
          </w:p>
        </w:tc>
      </w:tr>
      <w:tr w:rsidR="00F83918" w:rsidRPr="00255159" w14:paraId="3FDE05A2" w14:textId="77777777" w:rsidTr="00C85592">
        <w:trPr>
          <w:trHeight w:val="1214"/>
          <w:jc w:val="center"/>
        </w:trPr>
        <w:tc>
          <w:tcPr>
            <w:tcW w:w="2978" w:type="dxa"/>
            <w:shd w:val="clear" w:color="auto" w:fill="auto"/>
          </w:tcPr>
          <w:p w14:paraId="65FD9B3E" w14:textId="08FD9803"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Арифметические и логические основы цифровых машин</w:t>
            </w:r>
          </w:p>
        </w:tc>
        <w:tc>
          <w:tcPr>
            <w:tcW w:w="4961" w:type="dxa"/>
            <w:shd w:val="clear" w:color="auto" w:fill="auto"/>
            <w:vAlign w:val="center"/>
          </w:tcPr>
          <w:p w14:paraId="4D3973D0" w14:textId="52AE10C7" w:rsidR="00F83918" w:rsidRDefault="00F83918" w:rsidP="00C10F79">
            <w:pPr>
              <w:widowControl w:val="0"/>
              <w:snapToGrid w:val="0"/>
              <w:spacing w:after="0" w:line="276" w:lineRule="auto"/>
              <w:rPr>
                <w:rFonts w:ascii="Times New Roman" w:hAnsi="Times New Roman"/>
              </w:rPr>
            </w:pPr>
            <w:r w:rsidRPr="00255159">
              <w:rPr>
                <w:rFonts w:ascii="Times New Roman" w:hAnsi="Times New Roman"/>
              </w:rPr>
              <w:t>1. </w:t>
            </w:r>
            <w:r w:rsidRPr="00F83918">
              <w:rPr>
                <w:rFonts w:ascii="Times New Roman" w:hAnsi="Times New Roman"/>
              </w:rPr>
              <w:t>Арифметические и логические основы цифровых машин</w:t>
            </w:r>
            <w:r>
              <w:rPr>
                <w:rFonts w:ascii="Times New Roman" w:hAnsi="Times New Roman"/>
              </w:rPr>
              <w:t>.</w:t>
            </w:r>
          </w:p>
          <w:p w14:paraId="45EB6154" w14:textId="3E9F863F" w:rsidR="00F83918" w:rsidRDefault="00F83918" w:rsidP="00C10F79">
            <w:pPr>
              <w:widowControl w:val="0"/>
              <w:snapToGrid w:val="0"/>
              <w:spacing w:after="0" w:line="276" w:lineRule="auto"/>
              <w:rPr>
                <w:rFonts w:ascii="Times New Roman" w:hAnsi="Times New Roman"/>
              </w:rPr>
            </w:pPr>
            <w:r>
              <w:rPr>
                <w:rFonts w:ascii="Times New Roman" w:hAnsi="Times New Roman"/>
              </w:rPr>
              <w:t>2</w:t>
            </w:r>
            <w:r w:rsidRPr="00255159">
              <w:rPr>
                <w:rFonts w:ascii="Times New Roman" w:hAnsi="Times New Roman"/>
              </w:rPr>
              <w:t>. </w:t>
            </w:r>
            <w:r>
              <w:rPr>
                <w:rFonts w:ascii="Times New Roman" w:hAnsi="Times New Roman"/>
              </w:rPr>
              <w:t>Позиционные системы счисления.</w:t>
            </w:r>
          </w:p>
          <w:p w14:paraId="301CC7AF" w14:textId="77777777" w:rsidR="00F83918" w:rsidRPr="00255159" w:rsidRDefault="00F83918" w:rsidP="00C10F79">
            <w:pPr>
              <w:widowControl w:val="0"/>
              <w:snapToGrid w:val="0"/>
              <w:spacing w:after="0" w:line="276" w:lineRule="auto"/>
              <w:rPr>
                <w:rFonts w:ascii="Times New Roman" w:hAnsi="Times New Roman"/>
              </w:rPr>
            </w:pPr>
            <w:r w:rsidRPr="00255159">
              <w:rPr>
                <w:rFonts w:ascii="Times New Roman" w:hAnsi="Times New Roman"/>
              </w:rPr>
              <w:t>8.1, 8.2, 8.3, 8.4</w:t>
            </w:r>
          </w:p>
        </w:tc>
        <w:tc>
          <w:tcPr>
            <w:tcW w:w="2126" w:type="dxa"/>
            <w:shd w:val="clear" w:color="auto" w:fill="auto"/>
          </w:tcPr>
          <w:p w14:paraId="5B25453C" w14:textId="77777777" w:rsidR="00F83918" w:rsidRPr="00255159" w:rsidRDefault="00F83918"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решение задач</w:t>
            </w:r>
          </w:p>
        </w:tc>
      </w:tr>
      <w:tr w:rsidR="00F83918" w:rsidRPr="00255159" w14:paraId="1920D067" w14:textId="77777777" w:rsidTr="00C85592">
        <w:trPr>
          <w:trHeight w:val="684"/>
          <w:jc w:val="center"/>
        </w:trPr>
        <w:tc>
          <w:tcPr>
            <w:tcW w:w="2978" w:type="dxa"/>
            <w:shd w:val="clear" w:color="auto" w:fill="auto"/>
          </w:tcPr>
          <w:p w14:paraId="438AF4D6" w14:textId="03BD5B0C"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Микропроцессоры</w:t>
            </w:r>
          </w:p>
        </w:tc>
        <w:tc>
          <w:tcPr>
            <w:tcW w:w="4961" w:type="dxa"/>
            <w:shd w:val="clear" w:color="auto" w:fill="auto"/>
            <w:vAlign w:val="center"/>
          </w:tcPr>
          <w:p w14:paraId="4BD0CF2C" w14:textId="76569E62" w:rsidR="00F83918" w:rsidRPr="00F83918" w:rsidRDefault="00F83918" w:rsidP="00C10F79">
            <w:pPr>
              <w:widowControl w:val="0"/>
              <w:snapToGrid w:val="0"/>
              <w:spacing w:after="0" w:line="276" w:lineRule="auto"/>
              <w:rPr>
                <w:rFonts w:ascii="Times New Roman" w:hAnsi="Times New Roman"/>
              </w:rPr>
            </w:pPr>
            <w:r w:rsidRPr="00F83918">
              <w:rPr>
                <w:rFonts w:ascii="Times New Roman" w:hAnsi="Times New Roman"/>
              </w:rPr>
              <w:t xml:space="preserve">1. </w:t>
            </w:r>
            <w:r>
              <w:rPr>
                <w:rFonts w:ascii="Times New Roman" w:hAnsi="Times New Roman"/>
              </w:rPr>
              <w:t xml:space="preserve">Ассемблирование. </w:t>
            </w:r>
            <w:r w:rsidRPr="00F83918">
              <w:rPr>
                <w:rFonts w:ascii="Times New Roman" w:hAnsi="Times New Roman"/>
              </w:rPr>
              <w:t>Трансляция, компоновка и отладка программ.</w:t>
            </w:r>
          </w:p>
          <w:p w14:paraId="24A8BB87" w14:textId="4526B035" w:rsidR="00F83918" w:rsidRDefault="00F83918" w:rsidP="00C10F79">
            <w:pPr>
              <w:widowControl w:val="0"/>
              <w:snapToGrid w:val="0"/>
              <w:spacing w:after="0" w:line="276" w:lineRule="auto"/>
              <w:rPr>
                <w:rFonts w:ascii="Times New Roman" w:hAnsi="Times New Roman"/>
              </w:rPr>
            </w:pPr>
            <w:r w:rsidRPr="00F83918">
              <w:rPr>
                <w:rFonts w:ascii="Times New Roman" w:hAnsi="Times New Roman"/>
              </w:rPr>
              <w:t xml:space="preserve">2. </w:t>
            </w:r>
            <w:r>
              <w:rPr>
                <w:rFonts w:ascii="Times New Roman" w:hAnsi="Times New Roman"/>
              </w:rPr>
              <w:t xml:space="preserve">Ассемблирование. </w:t>
            </w:r>
            <w:r w:rsidRPr="00F83918">
              <w:rPr>
                <w:rFonts w:ascii="Times New Roman" w:hAnsi="Times New Roman"/>
              </w:rPr>
              <w:t>Режимы адресации.</w:t>
            </w:r>
          </w:p>
          <w:p w14:paraId="093E0B74" w14:textId="3C03CB1D" w:rsidR="00F83918" w:rsidRDefault="00F83918" w:rsidP="00C10F79">
            <w:pPr>
              <w:widowControl w:val="0"/>
              <w:snapToGrid w:val="0"/>
              <w:spacing w:after="0" w:line="276" w:lineRule="auto"/>
              <w:rPr>
                <w:rFonts w:ascii="Times New Roman" w:hAnsi="Times New Roman"/>
              </w:rPr>
            </w:pPr>
            <w:r>
              <w:rPr>
                <w:rFonts w:ascii="Times New Roman" w:hAnsi="Times New Roman"/>
              </w:rPr>
              <w:t>3</w:t>
            </w:r>
            <w:r w:rsidRPr="00F83918">
              <w:rPr>
                <w:rFonts w:ascii="Times New Roman" w:hAnsi="Times New Roman"/>
              </w:rPr>
              <w:t>. Ассемблирование. Программирование ветвлений и циклов.</w:t>
            </w:r>
          </w:p>
          <w:p w14:paraId="732D0A7F" w14:textId="7C017FE1" w:rsidR="00F83918" w:rsidRDefault="00F83918" w:rsidP="00C10F79">
            <w:pPr>
              <w:widowControl w:val="0"/>
              <w:snapToGrid w:val="0"/>
              <w:spacing w:after="0" w:line="276" w:lineRule="auto"/>
              <w:rPr>
                <w:rFonts w:ascii="Times New Roman" w:hAnsi="Times New Roman"/>
              </w:rPr>
            </w:pPr>
            <w:r>
              <w:rPr>
                <w:rFonts w:ascii="Times New Roman" w:hAnsi="Times New Roman"/>
              </w:rPr>
              <w:t>4</w:t>
            </w:r>
            <w:r w:rsidRPr="00F83918">
              <w:rPr>
                <w:rFonts w:ascii="Times New Roman" w:hAnsi="Times New Roman"/>
              </w:rPr>
              <w:t>. Ассемблирование. Арифметические операции целочисленной обработки информации.</w:t>
            </w:r>
          </w:p>
          <w:p w14:paraId="7354C040" w14:textId="7D30B463" w:rsidR="00F83918" w:rsidRPr="00F83918" w:rsidRDefault="00F83918" w:rsidP="00C10F79">
            <w:pPr>
              <w:widowControl w:val="0"/>
              <w:snapToGrid w:val="0"/>
              <w:spacing w:after="0" w:line="276" w:lineRule="auto"/>
              <w:rPr>
                <w:rFonts w:ascii="Times New Roman" w:hAnsi="Times New Roman"/>
              </w:rPr>
            </w:pPr>
            <w:r>
              <w:rPr>
                <w:rFonts w:ascii="Times New Roman" w:hAnsi="Times New Roman"/>
              </w:rPr>
              <w:t>5</w:t>
            </w:r>
            <w:r w:rsidRPr="00F83918">
              <w:rPr>
                <w:rFonts w:ascii="Times New Roman" w:hAnsi="Times New Roman"/>
              </w:rPr>
              <w:t>. Ассемблирование. Программирование операций ввода-вывода.</w:t>
            </w:r>
          </w:p>
          <w:p w14:paraId="7720F904" w14:textId="782EFD23"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8.1, 8.2, 8.3, 8.4</w:t>
            </w:r>
          </w:p>
        </w:tc>
        <w:tc>
          <w:tcPr>
            <w:tcW w:w="2126" w:type="dxa"/>
            <w:shd w:val="clear" w:color="auto" w:fill="auto"/>
          </w:tcPr>
          <w:p w14:paraId="46FDFEB2" w14:textId="77777777" w:rsidR="00F83918" w:rsidRPr="00255159" w:rsidRDefault="00F83918"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F83918" w:rsidRPr="00255159" w14:paraId="673BB310" w14:textId="77777777" w:rsidTr="00C85592">
        <w:trPr>
          <w:trHeight w:val="1214"/>
          <w:jc w:val="center"/>
        </w:trPr>
        <w:tc>
          <w:tcPr>
            <w:tcW w:w="2978" w:type="dxa"/>
            <w:shd w:val="clear" w:color="auto" w:fill="auto"/>
          </w:tcPr>
          <w:p w14:paraId="1AE7BBD0" w14:textId="125A986E"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Структура автоматизированного рабочего места</w:t>
            </w:r>
          </w:p>
        </w:tc>
        <w:tc>
          <w:tcPr>
            <w:tcW w:w="4961" w:type="dxa"/>
            <w:shd w:val="clear" w:color="auto" w:fill="auto"/>
            <w:vAlign w:val="center"/>
          </w:tcPr>
          <w:p w14:paraId="0BF30407" w14:textId="77777777" w:rsidR="00F83918" w:rsidRPr="00F83918" w:rsidRDefault="00F83918" w:rsidP="00C10F79">
            <w:pPr>
              <w:widowControl w:val="0"/>
              <w:snapToGrid w:val="0"/>
              <w:spacing w:after="0" w:line="276" w:lineRule="auto"/>
              <w:rPr>
                <w:rFonts w:ascii="Times New Roman" w:hAnsi="Times New Roman"/>
              </w:rPr>
            </w:pPr>
            <w:r w:rsidRPr="00F83918">
              <w:rPr>
                <w:rFonts w:ascii="Times New Roman" w:hAnsi="Times New Roman"/>
              </w:rPr>
              <w:t xml:space="preserve">1. Технологии управления доступом. </w:t>
            </w:r>
          </w:p>
          <w:p w14:paraId="748AF79A" w14:textId="04EE4315" w:rsidR="00F83918" w:rsidRPr="00F83918" w:rsidRDefault="00F83918" w:rsidP="00C10F79">
            <w:pPr>
              <w:widowControl w:val="0"/>
              <w:snapToGrid w:val="0"/>
              <w:spacing w:after="0" w:line="276" w:lineRule="auto"/>
              <w:rPr>
                <w:rFonts w:ascii="Times New Roman" w:hAnsi="Times New Roman"/>
              </w:rPr>
            </w:pPr>
            <w:r w:rsidRPr="00F83918">
              <w:rPr>
                <w:rFonts w:ascii="Times New Roman" w:hAnsi="Times New Roman"/>
              </w:rPr>
              <w:t>Управление потоками информации</w:t>
            </w:r>
          </w:p>
          <w:p w14:paraId="1249D36C" w14:textId="1767F825" w:rsidR="00F83918" w:rsidRPr="00F83918" w:rsidRDefault="00F83918" w:rsidP="00C10F79">
            <w:pPr>
              <w:widowControl w:val="0"/>
              <w:snapToGrid w:val="0"/>
              <w:spacing w:after="0" w:line="276" w:lineRule="auto"/>
              <w:rPr>
                <w:rFonts w:ascii="Times New Roman" w:hAnsi="Times New Roman"/>
              </w:rPr>
            </w:pPr>
            <w:r w:rsidRPr="00F83918">
              <w:rPr>
                <w:rFonts w:ascii="Times New Roman" w:hAnsi="Times New Roman"/>
              </w:rPr>
              <w:t>2. Технология регистрации и учета.</w:t>
            </w:r>
          </w:p>
          <w:p w14:paraId="12EFE70B" w14:textId="35408F1B"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8.1, 8.2, 8.3, 8.4</w:t>
            </w:r>
          </w:p>
        </w:tc>
        <w:tc>
          <w:tcPr>
            <w:tcW w:w="2126" w:type="dxa"/>
            <w:shd w:val="clear" w:color="auto" w:fill="auto"/>
          </w:tcPr>
          <w:p w14:paraId="187F5063" w14:textId="77777777" w:rsidR="00F83918" w:rsidRPr="00255159" w:rsidRDefault="00F83918"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F83918" w:rsidRPr="00255159" w14:paraId="7FC7DE40" w14:textId="77777777" w:rsidTr="00C85592">
        <w:trPr>
          <w:trHeight w:val="1214"/>
          <w:jc w:val="center"/>
        </w:trPr>
        <w:tc>
          <w:tcPr>
            <w:tcW w:w="2978" w:type="dxa"/>
            <w:shd w:val="clear" w:color="auto" w:fill="auto"/>
          </w:tcPr>
          <w:p w14:paraId="7851697D" w14:textId="389668DC"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lastRenderedPageBreak/>
              <w:t>Автоматизированные системы в промышленном исполнении</w:t>
            </w:r>
          </w:p>
        </w:tc>
        <w:tc>
          <w:tcPr>
            <w:tcW w:w="4961" w:type="dxa"/>
            <w:shd w:val="clear" w:color="auto" w:fill="auto"/>
            <w:vAlign w:val="center"/>
          </w:tcPr>
          <w:p w14:paraId="6A32E552" w14:textId="66F5A5CA"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 xml:space="preserve">1. Архитектура специализированных вычислительных комплексов, архитектура, ориентированная на ПО, машины баз данных, объектно-ориентированная архитектура. </w:t>
            </w:r>
          </w:p>
          <w:p w14:paraId="3D94705A" w14:textId="77777777"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Управление потоками информации</w:t>
            </w:r>
          </w:p>
          <w:p w14:paraId="02A70650" w14:textId="10663DC8"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2. Перспективные направления развития средств вычислительной техники.</w:t>
            </w:r>
          </w:p>
          <w:p w14:paraId="620AD94E" w14:textId="5CA9E7D4" w:rsidR="00F83918" w:rsidRPr="00255159" w:rsidRDefault="00AD6F1E" w:rsidP="00C10F79">
            <w:pPr>
              <w:widowControl w:val="0"/>
              <w:snapToGrid w:val="0"/>
              <w:spacing w:after="0" w:line="276" w:lineRule="auto"/>
              <w:rPr>
                <w:rFonts w:ascii="Times New Roman" w:hAnsi="Times New Roman"/>
              </w:rPr>
            </w:pPr>
            <w:r w:rsidRPr="00AD6F1E">
              <w:rPr>
                <w:rFonts w:ascii="Times New Roman" w:hAnsi="Times New Roman"/>
              </w:rPr>
              <w:t>8.1, 8.2, 8.3, 8.4</w:t>
            </w:r>
          </w:p>
        </w:tc>
        <w:tc>
          <w:tcPr>
            <w:tcW w:w="2126" w:type="dxa"/>
            <w:shd w:val="clear" w:color="auto" w:fill="auto"/>
          </w:tcPr>
          <w:p w14:paraId="553F7DBF" w14:textId="77777777" w:rsidR="00F83918" w:rsidRPr="00255159" w:rsidRDefault="00F83918"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F83918" w:rsidRPr="00255159" w14:paraId="17938230" w14:textId="77777777" w:rsidTr="00C85592">
        <w:trPr>
          <w:trHeight w:val="245"/>
          <w:jc w:val="center"/>
        </w:trPr>
        <w:tc>
          <w:tcPr>
            <w:tcW w:w="2978" w:type="dxa"/>
            <w:shd w:val="clear" w:color="auto" w:fill="auto"/>
          </w:tcPr>
          <w:p w14:paraId="31A64399" w14:textId="7D41A2E6"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Встроенные механизмы защиты информации в современных операционных системах. Операционные системы в защищенном исполнении</w:t>
            </w:r>
          </w:p>
        </w:tc>
        <w:tc>
          <w:tcPr>
            <w:tcW w:w="4961" w:type="dxa"/>
            <w:shd w:val="clear" w:color="auto" w:fill="auto"/>
            <w:vAlign w:val="center"/>
          </w:tcPr>
          <w:p w14:paraId="2AEF61A4" w14:textId="65BB7B26"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1. Установка и настройка операционной системы специального назначения «ASTRA LINUX SPECIAL EDITION»</w:t>
            </w:r>
          </w:p>
          <w:p w14:paraId="47000DC9" w14:textId="77777777"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2. Загрузка и выключение ОС ASTRA LINUX SE.</w:t>
            </w:r>
          </w:p>
          <w:p w14:paraId="3C81AD7D" w14:textId="681DC33D" w:rsid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Основы работы в системе. Графический интерфейс пользователя.</w:t>
            </w:r>
          </w:p>
          <w:p w14:paraId="32AAE519" w14:textId="16AECCC7"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3</w:t>
            </w:r>
            <w:r w:rsidRPr="00AD6F1E">
              <w:rPr>
                <w:rFonts w:ascii="Times New Roman" w:hAnsi="Times New Roman"/>
              </w:rPr>
              <w:t xml:space="preserve">. Терминал. Интерпретатор команд </w:t>
            </w:r>
            <w:proofErr w:type="spellStart"/>
            <w:r w:rsidRPr="00AD6F1E">
              <w:rPr>
                <w:rFonts w:ascii="Times New Roman" w:hAnsi="Times New Roman"/>
              </w:rPr>
              <w:t>bash</w:t>
            </w:r>
            <w:proofErr w:type="spellEnd"/>
            <w:r w:rsidRPr="00AD6F1E">
              <w:rPr>
                <w:rFonts w:ascii="Times New Roman" w:hAnsi="Times New Roman"/>
              </w:rPr>
              <w:t>.</w:t>
            </w:r>
          </w:p>
          <w:p w14:paraId="6123CCEB" w14:textId="1D69D9D9"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4</w:t>
            </w:r>
            <w:r w:rsidRPr="00AD6F1E">
              <w:rPr>
                <w:rFonts w:ascii="Times New Roman" w:hAnsi="Times New Roman"/>
              </w:rPr>
              <w:t xml:space="preserve">. Файловая система </w:t>
            </w:r>
            <w:proofErr w:type="spellStart"/>
            <w:r w:rsidRPr="00AD6F1E">
              <w:rPr>
                <w:rFonts w:ascii="Times New Roman" w:hAnsi="Times New Roman"/>
              </w:rPr>
              <w:t>Astra</w:t>
            </w:r>
            <w:proofErr w:type="spellEnd"/>
            <w:r w:rsidRPr="00AD6F1E">
              <w:rPr>
                <w:rFonts w:ascii="Times New Roman" w:hAnsi="Times New Roman"/>
              </w:rPr>
              <w:t xml:space="preserve"> </w:t>
            </w:r>
            <w:proofErr w:type="spellStart"/>
            <w:r w:rsidRPr="00AD6F1E">
              <w:rPr>
                <w:rFonts w:ascii="Times New Roman" w:hAnsi="Times New Roman"/>
              </w:rPr>
              <w:t>Linux</w:t>
            </w:r>
            <w:proofErr w:type="spellEnd"/>
            <w:r w:rsidRPr="00AD6F1E">
              <w:rPr>
                <w:rFonts w:ascii="Times New Roman" w:hAnsi="Times New Roman"/>
              </w:rPr>
              <w:t xml:space="preserve"> SE. Работа с файлами и каталогами.</w:t>
            </w:r>
          </w:p>
          <w:p w14:paraId="35792F3C" w14:textId="0FC3C3BC" w:rsidR="00AD6F1E" w:rsidRDefault="00AD6F1E" w:rsidP="00C10F79">
            <w:pPr>
              <w:widowControl w:val="0"/>
              <w:snapToGrid w:val="0"/>
              <w:spacing w:after="0" w:line="276" w:lineRule="auto"/>
              <w:rPr>
                <w:rFonts w:ascii="Times New Roman" w:hAnsi="Times New Roman"/>
              </w:rPr>
            </w:pPr>
            <w:r>
              <w:rPr>
                <w:rFonts w:ascii="Times New Roman" w:hAnsi="Times New Roman"/>
              </w:rPr>
              <w:t>5</w:t>
            </w:r>
            <w:r w:rsidRPr="00AD6F1E">
              <w:rPr>
                <w:rFonts w:ascii="Times New Roman" w:hAnsi="Times New Roman"/>
              </w:rPr>
              <w:t xml:space="preserve">. Управление пользователями в </w:t>
            </w:r>
            <w:proofErr w:type="spellStart"/>
            <w:r w:rsidRPr="00AD6F1E">
              <w:rPr>
                <w:rFonts w:ascii="Times New Roman" w:hAnsi="Times New Roman"/>
              </w:rPr>
              <w:t>Astra</w:t>
            </w:r>
            <w:proofErr w:type="spellEnd"/>
            <w:r w:rsidRPr="00AD6F1E">
              <w:rPr>
                <w:rFonts w:ascii="Times New Roman" w:hAnsi="Times New Roman"/>
              </w:rPr>
              <w:t xml:space="preserve"> </w:t>
            </w:r>
            <w:proofErr w:type="spellStart"/>
            <w:r w:rsidRPr="00AD6F1E">
              <w:rPr>
                <w:rFonts w:ascii="Times New Roman" w:hAnsi="Times New Roman"/>
              </w:rPr>
              <w:t>Linux</w:t>
            </w:r>
            <w:proofErr w:type="spellEnd"/>
            <w:r w:rsidRPr="00AD6F1E">
              <w:rPr>
                <w:rFonts w:ascii="Times New Roman" w:hAnsi="Times New Roman"/>
              </w:rPr>
              <w:t xml:space="preserve"> SE. Базовые дискреционные права доступа пользователей к ресурсам. Права доступа ACL.</w:t>
            </w:r>
          </w:p>
          <w:p w14:paraId="6438CF0C" w14:textId="62B5CD69"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 xml:space="preserve">6. </w:t>
            </w:r>
            <w:r w:rsidRPr="00AD6F1E">
              <w:rPr>
                <w:rFonts w:ascii="Times New Roman" w:hAnsi="Times New Roman"/>
              </w:rPr>
              <w:t xml:space="preserve">Контроль целостности данных в </w:t>
            </w:r>
            <w:proofErr w:type="spellStart"/>
            <w:r w:rsidRPr="00AD6F1E">
              <w:rPr>
                <w:rFonts w:ascii="Times New Roman" w:hAnsi="Times New Roman"/>
              </w:rPr>
              <w:t>Astra</w:t>
            </w:r>
            <w:proofErr w:type="spellEnd"/>
            <w:r w:rsidRPr="00AD6F1E">
              <w:rPr>
                <w:rFonts w:ascii="Times New Roman" w:hAnsi="Times New Roman"/>
              </w:rPr>
              <w:t xml:space="preserve"> </w:t>
            </w:r>
            <w:proofErr w:type="spellStart"/>
            <w:r w:rsidRPr="00AD6F1E">
              <w:rPr>
                <w:rFonts w:ascii="Times New Roman" w:hAnsi="Times New Roman"/>
              </w:rPr>
              <w:t>Linux</w:t>
            </w:r>
            <w:proofErr w:type="spellEnd"/>
            <w:r w:rsidRPr="00AD6F1E">
              <w:rPr>
                <w:rFonts w:ascii="Times New Roman" w:hAnsi="Times New Roman"/>
              </w:rPr>
              <w:t xml:space="preserve"> SE.</w:t>
            </w:r>
          </w:p>
          <w:p w14:paraId="771772EF" w14:textId="55E9773D" w:rsidR="00F83918" w:rsidRPr="00255159" w:rsidRDefault="00AD6F1E" w:rsidP="00C10F79">
            <w:pPr>
              <w:widowControl w:val="0"/>
              <w:snapToGrid w:val="0"/>
              <w:spacing w:after="0" w:line="276" w:lineRule="auto"/>
              <w:rPr>
                <w:rFonts w:ascii="Times New Roman" w:hAnsi="Times New Roman"/>
                <w:lang w:val="en-US"/>
              </w:rPr>
            </w:pPr>
            <w:r w:rsidRPr="00AD6F1E">
              <w:rPr>
                <w:rFonts w:ascii="Times New Roman" w:hAnsi="Times New Roman"/>
                <w:lang w:val="en-US"/>
              </w:rPr>
              <w:t>8.1, 8.2, 8.3, 8.4</w:t>
            </w:r>
          </w:p>
        </w:tc>
        <w:tc>
          <w:tcPr>
            <w:tcW w:w="2126" w:type="dxa"/>
            <w:shd w:val="clear" w:color="auto" w:fill="auto"/>
          </w:tcPr>
          <w:p w14:paraId="59A12EF6" w14:textId="77777777" w:rsidR="00F83918" w:rsidRPr="00255159" w:rsidRDefault="00F83918"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F83918" w:rsidRPr="00255159" w14:paraId="592EEDAB" w14:textId="77777777" w:rsidTr="00C85592">
        <w:trPr>
          <w:trHeight w:val="1214"/>
          <w:jc w:val="center"/>
        </w:trPr>
        <w:tc>
          <w:tcPr>
            <w:tcW w:w="2978" w:type="dxa"/>
            <w:shd w:val="clear" w:color="auto" w:fill="auto"/>
          </w:tcPr>
          <w:p w14:paraId="10F637B8" w14:textId="5A134FBC"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Основы безопасности информации в СУБД</w:t>
            </w:r>
          </w:p>
        </w:tc>
        <w:tc>
          <w:tcPr>
            <w:tcW w:w="4961" w:type="dxa"/>
            <w:shd w:val="clear" w:color="auto" w:fill="auto"/>
            <w:vAlign w:val="center"/>
          </w:tcPr>
          <w:p w14:paraId="5A7D0087" w14:textId="55303229"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1. Установка СУБД. Разграничение прав доступа к объектам в базе данных</w:t>
            </w:r>
            <w:r>
              <w:rPr>
                <w:rFonts w:ascii="Times New Roman" w:hAnsi="Times New Roman"/>
              </w:rPr>
              <w:t xml:space="preserve">. </w:t>
            </w:r>
            <w:r w:rsidRPr="00AD6F1E">
              <w:rPr>
                <w:rFonts w:ascii="Times New Roman" w:hAnsi="Times New Roman"/>
              </w:rPr>
              <w:t>Резервное копирование баз данных.</w:t>
            </w:r>
          </w:p>
          <w:p w14:paraId="29AC594A" w14:textId="088A3182" w:rsidR="00F83918" w:rsidRPr="00255159" w:rsidRDefault="00AD6F1E" w:rsidP="00C10F79">
            <w:pPr>
              <w:widowControl w:val="0"/>
              <w:snapToGrid w:val="0"/>
              <w:spacing w:after="0" w:line="276" w:lineRule="auto"/>
              <w:rPr>
                <w:rFonts w:ascii="Times New Roman" w:hAnsi="Times New Roman"/>
              </w:rPr>
            </w:pPr>
            <w:r w:rsidRPr="00AD6F1E">
              <w:rPr>
                <w:rFonts w:ascii="Times New Roman" w:hAnsi="Times New Roman"/>
              </w:rPr>
              <w:t>8.5</w:t>
            </w:r>
          </w:p>
        </w:tc>
        <w:tc>
          <w:tcPr>
            <w:tcW w:w="2126" w:type="dxa"/>
            <w:shd w:val="clear" w:color="auto" w:fill="auto"/>
          </w:tcPr>
          <w:p w14:paraId="53EA28E0" w14:textId="77777777" w:rsidR="00F83918" w:rsidRPr="00255159" w:rsidRDefault="00F83918"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D21BFF" w:rsidRPr="00255159" w14:paraId="6670F4FA" w14:textId="77777777" w:rsidTr="00C85592">
        <w:trPr>
          <w:trHeight w:val="542"/>
          <w:jc w:val="center"/>
        </w:trPr>
        <w:tc>
          <w:tcPr>
            <w:tcW w:w="2978" w:type="dxa"/>
            <w:shd w:val="clear" w:color="auto" w:fill="auto"/>
          </w:tcPr>
          <w:p w14:paraId="7860A038" w14:textId="31E6B4A4" w:rsidR="00D21BFF" w:rsidRPr="00255159" w:rsidRDefault="00D21BFF" w:rsidP="00C10F79">
            <w:pPr>
              <w:widowControl w:val="0"/>
              <w:snapToGrid w:val="0"/>
              <w:spacing w:after="0" w:line="276" w:lineRule="auto"/>
              <w:rPr>
                <w:rFonts w:ascii="Times New Roman" w:hAnsi="Times New Roman"/>
              </w:rPr>
            </w:pPr>
            <w:r w:rsidRPr="00F83918">
              <w:rPr>
                <w:rFonts w:ascii="Times New Roman" w:hAnsi="Times New Roman"/>
              </w:rPr>
              <w:t>Безопасность современных сетевых технологий</w:t>
            </w:r>
          </w:p>
        </w:tc>
        <w:tc>
          <w:tcPr>
            <w:tcW w:w="4961" w:type="dxa"/>
            <w:shd w:val="clear" w:color="auto" w:fill="auto"/>
            <w:vAlign w:val="center"/>
          </w:tcPr>
          <w:p w14:paraId="6A89999E" w14:textId="51339BCE" w:rsidR="00D21BFF" w:rsidRDefault="00D21BFF" w:rsidP="00C10F79">
            <w:pPr>
              <w:widowControl w:val="0"/>
              <w:snapToGrid w:val="0"/>
              <w:spacing w:after="0" w:line="276" w:lineRule="auto"/>
              <w:rPr>
                <w:rFonts w:ascii="Times New Roman" w:hAnsi="Times New Roman"/>
              </w:rPr>
            </w:pPr>
            <w:r w:rsidRPr="00AD6F1E">
              <w:rPr>
                <w:rFonts w:ascii="Times New Roman" w:hAnsi="Times New Roman"/>
              </w:rPr>
              <w:t xml:space="preserve">1. </w:t>
            </w:r>
            <w:r w:rsidRPr="00D21BFF">
              <w:rPr>
                <w:rFonts w:ascii="Times New Roman" w:hAnsi="Times New Roman"/>
              </w:rPr>
              <w:t>Выявление угроз несанкционированного доступа к конфиденциальной информации</w:t>
            </w:r>
            <w:r w:rsidR="00664783">
              <w:rPr>
                <w:rFonts w:ascii="Times New Roman" w:hAnsi="Times New Roman"/>
              </w:rPr>
              <w:t xml:space="preserve">. </w:t>
            </w:r>
            <w:r w:rsidR="00664783" w:rsidRPr="00664783">
              <w:rPr>
                <w:rFonts w:ascii="Times New Roman" w:hAnsi="Times New Roman"/>
              </w:rPr>
              <w:t xml:space="preserve">Приобретение навыков захвата сетевого трафика в сегменте локальной сети и анализа собранной информации с помощью программного анализатора протоколов </w:t>
            </w:r>
            <w:proofErr w:type="spellStart"/>
            <w:r w:rsidR="00664783" w:rsidRPr="00664783">
              <w:rPr>
                <w:rFonts w:ascii="Times New Roman" w:hAnsi="Times New Roman"/>
              </w:rPr>
              <w:t>Wireshark</w:t>
            </w:r>
            <w:proofErr w:type="spellEnd"/>
            <w:r w:rsidR="00664783" w:rsidRPr="00664783">
              <w:rPr>
                <w:rFonts w:ascii="Times New Roman" w:hAnsi="Times New Roman"/>
              </w:rPr>
              <w:t>.</w:t>
            </w:r>
          </w:p>
          <w:p w14:paraId="4A0F178B" w14:textId="13BBD5E6" w:rsidR="00D21BFF" w:rsidRDefault="00D21BFF" w:rsidP="00C10F79">
            <w:pPr>
              <w:widowControl w:val="0"/>
              <w:snapToGrid w:val="0"/>
              <w:spacing w:after="0" w:line="276" w:lineRule="auto"/>
              <w:rPr>
                <w:rFonts w:ascii="Times New Roman" w:hAnsi="Times New Roman"/>
              </w:rPr>
            </w:pPr>
            <w:r w:rsidRPr="00AD6F1E">
              <w:rPr>
                <w:rFonts w:ascii="Times New Roman" w:hAnsi="Times New Roman"/>
              </w:rPr>
              <w:t xml:space="preserve">2. </w:t>
            </w:r>
            <w:r w:rsidR="00664783" w:rsidRPr="00664783">
              <w:rPr>
                <w:rFonts w:ascii="Times New Roman" w:hAnsi="Times New Roman"/>
              </w:rPr>
              <w:t xml:space="preserve">Применение сканеров уязвимости (Сканер-ВС, </w:t>
            </w:r>
            <w:proofErr w:type="spellStart"/>
            <w:r w:rsidR="00664783" w:rsidRPr="00664783">
              <w:rPr>
                <w:rFonts w:ascii="Times New Roman" w:hAnsi="Times New Roman"/>
              </w:rPr>
              <w:t>XSpider</w:t>
            </w:r>
            <w:proofErr w:type="spellEnd"/>
            <w:r w:rsidR="00664783" w:rsidRPr="00664783">
              <w:rPr>
                <w:rFonts w:ascii="Times New Roman" w:hAnsi="Times New Roman"/>
              </w:rPr>
              <w:t>)</w:t>
            </w:r>
            <w:r w:rsidRPr="00AD6F1E">
              <w:rPr>
                <w:rFonts w:ascii="Times New Roman" w:hAnsi="Times New Roman"/>
              </w:rPr>
              <w:t>.</w:t>
            </w:r>
          </w:p>
          <w:p w14:paraId="40070404" w14:textId="481CE936" w:rsidR="00D21BFF" w:rsidRPr="00AD6F1E" w:rsidRDefault="00D21BFF" w:rsidP="00C10F79">
            <w:pPr>
              <w:widowControl w:val="0"/>
              <w:snapToGrid w:val="0"/>
              <w:spacing w:after="0" w:line="276" w:lineRule="auto"/>
              <w:rPr>
                <w:rFonts w:ascii="Times New Roman" w:hAnsi="Times New Roman"/>
              </w:rPr>
            </w:pPr>
            <w:r>
              <w:rPr>
                <w:rFonts w:ascii="Times New Roman" w:hAnsi="Times New Roman"/>
              </w:rPr>
              <w:t>3</w:t>
            </w:r>
            <w:r w:rsidRPr="00AD6F1E">
              <w:rPr>
                <w:rFonts w:ascii="Times New Roman" w:hAnsi="Times New Roman"/>
              </w:rPr>
              <w:t xml:space="preserve">. </w:t>
            </w:r>
            <w:r w:rsidR="00664783" w:rsidRPr="00664783">
              <w:rPr>
                <w:rFonts w:ascii="Times New Roman" w:hAnsi="Times New Roman"/>
              </w:rPr>
              <w:t>Функции межсетевого экранирования. Особенности межсетевого экранирования на различных уровнях модели OSI. Режим функционирования межсетевых экранов и их основные компоненты. Маршрутизаторы. Шлюзы сетевого уровня</w:t>
            </w:r>
            <w:r w:rsidR="00664783">
              <w:rPr>
                <w:rFonts w:ascii="Times New Roman" w:hAnsi="Times New Roman"/>
              </w:rPr>
              <w:t xml:space="preserve">. </w:t>
            </w:r>
          </w:p>
          <w:p w14:paraId="128C2392" w14:textId="77777777" w:rsidR="00664783" w:rsidRPr="00664783" w:rsidRDefault="00D21BFF" w:rsidP="00C10F79">
            <w:pPr>
              <w:widowControl w:val="0"/>
              <w:snapToGrid w:val="0"/>
              <w:spacing w:after="0" w:line="276" w:lineRule="auto"/>
              <w:rPr>
                <w:rFonts w:ascii="Times New Roman" w:hAnsi="Times New Roman"/>
              </w:rPr>
            </w:pPr>
            <w:r>
              <w:rPr>
                <w:rFonts w:ascii="Times New Roman" w:hAnsi="Times New Roman"/>
              </w:rPr>
              <w:t>4</w:t>
            </w:r>
            <w:r w:rsidRPr="00AD6F1E">
              <w:rPr>
                <w:rFonts w:ascii="Times New Roman" w:hAnsi="Times New Roman"/>
              </w:rPr>
              <w:t xml:space="preserve">. </w:t>
            </w:r>
            <w:r w:rsidR="00664783">
              <w:rPr>
                <w:rFonts w:ascii="Times New Roman" w:hAnsi="Times New Roman"/>
              </w:rPr>
              <w:t>Развертывание</w:t>
            </w:r>
            <w:r w:rsidR="00664783" w:rsidRPr="00664783">
              <w:rPr>
                <w:rFonts w:ascii="Times New Roman" w:hAnsi="Times New Roman"/>
              </w:rPr>
              <w:t xml:space="preserve"> стенда </w:t>
            </w:r>
            <w:proofErr w:type="spellStart"/>
            <w:r w:rsidR="00664783" w:rsidRPr="00664783">
              <w:rPr>
                <w:rFonts w:ascii="Times New Roman" w:hAnsi="Times New Roman"/>
              </w:rPr>
              <w:t>Secret</w:t>
            </w:r>
            <w:proofErr w:type="spellEnd"/>
            <w:r w:rsidR="00664783" w:rsidRPr="00664783">
              <w:rPr>
                <w:rFonts w:ascii="Times New Roman" w:hAnsi="Times New Roman"/>
              </w:rPr>
              <w:t xml:space="preserve"> </w:t>
            </w:r>
            <w:proofErr w:type="spellStart"/>
            <w:r w:rsidR="00664783" w:rsidRPr="00664783">
              <w:rPr>
                <w:rFonts w:ascii="Times New Roman" w:hAnsi="Times New Roman"/>
              </w:rPr>
              <w:t>Net</w:t>
            </w:r>
            <w:proofErr w:type="spellEnd"/>
            <w:r w:rsidR="00664783" w:rsidRPr="00664783">
              <w:rPr>
                <w:rFonts w:ascii="Times New Roman" w:hAnsi="Times New Roman"/>
              </w:rPr>
              <w:t xml:space="preserve"> </w:t>
            </w:r>
            <w:proofErr w:type="spellStart"/>
            <w:r w:rsidR="00664783" w:rsidRPr="00664783">
              <w:rPr>
                <w:rFonts w:ascii="Times New Roman" w:hAnsi="Times New Roman"/>
              </w:rPr>
              <w:t>Studio</w:t>
            </w:r>
            <w:proofErr w:type="spellEnd"/>
            <w:r w:rsidR="00664783">
              <w:rPr>
                <w:rFonts w:ascii="Times New Roman" w:hAnsi="Times New Roman"/>
              </w:rPr>
              <w:t xml:space="preserve">. </w:t>
            </w:r>
            <w:r w:rsidR="00664783" w:rsidRPr="00664783">
              <w:rPr>
                <w:rFonts w:ascii="Times New Roman" w:hAnsi="Times New Roman"/>
              </w:rPr>
              <w:t>Описание сетевой структуры и виртуальных машин стенда</w:t>
            </w:r>
            <w:r w:rsidR="00664783">
              <w:rPr>
                <w:rFonts w:ascii="Times New Roman" w:hAnsi="Times New Roman"/>
              </w:rPr>
              <w:t xml:space="preserve">. </w:t>
            </w:r>
            <w:r w:rsidR="00664783" w:rsidRPr="00664783">
              <w:rPr>
                <w:rFonts w:ascii="Times New Roman" w:hAnsi="Times New Roman"/>
              </w:rPr>
              <w:t xml:space="preserve">Установка компонентов </w:t>
            </w:r>
            <w:proofErr w:type="spellStart"/>
            <w:r w:rsidR="00664783" w:rsidRPr="00664783">
              <w:rPr>
                <w:rFonts w:ascii="Times New Roman" w:hAnsi="Times New Roman"/>
              </w:rPr>
              <w:t>Secret</w:t>
            </w:r>
            <w:proofErr w:type="spellEnd"/>
            <w:r w:rsidR="00664783" w:rsidRPr="00664783">
              <w:rPr>
                <w:rFonts w:ascii="Times New Roman" w:hAnsi="Times New Roman"/>
              </w:rPr>
              <w:t xml:space="preserve"> </w:t>
            </w:r>
            <w:proofErr w:type="spellStart"/>
            <w:r w:rsidR="00664783" w:rsidRPr="00664783">
              <w:rPr>
                <w:rFonts w:ascii="Times New Roman" w:hAnsi="Times New Roman"/>
              </w:rPr>
              <w:t>Net</w:t>
            </w:r>
            <w:proofErr w:type="spellEnd"/>
            <w:r w:rsidR="00664783" w:rsidRPr="00664783">
              <w:rPr>
                <w:rFonts w:ascii="Times New Roman" w:hAnsi="Times New Roman"/>
              </w:rPr>
              <w:t xml:space="preserve"> </w:t>
            </w:r>
            <w:proofErr w:type="spellStart"/>
            <w:r w:rsidR="00664783" w:rsidRPr="00664783">
              <w:rPr>
                <w:rFonts w:ascii="Times New Roman" w:hAnsi="Times New Roman"/>
              </w:rPr>
              <w:t>Studio</w:t>
            </w:r>
            <w:proofErr w:type="spellEnd"/>
            <w:r w:rsidR="00664783" w:rsidRPr="00664783">
              <w:rPr>
                <w:rFonts w:ascii="Times New Roman" w:hAnsi="Times New Roman"/>
              </w:rPr>
              <w:t xml:space="preserve"> в сетевом варианте</w:t>
            </w:r>
            <w:r w:rsidR="00664783">
              <w:rPr>
                <w:rFonts w:ascii="Times New Roman" w:hAnsi="Times New Roman"/>
              </w:rPr>
              <w:t xml:space="preserve">. </w:t>
            </w:r>
            <w:r w:rsidR="00664783" w:rsidRPr="00664783">
              <w:rPr>
                <w:rFonts w:ascii="Times New Roman" w:hAnsi="Times New Roman"/>
              </w:rPr>
              <w:t xml:space="preserve">Локальная настройка </w:t>
            </w:r>
            <w:proofErr w:type="spellStart"/>
            <w:r w:rsidR="00664783" w:rsidRPr="00664783">
              <w:rPr>
                <w:rFonts w:ascii="Times New Roman" w:hAnsi="Times New Roman"/>
              </w:rPr>
              <w:t>Secret</w:t>
            </w:r>
            <w:proofErr w:type="spellEnd"/>
            <w:r w:rsidR="00664783" w:rsidRPr="00664783">
              <w:rPr>
                <w:rFonts w:ascii="Times New Roman" w:hAnsi="Times New Roman"/>
              </w:rPr>
              <w:t xml:space="preserve"> </w:t>
            </w:r>
            <w:proofErr w:type="spellStart"/>
            <w:r w:rsidR="00664783" w:rsidRPr="00664783">
              <w:rPr>
                <w:rFonts w:ascii="Times New Roman" w:hAnsi="Times New Roman"/>
              </w:rPr>
              <w:t>Net</w:t>
            </w:r>
            <w:proofErr w:type="spellEnd"/>
            <w:r w:rsidR="00664783" w:rsidRPr="00664783">
              <w:rPr>
                <w:rFonts w:ascii="Times New Roman" w:hAnsi="Times New Roman"/>
              </w:rPr>
              <w:t xml:space="preserve"> </w:t>
            </w:r>
            <w:proofErr w:type="spellStart"/>
            <w:r w:rsidR="00664783" w:rsidRPr="00664783">
              <w:rPr>
                <w:rFonts w:ascii="Times New Roman" w:hAnsi="Times New Roman"/>
              </w:rPr>
              <w:t>Studio</w:t>
            </w:r>
            <w:proofErr w:type="spellEnd"/>
            <w:r w:rsidR="00664783" w:rsidRPr="00664783">
              <w:rPr>
                <w:rFonts w:ascii="Times New Roman" w:hAnsi="Times New Roman"/>
              </w:rPr>
              <w:t xml:space="preserve"> в соответствии с заданными</w:t>
            </w:r>
          </w:p>
          <w:p w14:paraId="5066F156" w14:textId="77777777" w:rsidR="00664783" w:rsidRPr="00664783" w:rsidRDefault="00664783" w:rsidP="00C10F79">
            <w:pPr>
              <w:widowControl w:val="0"/>
              <w:snapToGrid w:val="0"/>
              <w:spacing w:after="0" w:line="276" w:lineRule="auto"/>
              <w:rPr>
                <w:rFonts w:ascii="Times New Roman" w:hAnsi="Times New Roman"/>
              </w:rPr>
            </w:pPr>
            <w:r w:rsidRPr="00664783">
              <w:rPr>
                <w:rFonts w:ascii="Times New Roman" w:hAnsi="Times New Roman"/>
              </w:rPr>
              <w:lastRenderedPageBreak/>
              <w:t>Параметрами</w:t>
            </w:r>
            <w:r>
              <w:rPr>
                <w:rFonts w:ascii="Times New Roman" w:hAnsi="Times New Roman"/>
              </w:rPr>
              <w:t xml:space="preserve">. </w:t>
            </w:r>
            <w:r w:rsidRPr="00664783">
              <w:rPr>
                <w:rFonts w:ascii="Times New Roman" w:hAnsi="Times New Roman"/>
              </w:rPr>
              <w:t>Настройка механизма контроля целостности</w:t>
            </w:r>
            <w:r>
              <w:rPr>
                <w:rFonts w:ascii="Times New Roman" w:hAnsi="Times New Roman"/>
              </w:rPr>
              <w:t xml:space="preserve">. </w:t>
            </w:r>
            <w:r w:rsidRPr="00664783">
              <w:rPr>
                <w:rFonts w:ascii="Times New Roman" w:hAnsi="Times New Roman"/>
              </w:rPr>
              <w:t xml:space="preserve">Централизованное ведение журналов в </w:t>
            </w:r>
            <w:proofErr w:type="spellStart"/>
            <w:r w:rsidRPr="00664783">
              <w:rPr>
                <w:rFonts w:ascii="Times New Roman" w:hAnsi="Times New Roman"/>
              </w:rPr>
              <w:t>Secret</w:t>
            </w:r>
            <w:proofErr w:type="spellEnd"/>
            <w:r w:rsidRPr="00664783">
              <w:rPr>
                <w:rFonts w:ascii="Times New Roman" w:hAnsi="Times New Roman"/>
              </w:rPr>
              <w:t xml:space="preserve"> </w:t>
            </w:r>
            <w:proofErr w:type="spellStart"/>
            <w:r w:rsidRPr="00664783">
              <w:rPr>
                <w:rFonts w:ascii="Times New Roman" w:hAnsi="Times New Roman"/>
              </w:rPr>
              <w:t>Net</w:t>
            </w:r>
            <w:proofErr w:type="spellEnd"/>
            <w:r w:rsidRPr="00664783">
              <w:rPr>
                <w:rFonts w:ascii="Times New Roman" w:hAnsi="Times New Roman"/>
              </w:rPr>
              <w:t xml:space="preserve"> </w:t>
            </w:r>
            <w:proofErr w:type="spellStart"/>
            <w:r w:rsidRPr="00664783">
              <w:rPr>
                <w:rFonts w:ascii="Times New Roman" w:hAnsi="Times New Roman"/>
              </w:rPr>
              <w:t>Studio</w:t>
            </w:r>
            <w:proofErr w:type="spellEnd"/>
            <w:r>
              <w:rPr>
                <w:rFonts w:ascii="Times New Roman" w:hAnsi="Times New Roman"/>
              </w:rPr>
              <w:t xml:space="preserve">. </w:t>
            </w:r>
            <w:r w:rsidRPr="00664783">
              <w:rPr>
                <w:rFonts w:ascii="Times New Roman" w:hAnsi="Times New Roman"/>
              </w:rPr>
              <w:t>Управление подчинением защищаемых компьютеров серверу</w:t>
            </w:r>
          </w:p>
          <w:p w14:paraId="2BFF5910" w14:textId="794E9211" w:rsidR="00664783" w:rsidRDefault="00664783" w:rsidP="00C10F79">
            <w:pPr>
              <w:widowControl w:val="0"/>
              <w:snapToGrid w:val="0"/>
              <w:spacing w:after="0" w:line="276" w:lineRule="auto"/>
              <w:rPr>
                <w:rFonts w:ascii="Times New Roman" w:hAnsi="Times New Roman"/>
              </w:rPr>
            </w:pPr>
            <w:r w:rsidRPr="00664783">
              <w:rPr>
                <w:rFonts w:ascii="Times New Roman" w:hAnsi="Times New Roman"/>
              </w:rPr>
              <w:t>безопасности SNS</w:t>
            </w:r>
            <w:r>
              <w:rPr>
                <w:rFonts w:ascii="Times New Roman" w:hAnsi="Times New Roman"/>
              </w:rPr>
              <w:t xml:space="preserve">. </w:t>
            </w:r>
            <w:r w:rsidRPr="00664783">
              <w:rPr>
                <w:rFonts w:ascii="Times New Roman" w:hAnsi="Times New Roman"/>
              </w:rPr>
              <w:t>Настройка полномочного управления доступом</w:t>
            </w:r>
            <w:r>
              <w:rPr>
                <w:rFonts w:ascii="Times New Roman" w:hAnsi="Times New Roman"/>
              </w:rPr>
              <w:t xml:space="preserve">. </w:t>
            </w:r>
            <w:r w:rsidRPr="00664783">
              <w:rPr>
                <w:rFonts w:ascii="Times New Roman" w:hAnsi="Times New Roman"/>
              </w:rPr>
              <w:t>Настройка механизма дискреционного управления доступом</w:t>
            </w:r>
            <w:r>
              <w:rPr>
                <w:rFonts w:ascii="Times New Roman" w:hAnsi="Times New Roman"/>
              </w:rPr>
              <w:t xml:space="preserve">. </w:t>
            </w:r>
            <w:r w:rsidRPr="00664783">
              <w:rPr>
                <w:rFonts w:ascii="Times New Roman" w:hAnsi="Times New Roman"/>
              </w:rPr>
              <w:t>Управление доступом к съемным носителям информации</w:t>
            </w:r>
            <w:r>
              <w:rPr>
                <w:rFonts w:ascii="Times New Roman" w:hAnsi="Times New Roman"/>
              </w:rPr>
              <w:t xml:space="preserve">. </w:t>
            </w:r>
            <w:r w:rsidRPr="00664783">
              <w:rPr>
                <w:rFonts w:ascii="Times New Roman" w:hAnsi="Times New Roman"/>
              </w:rPr>
              <w:t>Настройка механизма замкнутой программной среды</w:t>
            </w:r>
            <w:r>
              <w:rPr>
                <w:rFonts w:ascii="Times New Roman" w:hAnsi="Times New Roman"/>
              </w:rPr>
              <w:t xml:space="preserve">. </w:t>
            </w:r>
            <w:r w:rsidRPr="00664783">
              <w:rPr>
                <w:rFonts w:ascii="Times New Roman" w:hAnsi="Times New Roman"/>
              </w:rPr>
              <w:t>Персональный межсетевой экран</w:t>
            </w:r>
            <w:r>
              <w:rPr>
                <w:rFonts w:ascii="Times New Roman" w:hAnsi="Times New Roman"/>
              </w:rPr>
              <w:t>. Авторизация сетевых соединений.</w:t>
            </w:r>
          </w:p>
          <w:p w14:paraId="2F8895BD" w14:textId="5A7740D7" w:rsidR="00D21BFF" w:rsidRPr="00255159" w:rsidRDefault="00D21BFF" w:rsidP="00C10F79">
            <w:pPr>
              <w:widowControl w:val="0"/>
              <w:snapToGrid w:val="0"/>
              <w:spacing w:after="0" w:line="276" w:lineRule="auto"/>
              <w:rPr>
                <w:rFonts w:ascii="Times New Roman" w:hAnsi="Times New Roman"/>
              </w:rPr>
            </w:pPr>
            <w:r w:rsidRPr="00664783">
              <w:rPr>
                <w:rFonts w:ascii="Times New Roman" w:hAnsi="Times New Roman"/>
              </w:rPr>
              <w:t>8.1, 8.2, 8.3, 8.4</w:t>
            </w:r>
          </w:p>
        </w:tc>
        <w:tc>
          <w:tcPr>
            <w:tcW w:w="2126" w:type="dxa"/>
            <w:shd w:val="clear" w:color="auto" w:fill="auto"/>
          </w:tcPr>
          <w:p w14:paraId="25E53D64" w14:textId="77777777" w:rsidR="00D21BFF" w:rsidRPr="00255159" w:rsidRDefault="00D21BFF" w:rsidP="00C10F79">
            <w:pPr>
              <w:widowControl w:val="0"/>
              <w:snapToGrid w:val="0"/>
              <w:spacing w:after="0" w:line="276" w:lineRule="auto"/>
              <w:rPr>
                <w:rFonts w:ascii="Times New Roman" w:hAnsi="Times New Roman"/>
              </w:rPr>
            </w:pPr>
            <w:r w:rsidRPr="00255159">
              <w:rPr>
                <w:rFonts w:ascii="Times New Roman" w:hAnsi="Times New Roman"/>
              </w:rPr>
              <w:lastRenderedPageBreak/>
              <w:t>Тренинг: выполнение практических заданий с использованием технологий виртуализации</w:t>
            </w:r>
          </w:p>
        </w:tc>
      </w:tr>
      <w:tr w:rsidR="00D21BFF" w:rsidRPr="00255159" w14:paraId="6E7FCE70" w14:textId="77777777" w:rsidTr="00C85592">
        <w:trPr>
          <w:trHeight w:val="1214"/>
          <w:jc w:val="center"/>
        </w:trPr>
        <w:tc>
          <w:tcPr>
            <w:tcW w:w="2978" w:type="dxa"/>
            <w:shd w:val="clear" w:color="auto" w:fill="auto"/>
          </w:tcPr>
          <w:p w14:paraId="1672F7E2" w14:textId="7AACCD25" w:rsidR="00D21BFF" w:rsidRPr="00255159" w:rsidRDefault="00D21BFF" w:rsidP="00C10F79">
            <w:pPr>
              <w:widowControl w:val="0"/>
              <w:snapToGrid w:val="0"/>
              <w:spacing w:after="0" w:line="276" w:lineRule="auto"/>
              <w:rPr>
                <w:rFonts w:ascii="Times New Roman" w:hAnsi="Times New Roman"/>
              </w:rPr>
            </w:pPr>
            <w:r w:rsidRPr="00F83918">
              <w:rPr>
                <w:rFonts w:ascii="Times New Roman" w:hAnsi="Times New Roman"/>
              </w:rPr>
              <w:t>Принципы программно-аппаратной защиты информации от несанкционированного доступа</w:t>
            </w:r>
          </w:p>
        </w:tc>
        <w:tc>
          <w:tcPr>
            <w:tcW w:w="4961" w:type="dxa"/>
            <w:shd w:val="clear" w:color="auto" w:fill="auto"/>
            <w:vAlign w:val="center"/>
          </w:tcPr>
          <w:p w14:paraId="33E9E31B" w14:textId="77777777" w:rsidR="00D21BFF" w:rsidRDefault="00BA5C87" w:rsidP="00C10F79">
            <w:pPr>
              <w:widowControl w:val="0"/>
              <w:snapToGrid w:val="0"/>
              <w:spacing w:after="0" w:line="276" w:lineRule="auto"/>
              <w:rPr>
                <w:rFonts w:ascii="Times New Roman" w:hAnsi="Times New Roman"/>
              </w:rPr>
            </w:pPr>
            <w:r>
              <w:rPr>
                <w:rFonts w:ascii="Times New Roman" w:hAnsi="Times New Roman"/>
              </w:rPr>
              <w:t xml:space="preserve">1. </w:t>
            </w:r>
            <w:r w:rsidRPr="00BA5C87">
              <w:rPr>
                <w:rFonts w:ascii="Times New Roman" w:hAnsi="Times New Roman"/>
              </w:rPr>
              <w:t>Основные подходы к ПА защите данных от несанкционированного доступа (НСД). Шифрование, контроль доступа и разграничение доступа, иерархический доступ к файлам. Идентификация, аутентификация и авторизация. Аутентификация субъекта. Парольные схемы защиты.</w:t>
            </w:r>
          </w:p>
          <w:p w14:paraId="4A30A9A2" w14:textId="2503641D"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2. </w:t>
            </w:r>
            <w:r w:rsidRPr="00BA5C87">
              <w:rPr>
                <w:rFonts w:ascii="Times New Roman" w:hAnsi="Times New Roman"/>
              </w:rPr>
              <w:t>Настройка различных схем доступа пользователей к данным: «защищенный просмотр», «почтовый ящик», выделенный каталог обмена данными.</w:t>
            </w:r>
          </w:p>
          <w:p w14:paraId="2918F000" w14:textId="77777777" w:rsidR="00BA5C87" w:rsidRDefault="00BA5C87" w:rsidP="00C10F79">
            <w:pPr>
              <w:widowControl w:val="0"/>
              <w:snapToGrid w:val="0"/>
              <w:spacing w:after="0" w:line="276" w:lineRule="auto"/>
              <w:rPr>
                <w:rFonts w:ascii="Times New Roman" w:hAnsi="Times New Roman"/>
              </w:rPr>
            </w:pPr>
            <w:r w:rsidRPr="00BA5C87">
              <w:rPr>
                <w:rFonts w:ascii="Times New Roman" w:hAnsi="Times New Roman"/>
              </w:rPr>
              <w:t>3. Управление доступом к съемным носителям информации.</w:t>
            </w:r>
          </w:p>
          <w:p w14:paraId="36AC839F" w14:textId="0FFE4664" w:rsidR="00BA5C87" w:rsidRPr="00255159" w:rsidRDefault="00BA5C87" w:rsidP="00C10F79">
            <w:pPr>
              <w:widowControl w:val="0"/>
              <w:snapToGrid w:val="0"/>
              <w:spacing w:after="0" w:line="276" w:lineRule="auto"/>
              <w:rPr>
                <w:rFonts w:ascii="Times New Roman" w:hAnsi="Times New Roman"/>
              </w:rPr>
            </w:pPr>
            <w:r w:rsidRPr="00255159">
              <w:rPr>
                <w:rFonts w:ascii="Times New Roman" w:hAnsi="Times New Roman"/>
              </w:rPr>
              <w:t>8.1-8.4, 8.</w:t>
            </w:r>
            <w:r>
              <w:rPr>
                <w:rFonts w:ascii="Times New Roman" w:hAnsi="Times New Roman"/>
              </w:rPr>
              <w:t>7</w:t>
            </w:r>
          </w:p>
        </w:tc>
        <w:tc>
          <w:tcPr>
            <w:tcW w:w="2126" w:type="dxa"/>
            <w:shd w:val="clear" w:color="auto" w:fill="auto"/>
          </w:tcPr>
          <w:p w14:paraId="1342388A" w14:textId="77777777" w:rsidR="00D21BFF" w:rsidRPr="00255159" w:rsidRDefault="00D21BFF"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BA5C87" w:rsidRPr="00255159" w14:paraId="23AF936C" w14:textId="77777777" w:rsidTr="00C85592">
        <w:trPr>
          <w:trHeight w:val="1214"/>
          <w:jc w:val="center"/>
        </w:trPr>
        <w:tc>
          <w:tcPr>
            <w:tcW w:w="2978" w:type="dxa"/>
            <w:shd w:val="clear" w:color="auto" w:fill="auto"/>
          </w:tcPr>
          <w:p w14:paraId="381F8364" w14:textId="5246EEEA"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Программно-аппаратные методы и средства ограничения доступа к компонентам инфокоммуникационных систем</w:t>
            </w:r>
          </w:p>
        </w:tc>
        <w:tc>
          <w:tcPr>
            <w:tcW w:w="4961" w:type="dxa"/>
            <w:shd w:val="clear" w:color="auto" w:fill="auto"/>
            <w:vAlign w:val="center"/>
          </w:tcPr>
          <w:p w14:paraId="3D36EB98" w14:textId="5F421CE1" w:rsid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1. </w:t>
            </w:r>
            <w:r w:rsidRPr="00BA5C87">
              <w:rPr>
                <w:rFonts w:ascii="Times New Roman" w:hAnsi="Times New Roman"/>
              </w:rPr>
              <w:t>Модули доверенной загрузки</w:t>
            </w:r>
            <w:r>
              <w:rPr>
                <w:rFonts w:ascii="Times New Roman" w:hAnsi="Times New Roman"/>
              </w:rPr>
              <w:t xml:space="preserve">. </w:t>
            </w:r>
            <w:r w:rsidRPr="00BA5C87">
              <w:rPr>
                <w:rFonts w:ascii="Times New Roman" w:hAnsi="Times New Roman"/>
              </w:rPr>
              <w:t>Работа с ПАК «Соболь».</w:t>
            </w:r>
          </w:p>
          <w:p w14:paraId="7EF8F304" w14:textId="7BC98562" w:rsid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2. </w:t>
            </w:r>
            <w:r w:rsidRPr="00BA5C87">
              <w:rPr>
                <w:rFonts w:ascii="Times New Roman" w:hAnsi="Times New Roman"/>
              </w:rPr>
              <w:t>Организация VPN соединени</w:t>
            </w:r>
            <w:r>
              <w:rPr>
                <w:rFonts w:ascii="Times New Roman" w:hAnsi="Times New Roman"/>
              </w:rPr>
              <w:t>й</w:t>
            </w:r>
            <w:r w:rsidRPr="00BA5C87">
              <w:rPr>
                <w:rFonts w:ascii="Times New Roman" w:hAnsi="Times New Roman"/>
              </w:rPr>
              <w:t>.</w:t>
            </w:r>
          </w:p>
          <w:p w14:paraId="662EE4F8" w14:textId="7F844035"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3. </w:t>
            </w:r>
            <w:r w:rsidRPr="00BA5C87">
              <w:rPr>
                <w:rFonts w:ascii="Times New Roman" w:hAnsi="Times New Roman"/>
              </w:rPr>
              <w:t>Исследование угроз несанкционированного доступа "Атаки на</w:t>
            </w:r>
            <w:r>
              <w:rPr>
                <w:rFonts w:ascii="Times New Roman" w:hAnsi="Times New Roman"/>
              </w:rPr>
              <w:t xml:space="preserve"> </w:t>
            </w:r>
            <w:r w:rsidRPr="00BA5C87">
              <w:rPr>
                <w:rFonts w:ascii="Times New Roman" w:hAnsi="Times New Roman"/>
              </w:rPr>
              <w:t>коммутатор"</w:t>
            </w:r>
            <w:r>
              <w:rPr>
                <w:rFonts w:ascii="Times New Roman" w:hAnsi="Times New Roman"/>
              </w:rPr>
              <w:t>.</w:t>
            </w:r>
          </w:p>
          <w:p w14:paraId="60EF5B18" w14:textId="67A54ECF"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4. И</w:t>
            </w:r>
            <w:r w:rsidRPr="00BA5C87">
              <w:rPr>
                <w:rFonts w:ascii="Times New Roman" w:hAnsi="Times New Roman"/>
              </w:rPr>
              <w:t>сследование реализуемости угрозы несанкционированного доступа</w:t>
            </w:r>
            <w:r>
              <w:rPr>
                <w:rFonts w:ascii="Times New Roman" w:hAnsi="Times New Roman"/>
              </w:rPr>
              <w:t xml:space="preserve"> «</w:t>
            </w:r>
            <w:r w:rsidRPr="00BA5C87">
              <w:rPr>
                <w:rFonts w:ascii="Times New Roman" w:hAnsi="Times New Roman"/>
              </w:rPr>
              <w:t>Подмена сетевого порта (</w:t>
            </w:r>
            <w:proofErr w:type="spellStart"/>
            <w:r w:rsidRPr="00BA5C87">
              <w:rPr>
                <w:rFonts w:ascii="Times New Roman" w:hAnsi="Times New Roman"/>
              </w:rPr>
              <w:t>Port-stealing</w:t>
            </w:r>
            <w:proofErr w:type="spellEnd"/>
            <w:r w:rsidRPr="00BA5C87">
              <w:rPr>
                <w:rFonts w:ascii="Times New Roman" w:hAnsi="Times New Roman"/>
              </w:rPr>
              <w:t>)</w:t>
            </w:r>
            <w:r>
              <w:rPr>
                <w:rFonts w:ascii="Times New Roman" w:hAnsi="Times New Roman"/>
              </w:rPr>
              <w:t>».</w:t>
            </w:r>
          </w:p>
          <w:p w14:paraId="7D0F0A9E" w14:textId="42C621AC"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5.</w:t>
            </w:r>
            <w:r w:rsidRPr="00BA5C87">
              <w:rPr>
                <w:rFonts w:ascii="Times New Roman" w:hAnsi="Times New Roman"/>
              </w:rPr>
              <w:t xml:space="preserve"> </w:t>
            </w:r>
            <w:r>
              <w:rPr>
                <w:rFonts w:ascii="Times New Roman" w:hAnsi="Times New Roman"/>
              </w:rPr>
              <w:t>И</w:t>
            </w:r>
            <w:r w:rsidRPr="00BA5C87">
              <w:rPr>
                <w:rFonts w:ascii="Times New Roman" w:hAnsi="Times New Roman"/>
              </w:rPr>
              <w:t>сследование реализуемости угроз несанкционированного доступ</w:t>
            </w:r>
            <w:r>
              <w:rPr>
                <w:rFonts w:ascii="Times New Roman" w:hAnsi="Times New Roman"/>
              </w:rPr>
              <w:t xml:space="preserve"> «</w:t>
            </w:r>
            <w:r w:rsidRPr="00BA5C87">
              <w:rPr>
                <w:rFonts w:ascii="Times New Roman" w:hAnsi="Times New Roman"/>
              </w:rPr>
              <w:t>Переполнение случайными MAC-адресами (</w:t>
            </w:r>
            <w:proofErr w:type="spellStart"/>
            <w:r w:rsidRPr="00BA5C87">
              <w:rPr>
                <w:rFonts w:ascii="Times New Roman" w:hAnsi="Times New Roman"/>
              </w:rPr>
              <w:t>Random-flood</w:t>
            </w:r>
            <w:proofErr w:type="spellEnd"/>
            <w:r w:rsidRPr="00BA5C87">
              <w:rPr>
                <w:rFonts w:ascii="Times New Roman" w:hAnsi="Times New Roman"/>
              </w:rPr>
              <w:t>)</w:t>
            </w:r>
            <w:r>
              <w:rPr>
                <w:rFonts w:ascii="Times New Roman" w:hAnsi="Times New Roman"/>
              </w:rPr>
              <w:t>»</w:t>
            </w:r>
            <w:r w:rsidRPr="00BA5C87">
              <w:rPr>
                <w:rFonts w:ascii="Times New Roman" w:hAnsi="Times New Roman"/>
              </w:rPr>
              <w:t>.</w:t>
            </w:r>
          </w:p>
          <w:p w14:paraId="0E727BA4" w14:textId="3EB5B2AD" w:rsidR="00BA5C87" w:rsidRPr="00255159" w:rsidRDefault="00BA5C87" w:rsidP="00C10F79">
            <w:pPr>
              <w:autoSpaceDE w:val="0"/>
              <w:autoSpaceDN w:val="0"/>
              <w:adjustRightInd w:val="0"/>
              <w:spacing w:after="0" w:line="276" w:lineRule="auto"/>
              <w:rPr>
                <w:rFonts w:ascii="Times New Roman" w:hAnsi="Times New Roman"/>
              </w:rPr>
            </w:pPr>
            <w:r w:rsidRPr="00255159">
              <w:rPr>
                <w:rFonts w:ascii="Times New Roman" w:hAnsi="Times New Roman"/>
              </w:rPr>
              <w:t>8.1-8.4, 8.</w:t>
            </w:r>
            <w:r>
              <w:rPr>
                <w:rFonts w:ascii="Times New Roman" w:hAnsi="Times New Roman"/>
              </w:rPr>
              <w:t>7</w:t>
            </w:r>
          </w:p>
        </w:tc>
        <w:tc>
          <w:tcPr>
            <w:tcW w:w="2126" w:type="dxa"/>
            <w:shd w:val="clear" w:color="auto" w:fill="auto"/>
          </w:tcPr>
          <w:p w14:paraId="58FE026A" w14:textId="77777777" w:rsidR="00BA5C87" w:rsidRPr="00255159" w:rsidRDefault="00BA5C87"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BA5C87" w:rsidRPr="00255159" w14:paraId="2BCE22DE" w14:textId="77777777" w:rsidTr="00C85592">
        <w:trPr>
          <w:trHeight w:val="1214"/>
          <w:jc w:val="center"/>
        </w:trPr>
        <w:tc>
          <w:tcPr>
            <w:tcW w:w="2978" w:type="dxa"/>
            <w:shd w:val="clear" w:color="auto" w:fill="auto"/>
          </w:tcPr>
          <w:p w14:paraId="21B753D4" w14:textId="06486532"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Программно-аппаратная защита от разрушающих программных воздействий</w:t>
            </w:r>
          </w:p>
        </w:tc>
        <w:tc>
          <w:tcPr>
            <w:tcW w:w="4961" w:type="dxa"/>
            <w:shd w:val="clear" w:color="auto" w:fill="auto"/>
            <w:vAlign w:val="center"/>
          </w:tcPr>
          <w:p w14:paraId="09296FCF" w14:textId="61F8BE9C"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1. Использование средств антивирусной защиты (</w:t>
            </w:r>
            <w:proofErr w:type="spellStart"/>
            <w:r w:rsidRPr="00B03D53">
              <w:rPr>
                <w:rFonts w:ascii="Times New Roman" w:hAnsi="Times New Roman"/>
              </w:rPr>
              <w:t>Dr.Web</w:t>
            </w:r>
            <w:proofErr w:type="spellEnd"/>
            <w:r w:rsidRPr="00B03D53">
              <w:rPr>
                <w:rFonts w:ascii="Times New Roman" w:hAnsi="Times New Roman"/>
              </w:rPr>
              <w:t xml:space="preserve"> </w:t>
            </w:r>
            <w:proofErr w:type="spellStart"/>
            <w:r w:rsidRPr="00B03D53">
              <w:rPr>
                <w:rFonts w:ascii="Times New Roman" w:hAnsi="Times New Roman"/>
              </w:rPr>
              <w:t>Desktop</w:t>
            </w:r>
            <w:proofErr w:type="spellEnd"/>
            <w:r w:rsidRPr="00B03D53">
              <w:rPr>
                <w:rFonts w:ascii="Times New Roman" w:hAnsi="Times New Roman"/>
              </w:rPr>
              <w:t xml:space="preserve"> </w:t>
            </w:r>
            <w:proofErr w:type="spellStart"/>
            <w:r w:rsidRPr="00B03D53">
              <w:rPr>
                <w:rFonts w:ascii="Times New Roman" w:hAnsi="Times New Roman"/>
              </w:rPr>
              <w:t>Security</w:t>
            </w:r>
            <w:proofErr w:type="spellEnd"/>
            <w:r w:rsidRPr="00B03D53">
              <w:rPr>
                <w:rFonts w:ascii="Times New Roman" w:hAnsi="Times New Roman"/>
              </w:rPr>
              <w:t xml:space="preserve"> </w:t>
            </w:r>
            <w:proofErr w:type="spellStart"/>
            <w:r w:rsidRPr="00B03D53">
              <w:rPr>
                <w:rFonts w:ascii="Times New Roman" w:hAnsi="Times New Roman"/>
              </w:rPr>
              <w:t>Suite</w:t>
            </w:r>
            <w:proofErr w:type="spellEnd"/>
            <w:r w:rsidRPr="00B03D53">
              <w:rPr>
                <w:rFonts w:ascii="Times New Roman" w:hAnsi="Times New Roman"/>
              </w:rPr>
              <w:t xml:space="preserve">, </w:t>
            </w:r>
            <w:proofErr w:type="spellStart"/>
            <w:r w:rsidRPr="00B03D53">
              <w:rPr>
                <w:rFonts w:ascii="Times New Roman" w:hAnsi="Times New Roman"/>
              </w:rPr>
              <w:t>Kaspersky</w:t>
            </w:r>
            <w:proofErr w:type="spellEnd"/>
            <w:r w:rsidRPr="00B03D53">
              <w:rPr>
                <w:rFonts w:ascii="Times New Roman" w:hAnsi="Times New Roman"/>
              </w:rPr>
              <w:t xml:space="preserve"> </w:t>
            </w:r>
            <w:proofErr w:type="spellStart"/>
            <w:r w:rsidRPr="00B03D53">
              <w:rPr>
                <w:rFonts w:ascii="Times New Roman" w:hAnsi="Times New Roman"/>
              </w:rPr>
              <w:t>Endpoint</w:t>
            </w:r>
            <w:proofErr w:type="spellEnd"/>
            <w:r w:rsidRPr="00B03D53">
              <w:rPr>
                <w:rFonts w:ascii="Times New Roman" w:hAnsi="Times New Roman"/>
              </w:rPr>
              <w:t xml:space="preserve"> </w:t>
            </w:r>
            <w:proofErr w:type="spellStart"/>
            <w:r w:rsidRPr="00B03D53">
              <w:rPr>
                <w:rFonts w:ascii="Times New Roman" w:hAnsi="Times New Roman"/>
              </w:rPr>
              <w:t>Security</w:t>
            </w:r>
            <w:proofErr w:type="spellEnd"/>
            <w:r w:rsidRPr="00B03D53">
              <w:rPr>
                <w:rFonts w:ascii="Times New Roman" w:hAnsi="Times New Roman"/>
              </w:rPr>
              <w:t xml:space="preserve">, </w:t>
            </w:r>
            <w:proofErr w:type="spellStart"/>
            <w:r w:rsidRPr="00B03D53">
              <w:rPr>
                <w:rFonts w:ascii="Times New Roman" w:hAnsi="Times New Roman"/>
              </w:rPr>
              <w:t>Eset</w:t>
            </w:r>
            <w:proofErr w:type="spellEnd"/>
            <w:r w:rsidRPr="00B03D53">
              <w:rPr>
                <w:rFonts w:ascii="Times New Roman" w:hAnsi="Times New Roman"/>
              </w:rPr>
              <w:t xml:space="preserve"> Nod3</w:t>
            </w:r>
            <w:r>
              <w:rPr>
                <w:rFonts w:ascii="Times New Roman" w:hAnsi="Times New Roman"/>
              </w:rPr>
              <w:t xml:space="preserve">2, </w:t>
            </w:r>
            <w:proofErr w:type="spellStart"/>
            <w:r>
              <w:rPr>
                <w:rFonts w:ascii="Times New Roman" w:hAnsi="Times New Roman"/>
              </w:rPr>
              <w:t>Symantec</w:t>
            </w:r>
            <w:proofErr w:type="spellEnd"/>
            <w:r>
              <w:rPr>
                <w:rFonts w:ascii="Times New Roman" w:hAnsi="Times New Roman"/>
              </w:rPr>
              <w:t xml:space="preserve"> </w:t>
            </w:r>
            <w:proofErr w:type="spellStart"/>
            <w:r>
              <w:rPr>
                <w:rFonts w:ascii="Times New Roman" w:hAnsi="Times New Roman"/>
              </w:rPr>
              <w:t>Endpoint</w:t>
            </w:r>
            <w:proofErr w:type="spellEnd"/>
            <w:r>
              <w:rPr>
                <w:rFonts w:ascii="Times New Roman" w:hAnsi="Times New Roman"/>
              </w:rPr>
              <w:t xml:space="preserve"> </w:t>
            </w:r>
            <w:proofErr w:type="spellStart"/>
            <w:r>
              <w:rPr>
                <w:rFonts w:ascii="Times New Roman" w:hAnsi="Times New Roman"/>
              </w:rPr>
              <w:t>Security</w:t>
            </w:r>
            <w:proofErr w:type="spellEnd"/>
            <w:r>
              <w:rPr>
                <w:rFonts w:ascii="Times New Roman" w:hAnsi="Times New Roman"/>
              </w:rPr>
              <w:t>).</w:t>
            </w:r>
          </w:p>
          <w:p w14:paraId="15B30CE0" w14:textId="2D7270FE"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t>2</w:t>
            </w:r>
            <w:r w:rsidRPr="00B03D53">
              <w:rPr>
                <w:rFonts w:ascii="Times New Roman" w:hAnsi="Times New Roman"/>
              </w:rPr>
              <w:t xml:space="preserve">. Применение антивирусных </w:t>
            </w:r>
            <w:proofErr w:type="spellStart"/>
            <w:r w:rsidRPr="00B03D53">
              <w:rPr>
                <w:rFonts w:ascii="Times New Roman" w:hAnsi="Times New Roman"/>
              </w:rPr>
              <w:t>Live</w:t>
            </w:r>
            <w:proofErr w:type="spellEnd"/>
            <w:r w:rsidRPr="00B03D53">
              <w:rPr>
                <w:rFonts w:ascii="Times New Roman" w:hAnsi="Times New Roman"/>
              </w:rPr>
              <w:t xml:space="preserve"> CD.</w:t>
            </w:r>
          </w:p>
          <w:p w14:paraId="36982787" w14:textId="1101BB74" w:rsidR="00BA5C87" w:rsidRPr="00255159" w:rsidRDefault="00B03D53" w:rsidP="00C10F79">
            <w:pPr>
              <w:widowControl w:val="0"/>
              <w:snapToGrid w:val="0"/>
              <w:spacing w:after="0" w:line="276" w:lineRule="auto"/>
              <w:rPr>
                <w:rFonts w:ascii="Times New Roman" w:hAnsi="Times New Roman"/>
              </w:rPr>
            </w:pPr>
            <w:r w:rsidRPr="00B03D53">
              <w:rPr>
                <w:rFonts w:ascii="Times New Roman" w:hAnsi="Times New Roman"/>
              </w:rPr>
              <w:t>8.1, 8.2, 8.3, 8.4, 8.6</w:t>
            </w:r>
          </w:p>
        </w:tc>
        <w:tc>
          <w:tcPr>
            <w:tcW w:w="2126" w:type="dxa"/>
            <w:shd w:val="clear" w:color="auto" w:fill="auto"/>
          </w:tcPr>
          <w:p w14:paraId="0631491A" w14:textId="77777777" w:rsidR="00BA5C87" w:rsidRPr="00255159" w:rsidRDefault="00BA5C87"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BA5C87" w:rsidRPr="00255159" w14:paraId="42393E7D" w14:textId="77777777" w:rsidTr="00C85592">
        <w:trPr>
          <w:trHeight w:val="259"/>
          <w:jc w:val="center"/>
        </w:trPr>
        <w:tc>
          <w:tcPr>
            <w:tcW w:w="2978" w:type="dxa"/>
            <w:shd w:val="clear" w:color="auto" w:fill="auto"/>
          </w:tcPr>
          <w:p w14:paraId="1E1C6FE0" w14:textId="225EEF01"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 xml:space="preserve">Программно-аппаратные средства шифрования. Обеспечение безопасности с </w:t>
            </w:r>
            <w:r w:rsidRPr="00F83918">
              <w:rPr>
                <w:rFonts w:ascii="Times New Roman" w:hAnsi="Times New Roman"/>
              </w:rPr>
              <w:lastRenderedPageBreak/>
              <w:t>использованием средств криптографической защиты информации</w:t>
            </w:r>
          </w:p>
        </w:tc>
        <w:tc>
          <w:tcPr>
            <w:tcW w:w="4961" w:type="dxa"/>
            <w:shd w:val="clear" w:color="auto" w:fill="auto"/>
            <w:vAlign w:val="center"/>
          </w:tcPr>
          <w:p w14:paraId="64B686F6" w14:textId="6AED2A2D"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lastRenderedPageBreak/>
              <w:t xml:space="preserve">1. </w:t>
            </w:r>
            <w:r w:rsidRPr="00B03D53">
              <w:rPr>
                <w:rFonts w:ascii="Times New Roman" w:hAnsi="Times New Roman"/>
              </w:rPr>
              <w:t xml:space="preserve">Симметричные криптографические алгоритмы (DES, 3DES, AES, «Магма» ГОСТ 28147-89, «Кузнечик» ГОСТ Р 34.12-2015, </w:t>
            </w:r>
            <w:proofErr w:type="spellStart"/>
            <w:r w:rsidRPr="00B03D53">
              <w:rPr>
                <w:rFonts w:ascii="Times New Roman" w:hAnsi="Times New Roman"/>
              </w:rPr>
              <w:t>Blowfish</w:t>
            </w:r>
            <w:proofErr w:type="spellEnd"/>
            <w:r w:rsidRPr="00B03D53">
              <w:rPr>
                <w:rFonts w:ascii="Times New Roman" w:hAnsi="Times New Roman"/>
              </w:rPr>
              <w:t xml:space="preserve">, RC4, </w:t>
            </w:r>
            <w:r w:rsidRPr="00B03D53">
              <w:rPr>
                <w:rFonts w:ascii="Times New Roman" w:hAnsi="Times New Roman"/>
              </w:rPr>
              <w:lastRenderedPageBreak/>
              <w:t xml:space="preserve">RC5). </w:t>
            </w:r>
          </w:p>
          <w:p w14:paraId="4964661B" w14:textId="1EEF7EDA"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2. </w:t>
            </w:r>
            <w:r w:rsidRPr="00B03D53">
              <w:rPr>
                <w:rFonts w:ascii="Times New Roman" w:hAnsi="Times New Roman"/>
              </w:rPr>
              <w:t xml:space="preserve">Ассиметричные криптографические алгоритмы, цифровая подпись, хеширование (RSA, DSA, ГОСТ Р 34.10-2001, MD5, SHA1, ГОСТ Р 34.10-2001, ГОСТ Р 34.10-2012, ГОСТ Р 34.11-2012).  </w:t>
            </w:r>
          </w:p>
          <w:p w14:paraId="2D71B5F3" w14:textId="0D29FF1B"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3. </w:t>
            </w:r>
            <w:r w:rsidRPr="00B03D53">
              <w:rPr>
                <w:rFonts w:ascii="Times New Roman" w:hAnsi="Times New Roman"/>
              </w:rPr>
              <w:t>Архитектура удостоверяющего центра</w:t>
            </w:r>
            <w:r>
              <w:rPr>
                <w:rFonts w:ascii="Times New Roman" w:hAnsi="Times New Roman"/>
              </w:rPr>
              <w:t xml:space="preserve">. </w:t>
            </w:r>
            <w:r w:rsidRPr="00B03D53">
              <w:rPr>
                <w:rFonts w:ascii="Times New Roman" w:hAnsi="Times New Roman"/>
              </w:rPr>
              <w:t>Структура программного обеспечения удостоверяющего центра</w:t>
            </w:r>
            <w:r>
              <w:rPr>
                <w:rFonts w:ascii="Times New Roman" w:hAnsi="Times New Roman"/>
              </w:rPr>
              <w:t xml:space="preserve">. </w:t>
            </w:r>
            <w:r w:rsidRPr="00B03D53">
              <w:rPr>
                <w:rFonts w:ascii="Times New Roman" w:hAnsi="Times New Roman"/>
              </w:rPr>
              <w:t>Задачи удостоверяющего центра</w:t>
            </w:r>
            <w:r>
              <w:rPr>
                <w:rFonts w:ascii="Times New Roman" w:hAnsi="Times New Roman"/>
              </w:rPr>
              <w:t xml:space="preserve">. </w:t>
            </w:r>
            <w:r w:rsidRPr="00B03D53">
              <w:rPr>
                <w:rFonts w:ascii="Times New Roman" w:hAnsi="Times New Roman"/>
              </w:rPr>
              <w:t>Стандартные операции функционирования удостоверяющего центра</w:t>
            </w:r>
            <w:r>
              <w:rPr>
                <w:rFonts w:ascii="Times New Roman" w:hAnsi="Times New Roman"/>
              </w:rPr>
              <w:t xml:space="preserve">. </w:t>
            </w:r>
            <w:r w:rsidRPr="00B03D53">
              <w:rPr>
                <w:rFonts w:ascii="Times New Roman" w:hAnsi="Times New Roman"/>
              </w:rPr>
              <w:t>Взаимодействие компонентов программного обеспечения удостоверяющего центра.</w:t>
            </w:r>
          </w:p>
          <w:p w14:paraId="76A9B092" w14:textId="214A3098"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4. </w:t>
            </w:r>
            <w:r w:rsidRPr="00B03D53">
              <w:rPr>
                <w:rFonts w:ascii="Times New Roman" w:hAnsi="Times New Roman"/>
              </w:rPr>
              <w:t xml:space="preserve">Жизненный цикл ключевой информации: создание, передача, проверка, использование, хранение ключей. </w:t>
            </w:r>
          </w:p>
          <w:p w14:paraId="66E7BC42" w14:textId="10C6EB2B"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5. </w:t>
            </w:r>
            <w:r w:rsidRPr="00B03D53">
              <w:rPr>
                <w:rFonts w:ascii="Times New Roman" w:hAnsi="Times New Roman"/>
              </w:rPr>
              <w:t>Электронная подпись.</w:t>
            </w:r>
          </w:p>
          <w:p w14:paraId="2C90BCD7" w14:textId="35AAB47F"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6. </w:t>
            </w:r>
            <w:r w:rsidRPr="00B03D53">
              <w:rPr>
                <w:rFonts w:ascii="Times New Roman" w:hAnsi="Times New Roman"/>
              </w:rPr>
              <w:t>Издание сертификатов ключ проверки электронной подписи по запросам пользователей.</w:t>
            </w:r>
            <w:r>
              <w:rPr>
                <w:rFonts w:ascii="Times New Roman" w:hAnsi="Times New Roman"/>
              </w:rPr>
              <w:t xml:space="preserve"> </w:t>
            </w:r>
            <w:r w:rsidRPr="00B03D53">
              <w:rPr>
                <w:rFonts w:ascii="Times New Roman" w:hAnsi="Times New Roman"/>
              </w:rPr>
              <w:t xml:space="preserve">Компрометация ключей. Время жизни ключей. </w:t>
            </w:r>
            <w:r>
              <w:rPr>
                <w:rFonts w:ascii="Times New Roman" w:hAnsi="Times New Roman"/>
              </w:rPr>
              <w:t xml:space="preserve"> </w:t>
            </w:r>
            <w:r w:rsidRPr="00B03D53">
              <w:rPr>
                <w:rFonts w:ascii="Times New Roman" w:hAnsi="Times New Roman"/>
              </w:rPr>
              <w:t>Аннулирование изданных сертификатов, приостановление или возобновление действия.</w:t>
            </w:r>
            <w:r>
              <w:rPr>
                <w:rFonts w:ascii="Times New Roman" w:hAnsi="Times New Roman"/>
              </w:rPr>
              <w:t xml:space="preserve"> </w:t>
            </w:r>
            <w:r w:rsidRPr="00B03D53">
              <w:rPr>
                <w:rFonts w:ascii="Times New Roman" w:hAnsi="Times New Roman"/>
              </w:rPr>
              <w:t>Издание корневого сертификата</w:t>
            </w:r>
            <w:r>
              <w:rPr>
                <w:rFonts w:ascii="Times New Roman" w:hAnsi="Times New Roman"/>
              </w:rPr>
              <w:t xml:space="preserve">. </w:t>
            </w:r>
            <w:r w:rsidRPr="00B03D53">
              <w:rPr>
                <w:rFonts w:ascii="Times New Roman" w:hAnsi="Times New Roman"/>
              </w:rPr>
              <w:t>Управление открытыми ключами.</w:t>
            </w:r>
          </w:p>
          <w:p w14:paraId="47A958D9" w14:textId="77777777" w:rsidR="00B03D53" w:rsidRPr="00B03D53" w:rsidRDefault="00B03D53" w:rsidP="00C10F79">
            <w:pPr>
              <w:widowControl w:val="0"/>
              <w:snapToGrid w:val="0"/>
              <w:spacing w:after="0" w:line="276" w:lineRule="auto"/>
              <w:rPr>
                <w:rFonts w:ascii="Times New Roman" w:hAnsi="Times New Roman"/>
              </w:rPr>
            </w:pPr>
          </w:p>
          <w:p w14:paraId="5A9C36B9" w14:textId="46C26761" w:rsidR="00BA5C87" w:rsidRPr="00255159" w:rsidRDefault="00B03D53" w:rsidP="00C10F79">
            <w:pPr>
              <w:widowControl w:val="0"/>
              <w:snapToGrid w:val="0"/>
              <w:spacing w:after="0" w:line="276" w:lineRule="auto"/>
              <w:rPr>
                <w:rFonts w:ascii="Times New Roman" w:hAnsi="Times New Roman"/>
              </w:rPr>
            </w:pPr>
            <w:r w:rsidRPr="00B03D53">
              <w:rPr>
                <w:rFonts w:ascii="Times New Roman" w:hAnsi="Times New Roman"/>
              </w:rPr>
              <w:t>Источники: 8.1-5</w:t>
            </w:r>
          </w:p>
        </w:tc>
        <w:tc>
          <w:tcPr>
            <w:tcW w:w="2126" w:type="dxa"/>
            <w:shd w:val="clear" w:color="auto" w:fill="auto"/>
          </w:tcPr>
          <w:p w14:paraId="07C72C4C" w14:textId="7777777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lastRenderedPageBreak/>
              <w:t xml:space="preserve">Обсуждение особенностей криптографических </w:t>
            </w:r>
            <w:r w:rsidRPr="00B03D53">
              <w:rPr>
                <w:rFonts w:ascii="Times New Roman" w:hAnsi="Times New Roman"/>
              </w:rPr>
              <w:lastRenderedPageBreak/>
              <w:t>алгоритмов.</w:t>
            </w:r>
          </w:p>
          <w:p w14:paraId="7FEFF1FB" w14:textId="7777777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Ситуационная задача: выбор предпочтительного алгоритма криптографической защиты</w:t>
            </w:r>
          </w:p>
          <w:p w14:paraId="676E6617" w14:textId="7777777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установка удостоверяющего центра на примере </w:t>
            </w:r>
            <w:proofErr w:type="spellStart"/>
            <w:r w:rsidRPr="00B03D53">
              <w:rPr>
                <w:rFonts w:ascii="Times New Roman" w:hAnsi="Times New Roman"/>
              </w:rPr>
              <w:t>VipNet</w:t>
            </w:r>
            <w:proofErr w:type="spellEnd"/>
            <w:r w:rsidRPr="00B03D53">
              <w:rPr>
                <w:rFonts w:ascii="Times New Roman" w:hAnsi="Times New Roman"/>
              </w:rPr>
              <w:t xml:space="preserve"> </w:t>
            </w:r>
            <w:proofErr w:type="spellStart"/>
            <w:r w:rsidRPr="00B03D53">
              <w:rPr>
                <w:rFonts w:ascii="Times New Roman" w:hAnsi="Times New Roman"/>
              </w:rPr>
              <w:t>Administrator</w:t>
            </w:r>
            <w:proofErr w:type="spellEnd"/>
            <w:r w:rsidRPr="00B03D53">
              <w:rPr>
                <w:rFonts w:ascii="Times New Roman" w:hAnsi="Times New Roman"/>
              </w:rPr>
              <w:t xml:space="preserve"> УКЦ</w:t>
            </w:r>
          </w:p>
          <w:p w14:paraId="2D32971A" w14:textId="7777777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функции и интерфейс удостоверяющего центра на примере </w:t>
            </w:r>
            <w:proofErr w:type="spellStart"/>
            <w:r w:rsidRPr="00B03D53">
              <w:rPr>
                <w:rFonts w:ascii="Times New Roman" w:hAnsi="Times New Roman"/>
              </w:rPr>
              <w:t>VipNet</w:t>
            </w:r>
            <w:proofErr w:type="spellEnd"/>
            <w:r w:rsidRPr="00B03D53">
              <w:rPr>
                <w:rFonts w:ascii="Times New Roman" w:hAnsi="Times New Roman"/>
              </w:rPr>
              <w:t xml:space="preserve"> </w:t>
            </w:r>
            <w:proofErr w:type="spellStart"/>
            <w:r w:rsidRPr="00B03D53">
              <w:rPr>
                <w:rFonts w:ascii="Times New Roman" w:hAnsi="Times New Roman"/>
              </w:rPr>
              <w:t>Administrator</w:t>
            </w:r>
            <w:proofErr w:type="spellEnd"/>
            <w:r w:rsidRPr="00B03D53">
              <w:rPr>
                <w:rFonts w:ascii="Times New Roman" w:hAnsi="Times New Roman"/>
              </w:rPr>
              <w:t xml:space="preserve"> УКЦ</w:t>
            </w:r>
          </w:p>
          <w:p w14:paraId="6C250F67" w14:textId="7777777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Учебное практическое задание (лабораторная работа) создание мастер-ключей и ключей для объектов VPN-сети</w:t>
            </w:r>
          </w:p>
          <w:p w14:paraId="2332DEAE" w14:textId="7777777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управление ключевой структурой сети </w:t>
            </w:r>
            <w:proofErr w:type="spellStart"/>
            <w:r w:rsidRPr="00B03D53">
              <w:rPr>
                <w:rFonts w:ascii="Times New Roman" w:hAnsi="Times New Roman"/>
              </w:rPr>
              <w:t>VipNet</w:t>
            </w:r>
            <w:proofErr w:type="spellEnd"/>
          </w:p>
          <w:p w14:paraId="0FE9E5E9" w14:textId="7777777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работа с сертификатами на </w:t>
            </w:r>
            <w:r w:rsidRPr="00B03D53">
              <w:rPr>
                <w:rFonts w:ascii="Times New Roman" w:hAnsi="Times New Roman"/>
              </w:rPr>
              <w:lastRenderedPageBreak/>
              <w:t xml:space="preserve">примере удостоверяющего центра </w:t>
            </w:r>
            <w:proofErr w:type="spellStart"/>
            <w:r w:rsidRPr="00B03D53">
              <w:rPr>
                <w:rFonts w:ascii="Times New Roman" w:hAnsi="Times New Roman"/>
              </w:rPr>
              <w:t>VipNet</w:t>
            </w:r>
            <w:proofErr w:type="spellEnd"/>
          </w:p>
          <w:p w14:paraId="35EC3851" w14:textId="1498E929" w:rsidR="00BA5C87" w:rsidRPr="00255159" w:rsidRDefault="00B03D53" w:rsidP="00C10F79">
            <w:pPr>
              <w:widowControl w:val="0"/>
              <w:snapToGrid w:val="0"/>
              <w:spacing w:after="0" w:line="276" w:lineRule="auto"/>
              <w:rPr>
                <w:rFonts w:ascii="Times New Roman" w:hAnsi="Times New Roman"/>
              </w:rPr>
            </w:pPr>
            <w:r w:rsidRPr="00B03D53">
              <w:rPr>
                <w:rFonts w:ascii="Times New Roman" w:hAnsi="Times New Roman"/>
              </w:rPr>
              <w:t>Учебное практическое задание (лабораторная работа) настройка резервного копирования и восстановления данных</w:t>
            </w:r>
          </w:p>
        </w:tc>
      </w:tr>
      <w:tr w:rsidR="00BA5C87" w:rsidRPr="00255159" w14:paraId="0C664CCE" w14:textId="77777777" w:rsidTr="00C85592">
        <w:trPr>
          <w:trHeight w:val="880"/>
          <w:jc w:val="center"/>
        </w:trPr>
        <w:tc>
          <w:tcPr>
            <w:tcW w:w="2978" w:type="dxa"/>
            <w:shd w:val="clear" w:color="auto" w:fill="auto"/>
          </w:tcPr>
          <w:p w14:paraId="291F0AB1" w14:textId="2F03C9EA"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lastRenderedPageBreak/>
              <w:t>Методы и методики оценки качества защиты информации с использованием программно-аппаратных средств</w:t>
            </w:r>
          </w:p>
        </w:tc>
        <w:tc>
          <w:tcPr>
            <w:tcW w:w="4961" w:type="dxa"/>
            <w:shd w:val="clear" w:color="auto" w:fill="auto"/>
            <w:vAlign w:val="center"/>
          </w:tcPr>
          <w:p w14:paraId="540F71FB" w14:textId="538FED58" w:rsid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1. </w:t>
            </w:r>
            <w:r w:rsidRPr="00B03D53">
              <w:rPr>
                <w:rFonts w:ascii="Times New Roman" w:hAnsi="Times New Roman"/>
              </w:rPr>
              <w:t>Метод оценки уязвимости информации Хоффмана. Метод экспертных оценок. Аттестация автоматизированной системы (АС) по требованиям безопасности.</w:t>
            </w:r>
            <w:r>
              <w:rPr>
                <w:rFonts w:ascii="Times New Roman" w:hAnsi="Times New Roman"/>
              </w:rPr>
              <w:t xml:space="preserve"> </w:t>
            </w:r>
            <w:r w:rsidRPr="00B03D53">
              <w:rPr>
                <w:rFonts w:ascii="Times New Roman" w:hAnsi="Times New Roman"/>
              </w:rPr>
              <w:t>Основные рекомендации по защите информации, составляющей коммерческую тайну. Порядок обеспечения защиты конфиденциальной информации при эксплуатации АС</w:t>
            </w:r>
            <w:r>
              <w:rPr>
                <w:rFonts w:ascii="Times New Roman" w:hAnsi="Times New Roman"/>
              </w:rPr>
              <w:t>.</w:t>
            </w:r>
          </w:p>
          <w:p w14:paraId="1315B6AA" w14:textId="018F8C46"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2. </w:t>
            </w:r>
            <w:r w:rsidRPr="00B03D53">
              <w:rPr>
                <w:rFonts w:ascii="Times New Roman" w:hAnsi="Times New Roman"/>
              </w:rPr>
              <w:t>Расчет стоимости приобретения, внедрения и обслуживания защищаемой сети</w:t>
            </w:r>
            <w:r>
              <w:rPr>
                <w:rFonts w:ascii="Times New Roman" w:hAnsi="Times New Roman"/>
              </w:rPr>
              <w:t xml:space="preserve">. </w:t>
            </w:r>
          </w:p>
          <w:p w14:paraId="0DF1870B" w14:textId="430D5AD2" w:rsidR="00BA5C87" w:rsidRPr="00255159" w:rsidRDefault="00B03D53" w:rsidP="00C10F79">
            <w:pPr>
              <w:widowControl w:val="0"/>
              <w:snapToGrid w:val="0"/>
              <w:spacing w:after="0" w:line="276" w:lineRule="auto"/>
              <w:rPr>
                <w:rFonts w:ascii="Times New Roman" w:hAnsi="Times New Roman"/>
              </w:rPr>
            </w:pPr>
            <w:r w:rsidRPr="00B03D53">
              <w:rPr>
                <w:rFonts w:ascii="Times New Roman" w:hAnsi="Times New Roman"/>
              </w:rPr>
              <w:t>8.1., 8.4</w:t>
            </w:r>
          </w:p>
        </w:tc>
        <w:tc>
          <w:tcPr>
            <w:tcW w:w="2126" w:type="dxa"/>
            <w:shd w:val="clear" w:color="auto" w:fill="auto"/>
          </w:tcPr>
          <w:p w14:paraId="05D6617B" w14:textId="2074D358" w:rsidR="00BA5C87" w:rsidRPr="00255159" w:rsidRDefault="00BA5C87" w:rsidP="00C10F79">
            <w:pPr>
              <w:widowControl w:val="0"/>
              <w:snapToGrid w:val="0"/>
              <w:spacing w:after="0" w:line="276" w:lineRule="auto"/>
              <w:rPr>
                <w:rFonts w:ascii="Times New Roman" w:hAnsi="Times New Roman"/>
              </w:rPr>
            </w:pPr>
            <w:r w:rsidRPr="00255159">
              <w:rPr>
                <w:rFonts w:ascii="Times New Roman" w:hAnsi="Times New Roman"/>
              </w:rPr>
              <w:t xml:space="preserve">Тренинг: </w:t>
            </w:r>
            <w:r w:rsidR="00B03D53">
              <w:rPr>
                <w:rFonts w:ascii="Times New Roman" w:hAnsi="Times New Roman"/>
              </w:rPr>
              <w:t>построение политики информационной безопасности</w:t>
            </w:r>
          </w:p>
        </w:tc>
      </w:tr>
    </w:tbl>
    <w:p w14:paraId="24498573" w14:textId="19ED8A73" w:rsidR="007B40DA" w:rsidRPr="00255159" w:rsidRDefault="007B40DA" w:rsidP="00C10F79">
      <w:pPr>
        <w:spacing w:after="240" w:line="276" w:lineRule="auto"/>
        <w:ind w:firstLine="709"/>
        <w:jc w:val="both"/>
        <w:outlineLvl w:val="0"/>
        <w:rPr>
          <w:rFonts w:ascii="Times New Roman" w:eastAsia="Times New Roman" w:hAnsi="Times New Roman"/>
          <w:b/>
          <w:sz w:val="28"/>
          <w:szCs w:val="28"/>
        </w:rPr>
      </w:pPr>
      <w:bookmarkStart w:id="24" w:name="_Toc28017237"/>
      <w:bookmarkStart w:id="25" w:name="_Toc131415244"/>
      <w:r w:rsidRPr="00255159">
        <w:rPr>
          <w:rFonts w:ascii="Times New Roman" w:eastAsia="Times New Roman" w:hAnsi="Times New Roman"/>
          <w:b/>
          <w:sz w:val="28"/>
          <w:szCs w:val="28"/>
        </w:rPr>
        <w:t>6</w:t>
      </w:r>
      <w:r w:rsidR="004A638A" w:rsidRPr="00255159">
        <w:rPr>
          <w:rFonts w:ascii="Times New Roman" w:eastAsia="Times New Roman" w:hAnsi="Times New Roman"/>
          <w:b/>
          <w:sz w:val="28"/>
          <w:szCs w:val="28"/>
        </w:rPr>
        <w:t>.</w:t>
      </w:r>
      <w:r w:rsidR="004A638A" w:rsidRPr="00A66F34">
        <w:rPr>
          <w:rFonts w:ascii="Times New Roman" w:eastAsia="Times New Roman" w:hAnsi="Times New Roman"/>
          <w:b/>
          <w:sz w:val="28"/>
          <w:szCs w:val="28"/>
        </w:rPr>
        <w:t xml:space="preserve"> </w:t>
      </w:r>
      <w:r w:rsidR="0049391F" w:rsidRPr="00834866">
        <w:rPr>
          <w:rFonts w:ascii="Times New Roman" w:eastAsia="Times New Roman" w:hAnsi="Times New Roman"/>
          <w:b/>
          <w:sz w:val="28"/>
          <w:szCs w:val="28"/>
        </w:rPr>
        <w:t>У</w:t>
      </w:r>
      <w:r w:rsidRPr="00834866">
        <w:rPr>
          <w:rFonts w:ascii="Times New Roman" w:eastAsia="Times New Roman" w:hAnsi="Times New Roman"/>
          <w:b/>
          <w:sz w:val="28"/>
          <w:szCs w:val="28"/>
        </w:rPr>
        <w:t>чебно-методическо</w:t>
      </w:r>
      <w:r w:rsidR="0049391F" w:rsidRPr="00834866">
        <w:rPr>
          <w:rFonts w:ascii="Times New Roman" w:eastAsia="Times New Roman" w:hAnsi="Times New Roman"/>
          <w:b/>
          <w:sz w:val="28"/>
          <w:szCs w:val="28"/>
        </w:rPr>
        <w:t>е</w:t>
      </w:r>
      <w:r w:rsidRPr="00834866">
        <w:rPr>
          <w:rFonts w:ascii="Times New Roman" w:eastAsia="Times New Roman" w:hAnsi="Times New Roman"/>
          <w:b/>
          <w:sz w:val="28"/>
          <w:szCs w:val="28"/>
        </w:rPr>
        <w:t xml:space="preserve"> обеспечени</w:t>
      </w:r>
      <w:r w:rsidR="0049391F" w:rsidRPr="00834866">
        <w:rPr>
          <w:rFonts w:ascii="Times New Roman" w:eastAsia="Times New Roman" w:hAnsi="Times New Roman"/>
          <w:b/>
          <w:sz w:val="28"/>
          <w:szCs w:val="28"/>
        </w:rPr>
        <w:t>е</w:t>
      </w:r>
      <w:r w:rsidRPr="00A66F34">
        <w:rPr>
          <w:rFonts w:ascii="Times New Roman" w:eastAsia="Times New Roman" w:hAnsi="Times New Roman"/>
          <w:b/>
          <w:sz w:val="28"/>
          <w:szCs w:val="28"/>
        </w:rPr>
        <w:t xml:space="preserve"> </w:t>
      </w:r>
      <w:r w:rsidRPr="00255159">
        <w:rPr>
          <w:rFonts w:ascii="Times New Roman" w:eastAsia="Times New Roman" w:hAnsi="Times New Roman"/>
          <w:b/>
          <w:sz w:val="28"/>
          <w:szCs w:val="28"/>
        </w:rPr>
        <w:t>для самостоятельной работы</w:t>
      </w:r>
      <w:r w:rsidR="000E0747" w:rsidRPr="00255159">
        <w:rPr>
          <w:rFonts w:ascii="Times New Roman" w:eastAsia="Times New Roman" w:hAnsi="Times New Roman"/>
          <w:b/>
          <w:sz w:val="28"/>
          <w:szCs w:val="28"/>
        </w:rPr>
        <w:t xml:space="preserve"> обучающихся по дисциплине</w:t>
      </w:r>
      <w:bookmarkEnd w:id="24"/>
      <w:bookmarkEnd w:id="25"/>
    </w:p>
    <w:p w14:paraId="339144AD" w14:textId="01E8CB1C" w:rsidR="006F54CB" w:rsidRDefault="00A65534" w:rsidP="00C10F79">
      <w:pPr>
        <w:pStyle w:val="2"/>
        <w:spacing w:line="276" w:lineRule="auto"/>
        <w:jc w:val="both"/>
        <w:rPr>
          <w:rFonts w:ascii="Times New Roman" w:hAnsi="Times New Roman"/>
          <w:i w:val="0"/>
        </w:rPr>
      </w:pPr>
      <w:bookmarkStart w:id="26" w:name="_Toc28017238"/>
      <w:bookmarkStart w:id="27" w:name="_Toc131415245"/>
      <w:r w:rsidRPr="00255159">
        <w:rPr>
          <w:rFonts w:ascii="Times New Roman" w:hAnsi="Times New Roman"/>
          <w:i w:val="0"/>
        </w:rPr>
        <w:t xml:space="preserve">6.1. </w:t>
      </w:r>
      <w:bookmarkEnd w:id="26"/>
      <w:r w:rsidR="0054012B" w:rsidRPr="00255159">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27"/>
    </w:p>
    <w:p w14:paraId="5AC494C3" w14:textId="4CF90F21" w:rsidR="00D00FD9" w:rsidRPr="00A06EEC" w:rsidRDefault="00D00FD9" w:rsidP="00C10F79">
      <w:pPr>
        <w:spacing w:after="0" w:line="276" w:lineRule="auto"/>
        <w:jc w:val="right"/>
        <w:rPr>
          <w:rFonts w:ascii="Times New Roman" w:hAnsi="Times New Roman"/>
          <w:sz w:val="24"/>
          <w:szCs w:val="24"/>
        </w:rPr>
      </w:pPr>
      <w:r w:rsidRPr="00A06EEC">
        <w:rPr>
          <w:rFonts w:ascii="Times New Roman" w:hAnsi="Times New Roman"/>
          <w:sz w:val="24"/>
          <w:szCs w:val="24"/>
        </w:rPr>
        <w:t>Таблица 5</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4223"/>
        <w:gridCol w:w="2894"/>
      </w:tblGrid>
      <w:tr w:rsidR="006E17F5" w:rsidRPr="00255159" w14:paraId="72758D88" w14:textId="77777777" w:rsidTr="00A06EEC">
        <w:trPr>
          <w:tblHeader/>
        </w:trPr>
        <w:tc>
          <w:tcPr>
            <w:tcW w:w="2864" w:type="dxa"/>
            <w:shd w:val="clear" w:color="auto" w:fill="auto"/>
            <w:vAlign w:val="center"/>
          </w:tcPr>
          <w:p w14:paraId="670467A7"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Наименование тем (разделов) дисциплины</w:t>
            </w:r>
          </w:p>
        </w:tc>
        <w:tc>
          <w:tcPr>
            <w:tcW w:w="4223" w:type="dxa"/>
            <w:shd w:val="clear" w:color="auto" w:fill="auto"/>
          </w:tcPr>
          <w:p w14:paraId="2F096476" w14:textId="77777777" w:rsidR="00B8571A" w:rsidRPr="00255159" w:rsidRDefault="00B8571A" w:rsidP="00C10F79">
            <w:pPr>
              <w:spacing w:after="0" w:line="276" w:lineRule="auto"/>
              <w:jc w:val="center"/>
              <w:rPr>
                <w:rFonts w:ascii="Times New Roman" w:hAnsi="Times New Roman"/>
                <w:b/>
              </w:rPr>
            </w:pPr>
            <w:r w:rsidRPr="00255159">
              <w:rPr>
                <w:rFonts w:ascii="Times New Roman" w:hAnsi="Times New Roman"/>
                <w:b/>
              </w:rPr>
              <w:t>Перечень вопросов, отводимых на самостоятельное освоение</w:t>
            </w:r>
          </w:p>
        </w:tc>
        <w:tc>
          <w:tcPr>
            <w:tcW w:w="2894" w:type="dxa"/>
            <w:shd w:val="clear" w:color="auto" w:fill="auto"/>
            <w:vAlign w:val="center"/>
          </w:tcPr>
          <w:p w14:paraId="165FC0D6"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Формы внеаудиторной самостоятельной работы</w:t>
            </w:r>
          </w:p>
        </w:tc>
      </w:tr>
      <w:tr w:rsidR="000E1BB7" w:rsidRPr="00255159" w14:paraId="2BE36544" w14:textId="77777777" w:rsidTr="00C85592">
        <w:tc>
          <w:tcPr>
            <w:tcW w:w="2864" w:type="dxa"/>
          </w:tcPr>
          <w:p w14:paraId="22C398AA" w14:textId="764130DF"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4223" w:type="dxa"/>
          </w:tcPr>
          <w:p w14:paraId="50CFD004" w14:textId="77777777" w:rsid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Основные задачи, решаемые специализированными средствами защиты информации в современных информационных системах.</w:t>
            </w:r>
          </w:p>
          <w:p w14:paraId="44C467C8" w14:textId="6BA83CA8"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xml:space="preserve">Содержание основных нормативных документов, обеспечивающих защиту </w:t>
            </w:r>
            <w:proofErr w:type="spellStart"/>
            <w:r w:rsidRPr="000E1BB7">
              <w:rPr>
                <w:rFonts w:ascii="Times New Roman" w:eastAsia="Times New Roman" w:hAnsi="Times New Roman"/>
              </w:rPr>
              <w:t>ИСПДн</w:t>
            </w:r>
            <w:proofErr w:type="spellEnd"/>
            <w:r w:rsidRPr="000E1BB7">
              <w:rPr>
                <w:rFonts w:ascii="Times New Roman" w:eastAsia="Times New Roman" w:hAnsi="Times New Roman"/>
              </w:rPr>
              <w:t xml:space="preserve">, ГИС, КИИ. Классификация СЗИ от НСД. Взаимосвязь между требованиями к защищенности </w:t>
            </w:r>
            <w:proofErr w:type="spellStart"/>
            <w:r w:rsidRPr="000E1BB7">
              <w:rPr>
                <w:rFonts w:ascii="Times New Roman" w:eastAsia="Times New Roman" w:hAnsi="Times New Roman"/>
              </w:rPr>
              <w:t>ИСПДн</w:t>
            </w:r>
            <w:proofErr w:type="spellEnd"/>
            <w:r w:rsidRPr="000E1BB7">
              <w:rPr>
                <w:rFonts w:ascii="Times New Roman" w:eastAsia="Times New Roman" w:hAnsi="Times New Roman"/>
              </w:rPr>
              <w:t>, ГИС, КИИ, АСУ ТП и классами СЗИ. Особенности классификации СКЗИ по требованиям ФСБ.</w:t>
            </w:r>
          </w:p>
        </w:tc>
        <w:tc>
          <w:tcPr>
            <w:tcW w:w="2894" w:type="dxa"/>
          </w:tcPr>
          <w:p w14:paraId="027FA1A5"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работа с учебной, научной и справочной литературой;</w:t>
            </w:r>
          </w:p>
          <w:p w14:paraId="3DCE3C12" w14:textId="5F588A62" w:rsidR="000E1BB7" w:rsidRPr="00255159" w:rsidRDefault="000E1BB7" w:rsidP="00C10F79">
            <w:pPr>
              <w:spacing w:after="0" w:line="276" w:lineRule="auto"/>
              <w:rPr>
                <w:rFonts w:ascii="Times New Roman" w:eastAsia="Times New Roman" w:hAnsi="Times New Roman"/>
              </w:rPr>
            </w:pPr>
            <w:r>
              <w:rPr>
                <w:rFonts w:ascii="Times New Roman" w:eastAsia="Times New Roman" w:hAnsi="Times New Roman"/>
              </w:rPr>
              <w:t>- конспект.</w:t>
            </w:r>
          </w:p>
        </w:tc>
      </w:tr>
      <w:tr w:rsidR="000E1BB7" w:rsidRPr="00255159" w14:paraId="362F305B" w14:textId="77777777" w:rsidTr="00C85592">
        <w:tc>
          <w:tcPr>
            <w:tcW w:w="2864" w:type="dxa"/>
          </w:tcPr>
          <w:p w14:paraId="4DB0BCAA" w14:textId="3DFCDCF0"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lastRenderedPageBreak/>
              <w:t>Обзор рынка сертифицированных СЗИ от НСД</w:t>
            </w:r>
          </w:p>
        </w:tc>
        <w:tc>
          <w:tcPr>
            <w:tcW w:w="4223" w:type="dxa"/>
          </w:tcPr>
          <w:p w14:paraId="1042B33B" w14:textId="3EB534A9"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Продукция ведущих производителей СЗИ от НСД и СКЗИ в России: ЗАО «</w:t>
            </w:r>
            <w:proofErr w:type="spellStart"/>
            <w:r w:rsidRPr="000E1BB7">
              <w:rPr>
                <w:rFonts w:ascii="Times New Roman" w:eastAsia="Times New Roman" w:hAnsi="Times New Roman"/>
              </w:rPr>
              <w:t>Инфотекс</w:t>
            </w:r>
            <w:proofErr w:type="spellEnd"/>
            <w:r w:rsidRPr="000E1BB7">
              <w:rPr>
                <w:rFonts w:ascii="Times New Roman" w:eastAsia="Times New Roman" w:hAnsi="Times New Roman"/>
              </w:rPr>
              <w:t xml:space="preserve">», ООО «Код Безопасности», ООО «Конфидент», АО «Лаборатория Касперского», </w:t>
            </w:r>
            <w:proofErr w:type="spellStart"/>
            <w:r w:rsidRPr="000E1BB7">
              <w:rPr>
                <w:rFonts w:ascii="Times New Roman" w:eastAsia="Times New Roman" w:hAnsi="Times New Roman"/>
              </w:rPr>
              <w:t>КриптоПро</w:t>
            </w:r>
            <w:proofErr w:type="spellEnd"/>
            <w:r w:rsidRPr="000E1BB7">
              <w:rPr>
                <w:rFonts w:ascii="Times New Roman" w:eastAsia="Times New Roman" w:hAnsi="Times New Roman"/>
              </w:rPr>
              <w:t xml:space="preserve">, С-Терра, </w:t>
            </w:r>
            <w:proofErr w:type="spellStart"/>
            <w:r w:rsidRPr="000E1BB7">
              <w:rPr>
                <w:rFonts w:ascii="Times New Roman" w:eastAsia="Times New Roman" w:hAnsi="Times New Roman"/>
              </w:rPr>
              <w:t>Positive</w:t>
            </w:r>
            <w:proofErr w:type="spellEnd"/>
            <w:r w:rsidRPr="000E1BB7">
              <w:rPr>
                <w:rFonts w:ascii="Times New Roman" w:eastAsia="Times New Roman" w:hAnsi="Times New Roman"/>
              </w:rPr>
              <w:t xml:space="preserve"> </w:t>
            </w:r>
            <w:proofErr w:type="spellStart"/>
            <w:r w:rsidRPr="000E1BB7">
              <w:rPr>
                <w:rFonts w:ascii="Times New Roman" w:eastAsia="Times New Roman" w:hAnsi="Times New Roman"/>
              </w:rPr>
              <w:t>Technologies</w:t>
            </w:r>
            <w:proofErr w:type="spellEnd"/>
            <w:r w:rsidRPr="000E1BB7">
              <w:rPr>
                <w:rFonts w:ascii="Times New Roman" w:eastAsia="Times New Roman" w:hAnsi="Times New Roman"/>
              </w:rPr>
              <w:t>, НПО «Эшелон».</w:t>
            </w:r>
          </w:p>
        </w:tc>
        <w:tc>
          <w:tcPr>
            <w:tcW w:w="2894" w:type="dxa"/>
          </w:tcPr>
          <w:p w14:paraId="69E2A05E" w14:textId="48B203F9"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подготовка презентаций и докладов по теме;</w:t>
            </w:r>
          </w:p>
        </w:tc>
      </w:tr>
      <w:tr w:rsidR="000E1BB7" w:rsidRPr="00255159" w14:paraId="31BA96A8" w14:textId="77777777" w:rsidTr="00C85592">
        <w:tc>
          <w:tcPr>
            <w:tcW w:w="2864" w:type="dxa"/>
          </w:tcPr>
          <w:p w14:paraId="4B5EF6B6" w14:textId="28B4BBD4"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Арифметические и логические основы цифровых машин</w:t>
            </w:r>
          </w:p>
        </w:tc>
        <w:tc>
          <w:tcPr>
            <w:tcW w:w="4223" w:type="dxa"/>
          </w:tcPr>
          <w:p w14:paraId="3764414B"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История развития вычислительной техники, поколения ЭВМ. Терминология. Предмет, цели, задачи и содержание курса в целом, его роль и место в подготовке специалистов по защите информации.</w:t>
            </w:r>
          </w:p>
          <w:p w14:paraId="152B944A" w14:textId="1C299A03"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Системы счисления, перевод чисел из одной системы счисления в другую. Представление информации в ЭВМ, методы кодирования информации. Основные логические элементы ЭВМ. Основы алгебры логики. Синтез логических схем.</w:t>
            </w:r>
          </w:p>
        </w:tc>
        <w:tc>
          <w:tcPr>
            <w:tcW w:w="2894" w:type="dxa"/>
          </w:tcPr>
          <w:p w14:paraId="007C2257"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работа с учебной, научной и справочной литературой;</w:t>
            </w:r>
          </w:p>
          <w:p w14:paraId="353E234C"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конспект;</w:t>
            </w:r>
          </w:p>
          <w:p w14:paraId="2BDCDD39"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подготовка докладов по теме;</w:t>
            </w:r>
          </w:p>
          <w:p w14:paraId="531FA50A"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подготовка презентаций по теме;</w:t>
            </w:r>
          </w:p>
          <w:p w14:paraId="43E48B23" w14:textId="000B6437"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выполнение учебного задания</w:t>
            </w:r>
          </w:p>
        </w:tc>
      </w:tr>
      <w:tr w:rsidR="000E1BB7" w:rsidRPr="00255159" w14:paraId="718DBCDD" w14:textId="77777777" w:rsidTr="00C85592">
        <w:tc>
          <w:tcPr>
            <w:tcW w:w="2864" w:type="dxa"/>
          </w:tcPr>
          <w:p w14:paraId="5E3275CF" w14:textId="38968949"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Микропроцессоры</w:t>
            </w:r>
          </w:p>
        </w:tc>
        <w:tc>
          <w:tcPr>
            <w:tcW w:w="4223" w:type="dxa"/>
          </w:tcPr>
          <w:p w14:paraId="0941DF08"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Понятие микропроцессора (МП); виды технологии производства МП, поколения МП и их основные характеристики; обобщенная структура МП; основные промышленные линии микропроцессоров; перспективные МП ПЭВМ. Микропроцессорные комплекты.</w:t>
            </w:r>
          </w:p>
          <w:p w14:paraId="3F15E21D"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Основные ограничения при программировании микроконтроллеров. Модель памяти микроконтроллера. Оценка производительности микроконтроллера. Различия между прошивкой и приложением в рамках операционной системы. Главный цикл микроконтроллера.</w:t>
            </w:r>
          </w:p>
          <w:p w14:paraId="50DE6AAD" w14:textId="459052D1"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Аналоговые и цифровые сигналы и их преобразования в системах на кристалле. Таймеры, счетчики. АЦП, ЦАП. Принцип подключения аналогового сигнала к микроконтроллеру. Формирование аналогового сигнала на основе ШИМ модуляции.</w:t>
            </w:r>
          </w:p>
        </w:tc>
        <w:tc>
          <w:tcPr>
            <w:tcW w:w="2894" w:type="dxa"/>
          </w:tcPr>
          <w:p w14:paraId="79F292CC"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работа с учебной, научной и справочной литературой;</w:t>
            </w:r>
          </w:p>
          <w:p w14:paraId="69F68994"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конспект;</w:t>
            </w:r>
          </w:p>
          <w:p w14:paraId="3208DB24"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подготовка докладов по теме;</w:t>
            </w:r>
          </w:p>
          <w:p w14:paraId="18CBCEE5"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подготовка презентаций по теме;</w:t>
            </w:r>
          </w:p>
          <w:p w14:paraId="41FF1321" w14:textId="5DCCE05C"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выполнение учебного задания</w:t>
            </w:r>
          </w:p>
        </w:tc>
      </w:tr>
      <w:tr w:rsidR="000E1BB7" w:rsidRPr="00255159" w14:paraId="0CF3C87F" w14:textId="77777777" w:rsidTr="00C85592">
        <w:tc>
          <w:tcPr>
            <w:tcW w:w="2864" w:type="dxa"/>
          </w:tcPr>
          <w:p w14:paraId="65936F5B" w14:textId="021D8420"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Структура автоматизированного рабочего места</w:t>
            </w:r>
          </w:p>
        </w:tc>
        <w:tc>
          <w:tcPr>
            <w:tcW w:w="4223" w:type="dxa"/>
          </w:tcPr>
          <w:p w14:paraId="6423E6AD" w14:textId="10346724"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xml:space="preserve">Структура ЭВМ и назначение ее элементов. Общая структура центрального процессора. Назначение и основные элементы центрального процессора. Организация и структура </w:t>
            </w:r>
            <w:r w:rsidRPr="00D25757">
              <w:rPr>
                <w:rFonts w:ascii="Times New Roman" w:eastAsia="Times New Roman" w:hAnsi="Times New Roman"/>
              </w:rPr>
              <w:lastRenderedPageBreak/>
              <w:t>памяти. Элементы памяти, их назначение, возможности и принцип работы. Структура памяти персональных электронно-вычислительных машин (ПЭВМ). Системы прерываний. Назначение, принцип работы и организация системы прерываний ЭВМ. Системы ввода-вывода. Назначение и возможности интерфейсов, основные интерфейсы ЭВМ.</w:t>
            </w:r>
          </w:p>
        </w:tc>
        <w:tc>
          <w:tcPr>
            <w:tcW w:w="2894" w:type="dxa"/>
          </w:tcPr>
          <w:p w14:paraId="7C22E445"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lastRenderedPageBreak/>
              <w:t>- работа с учебной, научной и справочной литературой;</w:t>
            </w:r>
          </w:p>
          <w:p w14:paraId="619C1457"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3BC52F63"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16B7C461"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lastRenderedPageBreak/>
              <w:t>- подготовка презентаций по теме;</w:t>
            </w:r>
          </w:p>
          <w:p w14:paraId="28F653A6" w14:textId="22F587CB"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34C9B49D" w14:textId="77777777" w:rsidTr="00C85592">
        <w:tc>
          <w:tcPr>
            <w:tcW w:w="2864" w:type="dxa"/>
          </w:tcPr>
          <w:p w14:paraId="7F5F64A8" w14:textId="4162617E"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lastRenderedPageBreak/>
              <w:t>Автоматизированные системы в промышленном исполнении</w:t>
            </w:r>
          </w:p>
        </w:tc>
        <w:tc>
          <w:tcPr>
            <w:tcW w:w="4223" w:type="dxa"/>
          </w:tcPr>
          <w:p w14:paraId="09A58DE6" w14:textId="24CBF5E4"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Промышленные электронно-вычислительные машины. Архитектура современных ПЭВМ. Системная плата, ее назначение, основные элементы и их взаимодействие в системе. Системная магистраль. Основные стандарты системных магистралей (шин). Буферизация шин. Управление системной магистралью. Адаптеры внешних устройств (платы расширения). Использование ПЭВМ в системе обработки информации.</w:t>
            </w:r>
          </w:p>
        </w:tc>
        <w:tc>
          <w:tcPr>
            <w:tcW w:w="2894" w:type="dxa"/>
          </w:tcPr>
          <w:p w14:paraId="3CA203C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2E77592F"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33A537E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645DFB2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5D20221E" w14:textId="04799C8E"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A424F4C" w14:textId="77777777" w:rsidTr="000E1BB7">
        <w:trPr>
          <w:trHeight w:val="1569"/>
        </w:trPr>
        <w:tc>
          <w:tcPr>
            <w:tcW w:w="2864" w:type="dxa"/>
          </w:tcPr>
          <w:p w14:paraId="3922AB19" w14:textId="7642FC82"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Встроенные механизмы защиты информации в современных операционных системах. Операционные системы в защищенном исполнении</w:t>
            </w:r>
          </w:p>
        </w:tc>
        <w:tc>
          <w:tcPr>
            <w:tcW w:w="4223" w:type="dxa"/>
          </w:tcPr>
          <w:p w14:paraId="1D91FE94" w14:textId="49522FC3"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Защита доступа к объектам файловой структуры. Использование политик безопасности для обеспечения защиты информации. Встроенный межсетевой экран. Использование встроенного антивируса. Применение консольных утилит администрирования.</w:t>
            </w:r>
          </w:p>
        </w:tc>
        <w:tc>
          <w:tcPr>
            <w:tcW w:w="2894" w:type="dxa"/>
          </w:tcPr>
          <w:p w14:paraId="0135B4F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046CA41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56E045A6"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4DC56F0E" w14:textId="74DCCC39"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E957BA2" w14:textId="77777777" w:rsidTr="00C85592">
        <w:tc>
          <w:tcPr>
            <w:tcW w:w="2864" w:type="dxa"/>
          </w:tcPr>
          <w:p w14:paraId="4CE8CD9B" w14:textId="02DE00FD"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Основы безопасности информации в СУБД</w:t>
            </w:r>
          </w:p>
        </w:tc>
        <w:tc>
          <w:tcPr>
            <w:tcW w:w="4223" w:type="dxa"/>
          </w:tcPr>
          <w:p w14:paraId="28F7AF01" w14:textId="51085B94"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Современные СУБД и их сфера использования. Команды создания объектов в базе данных. Команды управления информацией. Управление доступом пользователей к объектам в базе данных. Резервирование информации. Обеспечение безопасности файлов баз данных на уровне ОС.</w:t>
            </w:r>
          </w:p>
        </w:tc>
        <w:tc>
          <w:tcPr>
            <w:tcW w:w="2894" w:type="dxa"/>
          </w:tcPr>
          <w:p w14:paraId="0260609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46652BE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32525AF2"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BA89CD6" w14:textId="1C77C378"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3076FE9E" w14:textId="77777777" w:rsidTr="00C85592">
        <w:tc>
          <w:tcPr>
            <w:tcW w:w="2864" w:type="dxa"/>
          </w:tcPr>
          <w:p w14:paraId="37B4D10A" w14:textId="19D8A3D5"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Безопасность современных сетевых технологий</w:t>
            </w:r>
          </w:p>
        </w:tc>
        <w:tc>
          <w:tcPr>
            <w:tcW w:w="4223" w:type="dxa"/>
          </w:tcPr>
          <w:p w14:paraId="3B23BDE1" w14:textId="503042B7" w:rsidR="000E1BB7" w:rsidRPr="00255159" w:rsidRDefault="00D25757" w:rsidP="00C10F79">
            <w:pPr>
              <w:spacing w:line="276" w:lineRule="auto"/>
              <w:rPr>
                <w:rFonts w:ascii="Times New Roman" w:eastAsia="Times New Roman" w:hAnsi="Times New Roman"/>
              </w:rPr>
            </w:pPr>
            <w:r w:rsidRPr="00D25757">
              <w:rPr>
                <w:rFonts w:ascii="Times New Roman" w:eastAsia="Times New Roman" w:hAnsi="Times New Roman"/>
              </w:rPr>
              <w:t>Основные схемы сетевой защиты на базе межсетевых экранов. Применение межсетевых экранов для организации виртуальных корпоративных сетей. Критерии оценки межсетевых экранов. Построение защищенных виртуальных сетей. Способы создания защищенных виртуальных ка</w:t>
            </w:r>
            <w:r>
              <w:rPr>
                <w:rFonts w:ascii="Times New Roman" w:eastAsia="Times New Roman" w:hAnsi="Times New Roman"/>
              </w:rPr>
              <w:t>налов. Обзор протоколов.</w:t>
            </w:r>
          </w:p>
        </w:tc>
        <w:tc>
          <w:tcPr>
            <w:tcW w:w="2894" w:type="dxa"/>
          </w:tcPr>
          <w:p w14:paraId="52F9A518"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4E3F5971"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6F57281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7DA973E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FA5A350" w14:textId="68D09A2B"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14737EF" w14:textId="77777777" w:rsidTr="00C85592">
        <w:tc>
          <w:tcPr>
            <w:tcW w:w="2864" w:type="dxa"/>
          </w:tcPr>
          <w:p w14:paraId="6012C2F8" w14:textId="2711E585"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lastRenderedPageBreak/>
              <w:t>Принципы программно-аппаратной защиты информации от несанкционированного доступа</w:t>
            </w:r>
          </w:p>
        </w:tc>
        <w:tc>
          <w:tcPr>
            <w:tcW w:w="4223" w:type="dxa"/>
          </w:tcPr>
          <w:p w14:paraId="4ACEA08D" w14:textId="5BE6DB45"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Защита сетевого файлового ресурса, фиксация доступа к файлам, доступ к данным со стороны процесса. Способы фиксации факта доступа. Контроль и управление доступом средствами операционной системы. ПАК Соболь. Надежность систем ограничения доступа.</w:t>
            </w:r>
          </w:p>
        </w:tc>
        <w:tc>
          <w:tcPr>
            <w:tcW w:w="2894" w:type="dxa"/>
          </w:tcPr>
          <w:p w14:paraId="4150D551"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55144B4F"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0699E91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59901DED"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5B3BD42A" w14:textId="08D8EFA2"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CADA2A3" w14:textId="77777777" w:rsidTr="00C85592">
        <w:tc>
          <w:tcPr>
            <w:tcW w:w="2864" w:type="dxa"/>
          </w:tcPr>
          <w:p w14:paraId="44399C26" w14:textId="749EE034"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Программно-аппаратные методы и средства ограничения доступа к компонентам инфокоммуникационных систем</w:t>
            </w:r>
          </w:p>
        </w:tc>
        <w:tc>
          <w:tcPr>
            <w:tcW w:w="4223" w:type="dxa"/>
          </w:tcPr>
          <w:p w14:paraId="71282CDA" w14:textId="4C70DCD8"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Средства защиты программного обеспечения от несанкционированной загрузки. ПА защита программ от несанкционированного копирования, пароли и ключи. Организация хранения ключей. Защита программ от изучения, защита от отладки, от дизассемблирования, от трассировки по прерываниям. Защита информации на машинных носителях. Защита остатков информации.</w:t>
            </w:r>
          </w:p>
        </w:tc>
        <w:tc>
          <w:tcPr>
            <w:tcW w:w="2894" w:type="dxa"/>
          </w:tcPr>
          <w:p w14:paraId="18ADADFC"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59F85E8F"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28506EC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30B60E6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1C0CE0E" w14:textId="5352430E"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3C68A024" w14:textId="77777777" w:rsidTr="00C85592">
        <w:tc>
          <w:tcPr>
            <w:tcW w:w="2864" w:type="dxa"/>
          </w:tcPr>
          <w:p w14:paraId="1C451FDC" w14:textId="0E0C1046"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Программно-аппаратная защита от разрушающих программных воздействий</w:t>
            </w:r>
          </w:p>
        </w:tc>
        <w:tc>
          <w:tcPr>
            <w:tcW w:w="4223" w:type="dxa"/>
          </w:tcPr>
          <w:p w14:paraId="64DC11AA"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xml:space="preserve">Компьютерные вирусы как особый класс разрушающих программных воздействий. </w:t>
            </w:r>
          </w:p>
          <w:p w14:paraId="699E97D3"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xml:space="preserve">Необходимые и достаточные условия недопущения разрушающего воздействия. Понятие изолированной программной среды. </w:t>
            </w:r>
          </w:p>
          <w:p w14:paraId="0433572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Основные направления и перспективы развития методов обнаружения ВПО</w:t>
            </w:r>
          </w:p>
          <w:p w14:paraId="40A3B41C"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Рынок САВЗ в России</w:t>
            </w:r>
          </w:p>
          <w:p w14:paraId="63416572"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Особенности развертывания САВЗ в распределенных ИС.</w:t>
            </w:r>
          </w:p>
          <w:p w14:paraId="22E3E9D4" w14:textId="785C63A5" w:rsidR="000E1BB7" w:rsidRPr="00255159" w:rsidRDefault="00D25757" w:rsidP="00C10F79">
            <w:pPr>
              <w:spacing w:after="0" w:line="276" w:lineRule="auto"/>
              <w:rPr>
                <w:rFonts w:ascii="Times New Roman" w:eastAsia="Times New Roman" w:hAnsi="Times New Roman"/>
              </w:rPr>
            </w:pPr>
            <w:r>
              <w:rPr>
                <w:rFonts w:ascii="Times New Roman" w:eastAsia="Times New Roman" w:hAnsi="Times New Roman"/>
              </w:rPr>
              <w:t>Принципы настройки САВЗ</w:t>
            </w:r>
          </w:p>
        </w:tc>
        <w:tc>
          <w:tcPr>
            <w:tcW w:w="2894" w:type="dxa"/>
          </w:tcPr>
          <w:p w14:paraId="50DB896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1131FDF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45E8E19E"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4CC1A876" w14:textId="12245207"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51490D69" w14:textId="77777777" w:rsidTr="00C85592">
        <w:tc>
          <w:tcPr>
            <w:tcW w:w="2864" w:type="dxa"/>
          </w:tcPr>
          <w:p w14:paraId="14D466CA" w14:textId="7FD8F7C3"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Программно-аппаратные средства шифрования. Обеспечение безопасности с использованием средств криптографической защиты информации</w:t>
            </w:r>
          </w:p>
        </w:tc>
        <w:tc>
          <w:tcPr>
            <w:tcW w:w="4223" w:type="dxa"/>
          </w:tcPr>
          <w:p w14:paraId="4CE378F0"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xml:space="preserve">Инфраструктура на основе криптографии с открытыми ключами (ИОК). Цифровые сертификаты. Управление цифровыми сертификатами. Компоненты ИОК и их функции. Центр Сертификации. Центр Регистрации. Конечные пользователи. Сетевой справочник. Электронная почта и документооборот. </w:t>
            </w:r>
          </w:p>
          <w:p w14:paraId="4DA35C70" w14:textId="77777777" w:rsidR="002C6887" w:rsidRPr="002C6887" w:rsidRDefault="002C6887" w:rsidP="00C10F79">
            <w:pPr>
              <w:spacing w:after="0" w:line="276" w:lineRule="auto"/>
              <w:rPr>
                <w:rFonts w:ascii="Times New Roman" w:eastAsia="Times New Roman" w:hAnsi="Times New Roman"/>
              </w:rPr>
            </w:pPr>
            <w:proofErr w:type="spellStart"/>
            <w:r w:rsidRPr="002C6887">
              <w:rPr>
                <w:rFonts w:ascii="Times New Roman" w:eastAsia="Times New Roman" w:hAnsi="Times New Roman"/>
              </w:rPr>
              <w:t>Web</w:t>
            </w:r>
            <w:proofErr w:type="spellEnd"/>
            <w:r w:rsidRPr="002C6887">
              <w:rPr>
                <w:rFonts w:ascii="Times New Roman" w:eastAsia="Times New Roman" w:hAnsi="Times New Roman"/>
              </w:rPr>
              <w:t>-приложения. Стандарты в области ИОК. Управление ключами.</w:t>
            </w:r>
          </w:p>
          <w:p w14:paraId="0F1E18F2"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Критерии качества и стойкости криптографических алгоритмов</w:t>
            </w:r>
          </w:p>
          <w:p w14:paraId="10AFB0BE"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Вопросы эволюции криптографических алгоритмов.</w:t>
            </w:r>
          </w:p>
          <w:p w14:paraId="3F1C1EA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 xml:space="preserve">Симметричные криптографические алгоритмы (DES, 3DES, AES, «Магма» ГОСТ 28147-89, «Кузнечик» ГОСТ Р 34.12-2015, </w:t>
            </w:r>
            <w:proofErr w:type="spellStart"/>
            <w:r w:rsidRPr="002C6887">
              <w:rPr>
                <w:rFonts w:ascii="Times New Roman" w:eastAsia="Times New Roman" w:hAnsi="Times New Roman"/>
              </w:rPr>
              <w:t>Blowfish</w:t>
            </w:r>
            <w:proofErr w:type="spellEnd"/>
            <w:r w:rsidRPr="002C6887">
              <w:rPr>
                <w:rFonts w:ascii="Times New Roman" w:eastAsia="Times New Roman" w:hAnsi="Times New Roman"/>
              </w:rPr>
              <w:t xml:space="preserve">, RC4, RC5). </w:t>
            </w:r>
          </w:p>
          <w:p w14:paraId="34D1886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xml:space="preserve">Ассиметричные криптографические алгоритмы, цифровая подпись, хеширование (RSA, DSA, ГОСТ Р 34.10-2001, MD5, SHA1, ГОСТ Р 34.10-2001, ГОСТ Р 34.10-2012, ГОСТ Р 34.11-2012).  </w:t>
            </w:r>
          </w:p>
          <w:p w14:paraId="656B6C33"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Примеры удостоверяющих центров банков в РФ</w:t>
            </w:r>
          </w:p>
          <w:p w14:paraId="6522DFFA" w14:textId="77777777" w:rsidR="002C6887" w:rsidRPr="002C6887" w:rsidRDefault="002C6887" w:rsidP="00C10F79">
            <w:pPr>
              <w:spacing w:after="0" w:line="276" w:lineRule="auto"/>
              <w:rPr>
                <w:rFonts w:ascii="Times New Roman" w:eastAsia="Times New Roman" w:hAnsi="Times New Roman"/>
              </w:rPr>
            </w:pPr>
          </w:p>
          <w:p w14:paraId="05F778E7"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Реквизиты сертификатов актуальных ключей ЭП Центрального Банка России</w:t>
            </w:r>
          </w:p>
          <w:p w14:paraId="01E5EBC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Требования к электронной подписи Центрального Банка России</w:t>
            </w:r>
          </w:p>
          <w:p w14:paraId="6C939539" w14:textId="77777777" w:rsidR="002C6887" w:rsidRPr="002C6887" w:rsidRDefault="002C6887" w:rsidP="00C10F79">
            <w:pPr>
              <w:spacing w:after="0" w:line="276" w:lineRule="auto"/>
              <w:rPr>
                <w:rFonts w:ascii="Times New Roman" w:eastAsia="Times New Roman" w:hAnsi="Times New Roman"/>
              </w:rPr>
            </w:pPr>
          </w:p>
          <w:p w14:paraId="74D09AAD"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Риски компрометации ключей в финансово-банковской сфере. Меры и особенности проверки клиентов удостоверяющего центра.</w:t>
            </w:r>
          </w:p>
          <w:p w14:paraId="01CAD012" w14:textId="77777777" w:rsidR="002C6887" w:rsidRPr="002C6887" w:rsidRDefault="002C6887" w:rsidP="00C10F79">
            <w:pPr>
              <w:spacing w:after="0" w:line="276" w:lineRule="auto"/>
              <w:rPr>
                <w:rFonts w:ascii="Times New Roman" w:eastAsia="Times New Roman" w:hAnsi="Times New Roman"/>
              </w:rPr>
            </w:pPr>
          </w:p>
          <w:p w14:paraId="5C9CE155"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Критерии доверия к ключевым и удостоверяющим центрам</w:t>
            </w:r>
          </w:p>
          <w:p w14:paraId="097D6CD3" w14:textId="77777777" w:rsidR="002C6887" w:rsidRPr="002C6887" w:rsidRDefault="002C6887" w:rsidP="00C10F79">
            <w:pPr>
              <w:spacing w:after="0" w:line="276" w:lineRule="auto"/>
              <w:rPr>
                <w:rFonts w:ascii="Times New Roman" w:eastAsia="Times New Roman" w:hAnsi="Times New Roman"/>
              </w:rPr>
            </w:pPr>
          </w:p>
          <w:p w14:paraId="33780177" w14:textId="68BBBEA5" w:rsidR="000E1BB7" w:rsidRPr="00255159" w:rsidRDefault="000E1BB7" w:rsidP="00C10F79">
            <w:pPr>
              <w:spacing w:after="0" w:line="276" w:lineRule="auto"/>
              <w:rPr>
                <w:rFonts w:ascii="Times New Roman" w:eastAsia="Times New Roman" w:hAnsi="Times New Roman"/>
              </w:rPr>
            </w:pPr>
          </w:p>
        </w:tc>
        <w:tc>
          <w:tcPr>
            <w:tcW w:w="2894" w:type="dxa"/>
          </w:tcPr>
          <w:p w14:paraId="57786B91"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 работа с учебной, научной и справочной литературой;</w:t>
            </w:r>
          </w:p>
          <w:p w14:paraId="41C37CCE"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конспект;</w:t>
            </w:r>
          </w:p>
          <w:p w14:paraId="0397D098"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докладов по теме;</w:t>
            </w:r>
          </w:p>
          <w:p w14:paraId="7229FDF4"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презентаций по теме;</w:t>
            </w:r>
          </w:p>
          <w:p w14:paraId="7C57D9BC" w14:textId="50007652"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выполнение учебного задания</w:t>
            </w:r>
          </w:p>
        </w:tc>
      </w:tr>
      <w:tr w:rsidR="000E1BB7" w:rsidRPr="00255159" w14:paraId="629DB954" w14:textId="77777777" w:rsidTr="00C85592">
        <w:tc>
          <w:tcPr>
            <w:tcW w:w="2864" w:type="dxa"/>
          </w:tcPr>
          <w:p w14:paraId="7A9468C1" w14:textId="41A5E5BB"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Методы и методики оценки качества защиты информации с использованием программно-аппаратных средств</w:t>
            </w:r>
          </w:p>
        </w:tc>
        <w:tc>
          <w:tcPr>
            <w:tcW w:w="4223" w:type="dxa"/>
          </w:tcPr>
          <w:p w14:paraId="1B38E746" w14:textId="65AA012B"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Метод оценки уязвимости информации Хоффмана. Метод экспертных оценок. Аттестация автоматизированной системы (АС) по требованиям безопасности. Положение по аттестации объектов информатизации по требованиям безопасности информации. Классификация автоматизированных систем и требования по защите информации. Особенности эксплуатации средств защиты на объекте. Основные меры защиты информации. Основные требования и рекомендации по защите служебной тайны и персональных данных. Основные рекомендации по защите информации, составляющей коммерческую тайну. Порядок обеспечения защиты конфиденциальной информации при эксплуатации АС.</w:t>
            </w:r>
          </w:p>
        </w:tc>
        <w:tc>
          <w:tcPr>
            <w:tcW w:w="2894" w:type="dxa"/>
          </w:tcPr>
          <w:p w14:paraId="4158165A"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работа с учебной, научной и справочной литературой;</w:t>
            </w:r>
          </w:p>
          <w:p w14:paraId="6B5E5E6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конспект;</w:t>
            </w:r>
          </w:p>
          <w:p w14:paraId="1E594C5F"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докладов по теме;</w:t>
            </w:r>
          </w:p>
          <w:p w14:paraId="62D3AB28"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презентаций по теме;</w:t>
            </w:r>
          </w:p>
          <w:p w14:paraId="6E8E4298" w14:textId="6D5A04C8"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выполнение учебного задания</w:t>
            </w:r>
          </w:p>
        </w:tc>
      </w:tr>
    </w:tbl>
    <w:p w14:paraId="2335F3F8" w14:textId="2852F60A" w:rsidR="002C6887" w:rsidRDefault="002C6887" w:rsidP="00C10F79">
      <w:pPr>
        <w:spacing w:after="0" w:line="276" w:lineRule="auto"/>
        <w:ind w:firstLine="709"/>
        <w:jc w:val="both"/>
        <w:rPr>
          <w:rFonts w:ascii="Times New Roman" w:hAnsi="Times New Roman"/>
          <w:i/>
        </w:rPr>
      </w:pPr>
      <w:bookmarkStart w:id="28" w:name="_Toc524471175"/>
    </w:p>
    <w:p w14:paraId="11B5A3B2" w14:textId="77777777" w:rsidR="00CB7B8A" w:rsidRDefault="00CB7B8A" w:rsidP="00C10F79">
      <w:pPr>
        <w:spacing w:after="0" w:line="276" w:lineRule="auto"/>
        <w:ind w:firstLine="709"/>
        <w:jc w:val="both"/>
        <w:rPr>
          <w:rFonts w:ascii="Times New Roman" w:hAnsi="Times New Roman"/>
          <w:i/>
        </w:rPr>
      </w:pPr>
    </w:p>
    <w:p w14:paraId="1B5BE748" w14:textId="31765209" w:rsidR="00923E9E" w:rsidRPr="00255159" w:rsidRDefault="00923E9E" w:rsidP="00C10F79">
      <w:pPr>
        <w:pStyle w:val="2"/>
        <w:spacing w:line="276" w:lineRule="auto"/>
        <w:rPr>
          <w:rFonts w:ascii="Times New Roman" w:hAnsi="Times New Roman"/>
          <w:bCs w:val="0"/>
          <w:i w:val="0"/>
          <w:iCs w:val="0"/>
          <w:lang w:eastAsia="ru-RU"/>
        </w:rPr>
      </w:pPr>
      <w:bookmarkStart w:id="29" w:name="_Toc131415246"/>
      <w:r w:rsidRPr="00255159">
        <w:rPr>
          <w:rFonts w:ascii="Times New Roman" w:hAnsi="Times New Roman"/>
          <w:i w:val="0"/>
        </w:rPr>
        <w:t xml:space="preserve">6.2. </w:t>
      </w:r>
      <w:bookmarkEnd w:id="28"/>
      <w:r w:rsidRPr="00255159">
        <w:rPr>
          <w:rFonts w:ascii="Times New Roman" w:hAnsi="Times New Roman"/>
          <w:bCs w:val="0"/>
          <w:i w:val="0"/>
          <w:iCs w:val="0"/>
          <w:lang w:eastAsia="ru-RU"/>
        </w:rPr>
        <w:t>Перечень вопросов, заданий, тем для подготовки к текущему контролю</w:t>
      </w:r>
      <w:bookmarkEnd w:id="29"/>
      <w:r w:rsidRPr="00255159">
        <w:rPr>
          <w:rFonts w:ascii="Times New Roman" w:hAnsi="Times New Roman"/>
          <w:bCs w:val="0"/>
          <w:i w:val="0"/>
          <w:iCs w:val="0"/>
          <w:lang w:eastAsia="ru-RU"/>
        </w:rPr>
        <w:t xml:space="preserve"> </w:t>
      </w:r>
    </w:p>
    <w:p w14:paraId="2FC46EDA" w14:textId="593F308F" w:rsidR="00923E9E" w:rsidRPr="00255159" w:rsidRDefault="003F4955" w:rsidP="00C10F79">
      <w:pPr>
        <w:tabs>
          <w:tab w:val="left" w:pos="709"/>
          <w:tab w:val="left" w:pos="993"/>
        </w:tabs>
        <w:spacing w:before="240" w:line="276" w:lineRule="auto"/>
        <w:jc w:val="center"/>
        <w:outlineLvl w:val="0"/>
        <w:rPr>
          <w:rFonts w:ascii="Times New Roman" w:eastAsia="Times New Roman" w:hAnsi="Times New Roman"/>
          <w:b/>
          <w:i/>
          <w:sz w:val="28"/>
          <w:szCs w:val="28"/>
        </w:rPr>
      </w:pPr>
      <w:bookmarkStart w:id="30" w:name="_Toc72164619"/>
      <w:bookmarkStart w:id="31" w:name="_Toc83509408"/>
      <w:bookmarkStart w:id="32" w:name="_Toc84524599"/>
      <w:bookmarkStart w:id="33" w:name="_Toc85447295"/>
      <w:bookmarkStart w:id="34" w:name="_Toc131415247"/>
      <w:r>
        <w:rPr>
          <w:rFonts w:ascii="Times New Roman" w:eastAsia="Times New Roman" w:hAnsi="Times New Roman"/>
          <w:b/>
          <w:i/>
          <w:sz w:val="28"/>
          <w:szCs w:val="28"/>
        </w:rPr>
        <w:t>6.2.1. </w:t>
      </w:r>
      <w:r w:rsidR="00923E9E" w:rsidRPr="00255159">
        <w:rPr>
          <w:rFonts w:ascii="Times New Roman" w:eastAsia="Times New Roman" w:hAnsi="Times New Roman"/>
          <w:b/>
          <w:i/>
          <w:sz w:val="28"/>
          <w:szCs w:val="28"/>
        </w:rPr>
        <w:t>Основные формы текущего контроля:</w:t>
      </w:r>
      <w:bookmarkEnd w:id="30"/>
      <w:bookmarkEnd w:id="31"/>
      <w:bookmarkEnd w:id="32"/>
      <w:bookmarkEnd w:id="33"/>
      <w:bookmarkEnd w:id="34"/>
    </w:p>
    <w:p w14:paraId="1DDD75CB" w14:textId="77777777" w:rsidR="00FA36C3" w:rsidRPr="00255159" w:rsidRDefault="00FA36C3" w:rsidP="00C10F79">
      <w:pPr>
        <w:tabs>
          <w:tab w:val="num" w:pos="0"/>
        </w:tabs>
        <w:spacing w:after="0" w:line="276" w:lineRule="auto"/>
        <w:ind w:firstLine="709"/>
        <w:jc w:val="both"/>
        <w:rPr>
          <w:rFonts w:ascii="Times New Roman" w:eastAsia="Times New Roman" w:hAnsi="Times New Roman"/>
          <w:bCs/>
          <w:iCs/>
          <w:sz w:val="28"/>
          <w:szCs w:val="28"/>
        </w:rPr>
      </w:pPr>
      <w:r w:rsidRPr="00255159">
        <w:rPr>
          <w:rFonts w:ascii="Times New Roman" w:eastAsia="Times New Roman" w:hAnsi="Times New Roman"/>
          <w:bCs/>
          <w:iCs/>
          <w:sz w:val="28"/>
          <w:szCs w:val="28"/>
        </w:rPr>
        <w:t>Результаты выполнения тренингов по выполнению практических заданий, решение задач. Представляется в виде отчетов.</w:t>
      </w:r>
    </w:p>
    <w:p w14:paraId="53FCA2FE" w14:textId="77777777" w:rsidR="00FA36C3" w:rsidRPr="00255159" w:rsidRDefault="00FA36C3" w:rsidP="00C10F79">
      <w:pPr>
        <w:tabs>
          <w:tab w:val="num" w:pos="0"/>
        </w:tabs>
        <w:spacing w:after="0" w:line="276" w:lineRule="auto"/>
        <w:ind w:firstLine="709"/>
        <w:jc w:val="both"/>
        <w:rPr>
          <w:rFonts w:ascii="Times New Roman" w:eastAsia="Times New Roman" w:hAnsi="Times New Roman"/>
          <w:bCs/>
          <w:iCs/>
          <w:sz w:val="28"/>
          <w:szCs w:val="28"/>
        </w:rPr>
      </w:pPr>
      <w:r w:rsidRPr="00255159">
        <w:rPr>
          <w:rFonts w:ascii="Times New Roman" w:eastAsia="Times New Roman" w:hAnsi="Times New Roman"/>
          <w:bCs/>
          <w:iCs/>
          <w:sz w:val="28"/>
          <w:szCs w:val="28"/>
        </w:rPr>
        <w:t>Результаты выполнения тренингов по выполнение практических заданий с использованием технологий виртуализации. Представляется в виде отчетов.</w:t>
      </w:r>
    </w:p>
    <w:p w14:paraId="1E05D799" w14:textId="7C393B48" w:rsidR="00923E9E" w:rsidRPr="00255159" w:rsidRDefault="003F4955" w:rsidP="00C10F79">
      <w:pPr>
        <w:tabs>
          <w:tab w:val="left" w:pos="709"/>
          <w:tab w:val="left" w:pos="993"/>
        </w:tabs>
        <w:spacing w:before="120" w:after="120" w:line="276" w:lineRule="auto"/>
        <w:jc w:val="center"/>
        <w:outlineLvl w:val="0"/>
        <w:rPr>
          <w:rFonts w:ascii="Times New Roman" w:eastAsia="Times New Roman" w:hAnsi="Times New Roman"/>
          <w:b/>
          <w:i/>
          <w:sz w:val="28"/>
          <w:szCs w:val="28"/>
        </w:rPr>
      </w:pPr>
      <w:bookmarkStart w:id="35" w:name="_Toc6483902"/>
      <w:bookmarkStart w:id="36" w:name="_Toc72164621"/>
      <w:bookmarkStart w:id="37" w:name="_Toc83509409"/>
      <w:bookmarkStart w:id="38" w:name="_Toc84524600"/>
      <w:bookmarkStart w:id="39" w:name="_Toc85447296"/>
      <w:bookmarkStart w:id="40" w:name="_Toc131415248"/>
      <w:r>
        <w:rPr>
          <w:rFonts w:ascii="Times New Roman" w:eastAsia="Times New Roman" w:hAnsi="Times New Roman"/>
          <w:b/>
          <w:i/>
          <w:sz w:val="28"/>
          <w:szCs w:val="28"/>
        </w:rPr>
        <w:t>6.2.2. </w:t>
      </w:r>
      <w:r w:rsidR="00923E9E" w:rsidRPr="00255159">
        <w:rPr>
          <w:rFonts w:ascii="Times New Roman" w:eastAsia="Times New Roman" w:hAnsi="Times New Roman"/>
          <w:b/>
          <w:i/>
          <w:sz w:val="28"/>
          <w:szCs w:val="28"/>
        </w:rPr>
        <w:t>Примерный перечень тем докладов с презентациями</w:t>
      </w:r>
      <w:bookmarkEnd w:id="35"/>
      <w:bookmarkEnd w:id="36"/>
      <w:bookmarkEnd w:id="37"/>
      <w:bookmarkEnd w:id="38"/>
      <w:bookmarkEnd w:id="39"/>
      <w:r w:rsidR="005211E5">
        <w:rPr>
          <w:rFonts w:ascii="Times New Roman" w:eastAsia="Times New Roman" w:hAnsi="Times New Roman"/>
          <w:b/>
          <w:i/>
          <w:sz w:val="28"/>
          <w:szCs w:val="28"/>
        </w:rPr>
        <w:t xml:space="preserve"> и дискуссий</w:t>
      </w:r>
      <w:bookmarkEnd w:id="40"/>
    </w:p>
    <w:p w14:paraId="572C7CAF"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Проведение аудиторной самостоятельной работы предполагает командную работу при подготовке к проведению тренингов и дискуссий анализе нормативных документов и профессиональных сайтов на заданную тему с учетом специфики реализации программно-аппаратных механизмов защиты информации.</w:t>
      </w:r>
    </w:p>
    <w:p w14:paraId="60B81B5E"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Примерные вопросы для дискуссий:</w:t>
      </w:r>
    </w:p>
    <w:p w14:paraId="11FEBE2B"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ОС компьютеров пользователей различных подразделений организации.</w:t>
      </w:r>
    </w:p>
    <w:p w14:paraId="74D22300"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СУБД различных подразделений организации.</w:t>
      </w:r>
    </w:p>
    <w:p w14:paraId="3C95BDB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системы электронного документооборота организации.</w:t>
      </w:r>
    </w:p>
    <w:p w14:paraId="579C2C76"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почтового сервера организации (в головном офисе и в филиале).</w:t>
      </w:r>
    </w:p>
    <w:p w14:paraId="1D6284EF"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 xml:space="preserve">Модель угроз ИБ для </w:t>
      </w:r>
      <w:proofErr w:type="spellStart"/>
      <w:r w:rsidRPr="00CB7B8A">
        <w:rPr>
          <w:rFonts w:ascii="Times New Roman" w:hAnsi="Times New Roman"/>
          <w:sz w:val="28"/>
          <w:szCs w:val="28"/>
        </w:rPr>
        <w:t>web</w:t>
      </w:r>
      <w:proofErr w:type="spellEnd"/>
      <w:r w:rsidRPr="00CB7B8A">
        <w:rPr>
          <w:rFonts w:ascii="Times New Roman" w:hAnsi="Times New Roman"/>
          <w:sz w:val="28"/>
          <w:szCs w:val="28"/>
        </w:rPr>
        <w:t>-сервера организации.</w:t>
      </w:r>
    </w:p>
    <w:p w14:paraId="6792850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внутреннего нарушителя ИБ для организации.</w:t>
      </w:r>
    </w:p>
    <w:p w14:paraId="7B069DA8"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внешнего нарушителя ИБ для организации.</w:t>
      </w:r>
    </w:p>
    <w:p w14:paraId="47DB2BBE"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использования ресурсов предприятия.</w:t>
      </w:r>
    </w:p>
    <w:p w14:paraId="3E29FFA6"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в отношении паролей для пользователей предприятия.</w:t>
      </w:r>
    </w:p>
    <w:p w14:paraId="6C41652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управления доступом и регистрации для пользователей предприятия.</w:t>
      </w:r>
    </w:p>
    <w:p w14:paraId="23D2B847"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Антивирусная политика для предприятия.</w:t>
      </w:r>
    </w:p>
    <w:p w14:paraId="65F4424C"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Разработайте политику для пограничных маршрутизаторов подразделений, подключенного к автоматизированной системе.</w:t>
      </w:r>
    </w:p>
    <w:p w14:paraId="66A05AE3"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удаленного доступа мобильных пользователей к автоматизированной системе.</w:t>
      </w:r>
    </w:p>
    <w:p w14:paraId="30CBAB48"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для веб-сервера организации.</w:t>
      </w:r>
    </w:p>
    <w:p w14:paraId="1076A374"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доступа сотрудников организации к Интернету.</w:t>
      </w:r>
    </w:p>
    <w:p w14:paraId="0AA7B779" w14:textId="77777777" w:rsid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lastRenderedPageBreak/>
        <w:t>•</w:t>
      </w:r>
      <w:r w:rsidRPr="00CB7B8A">
        <w:rPr>
          <w:rFonts w:ascii="Times New Roman" w:hAnsi="Times New Roman"/>
          <w:sz w:val="28"/>
          <w:szCs w:val="28"/>
        </w:rPr>
        <w:tab/>
        <w:t>Политика организации реализации программ по обучению и повышению осведомленности в области ИБ для сотрудников организации.</w:t>
      </w:r>
    </w:p>
    <w:p w14:paraId="3F57BD8F" w14:textId="02AAB5AA" w:rsidR="00923E9E" w:rsidRPr="00255159" w:rsidRDefault="00923E9E" w:rsidP="00C10F79">
      <w:pPr>
        <w:spacing w:after="0" w:line="276" w:lineRule="auto"/>
        <w:ind w:left="25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В течение семестра студент может набрать максимальное количество баллов равное 40. На промежуточную аттестацию (</w:t>
      </w:r>
      <w:r w:rsidR="00CB7B8A">
        <w:rPr>
          <w:rFonts w:ascii="Times New Roman" w:eastAsia="Times New Roman" w:hAnsi="Times New Roman"/>
          <w:sz w:val="28"/>
          <w:szCs w:val="28"/>
          <w:lang w:eastAsia="ru-RU"/>
        </w:rPr>
        <w:t xml:space="preserve">зачет, </w:t>
      </w:r>
      <w:r w:rsidRPr="00255159">
        <w:rPr>
          <w:rFonts w:ascii="Times New Roman" w:eastAsia="Times New Roman" w:hAnsi="Times New Roman"/>
          <w:sz w:val="28"/>
          <w:szCs w:val="28"/>
          <w:lang w:eastAsia="ru-RU"/>
        </w:rPr>
        <w:t xml:space="preserve">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40FF1B0" w14:textId="5137ABB6" w:rsidR="00923E9E" w:rsidRPr="00255159" w:rsidRDefault="003F4955" w:rsidP="00C10F79">
      <w:pPr>
        <w:tabs>
          <w:tab w:val="left" w:pos="709"/>
          <w:tab w:val="left" w:pos="993"/>
        </w:tabs>
        <w:spacing w:before="120" w:after="120" w:line="276" w:lineRule="auto"/>
        <w:jc w:val="center"/>
        <w:outlineLvl w:val="0"/>
        <w:rPr>
          <w:rFonts w:ascii="Times New Roman" w:eastAsia="Times New Roman" w:hAnsi="Times New Roman"/>
          <w:b/>
          <w:i/>
          <w:sz w:val="28"/>
          <w:szCs w:val="28"/>
        </w:rPr>
      </w:pPr>
      <w:bookmarkStart w:id="41" w:name="_Toc84524601"/>
      <w:bookmarkStart w:id="42" w:name="_Toc85447297"/>
      <w:bookmarkStart w:id="43" w:name="_Toc131415249"/>
      <w:r>
        <w:rPr>
          <w:rFonts w:ascii="Times New Roman" w:eastAsia="Times New Roman" w:hAnsi="Times New Roman"/>
          <w:b/>
          <w:i/>
          <w:sz w:val="28"/>
          <w:szCs w:val="28"/>
        </w:rPr>
        <w:t>6.2.3. </w:t>
      </w:r>
      <w:r w:rsidR="00923E9E" w:rsidRPr="00255159">
        <w:rPr>
          <w:rFonts w:ascii="Times New Roman" w:eastAsia="Times New Roman" w:hAnsi="Times New Roman"/>
          <w:b/>
          <w:i/>
          <w:sz w:val="28"/>
          <w:szCs w:val="28"/>
        </w:rPr>
        <w:t xml:space="preserve">Критерии балльной оценки различных форм текущего </w:t>
      </w:r>
      <w:r w:rsidR="00701D68" w:rsidRPr="00255159">
        <w:rPr>
          <w:rFonts w:ascii="Times New Roman" w:eastAsia="Times New Roman" w:hAnsi="Times New Roman"/>
          <w:b/>
          <w:i/>
          <w:sz w:val="28"/>
          <w:szCs w:val="28"/>
        </w:rPr>
        <w:br/>
      </w:r>
      <w:r w:rsidR="00923E9E" w:rsidRPr="00255159">
        <w:rPr>
          <w:rFonts w:ascii="Times New Roman" w:eastAsia="Times New Roman" w:hAnsi="Times New Roman"/>
          <w:b/>
          <w:i/>
          <w:sz w:val="28"/>
          <w:szCs w:val="28"/>
        </w:rPr>
        <w:t>контроля успеваемости</w:t>
      </w:r>
      <w:bookmarkEnd w:id="41"/>
      <w:bookmarkEnd w:id="42"/>
      <w:bookmarkEnd w:id="43"/>
    </w:p>
    <w:p w14:paraId="12B7C581" w14:textId="019019F6" w:rsidR="00923E9E" w:rsidRDefault="00923E9E" w:rsidP="00C10F79">
      <w:pPr>
        <w:spacing w:after="0" w:line="276" w:lineRule="auto"/>
        <w:ind w:left="25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1040A1CD" w14:textId="456E702B" w:rsidR="000846F9" w:rsidRDefault="003F4955" w:rsidP="00C10F79">
      <w:pPr>
        <w:tabs>
          <w:tab w:val="left" w:pos="709"/>
          <w:tab w:val="left" w:pos="993"/>
        </w:tabs>
        <w:spacing w:before="120" w:after="120" w:line="276" w:lineRule="auto"/>
        <w:jc w:val="center"/>
        <w:outlineLvl w:val="0"/>
        <w:rPr>
          <w:rFonts w:ascii="Times New Roman" w:eastAsia="Times New Roman" w:hAnsi="Times New Roman"/>
          <w:b/>
          <w:i/>
          <w:sz w:val="28"/>
          <w:szCs w:val="28"/>
        </w:rPr>
      </w:pPr>
      <w:bookmarkStart w:id="44" w:name="_Toc84524602"/>
      <w:bookmarkStart w:id="45" w:name="_Toc85447298"/>
      <w:bookmarkStart w:id="46" w:name="_Toc131415250"/>
      <w:r>
        <w:rPr>
          <w:rFonts w:ascii="Times New Roman" w:eastAsia="Times New Roman" w:hAnsi="Times New Roman"/>
          <w:b/>
          <w:i/>
          <w:sz w:val="28"/>
          <w:szCs w:val="28"/>
        </w:rPr>
        <w:t>6.2.4. </w:t>
      </w:r>
      <w:r w:rsidR="000846F9" w:rsidRPr="000846F9">
        <w:rPr>
          <w:rFonts w:ascii="Times New Roman" w:eastAsia="Times New Roman" w:hAnsi="Times New Roman"/>
          <w:b/>
          <w:i/>
          <w:sz w:val="28"/>
          <w:szCs w:val="28"/>
        </w:rPr>
        <w:t>Примерные вопросы для контрольной работы</w:t>
      </w:r>
      <w:bookmarkEnd w:id="44"/>
      <w:bookmarkEnd w:id="45"/>
      <w:bookmarkEnd w:id="46"/>
    </w:p>
    <w:p w14:paraId="24014EC0"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Структурная схема микроконтроллера.</w:t>
      </w:r>
    </w:p>
    <w:p w14:paraId="6136DE5C"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Порты микроконтроллера</w:t>
      </w:r>
    </w:p>
    <w:p w14:paraId="10FD5B9F"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Определение уровней передачи информации.</w:t>
      </w:r>
    </w:p>
    <w:p w14:paraId="62B0A153"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ШИМ.</w:t>
      </w:r>
    </w:p>
    <w:p w14:paraId="2D29E0B1"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Таймеры.</w:t>
      </w:r>
    </w:p>
    <w:p w14:paraId="3A9DC396"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Прерывания.</w:t>
      </w:r>
    </w:p>
    <w:p w14:paraId="516530CD"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 xml:space="preserve">Преимущества реализации </w:t>
      </w:r>
      <w:proofErr w:type="spellStart"/>
      <w:r w:rsidRPr="002B4CFF">
        <w:rPr>
          <w:rFonts w:ascii="Times New Roman" w:eastAsia="Times New Roman" w:hAnsi="Times New Roman"/>
          <w:sz w:val="28"/>
          <w:szCs w:val="28"/>
          <w:lang w:val="ru-RU" w:eastAsia="ru-RU"/>
        </w:rPr>
        <w:t>криптоалгоритмов</w:t>
      </w:r>
      <w:proofErr w:type="spellEnd"/>
      <w:r w:rsidRPr="002B4CFF">
        <w:rPr>
          <w:rFonts w:ascii="Times New Roman" w:eastAsia="Times New Roman" w:hAnsi="Times New Roman"/>
          <w:sz w:val="28"/>
          <w:szCs w:val="28"/>
          <w:lang w:val="ru-RU" w:eastAsia="ru-RU"/>
        </w:rPr>
        <w:t xml:space="preserve"> на микроконтроллере.</w:t>
      </w:r>
    </w:p>
    <w:p w14:paraId="320E041C"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Структура памяти микроконтроллера.</w:t>
      </w:r>
    </w:p>
    <w:p w14:paraId="5EC085A1"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Защита памяти микроконтроллера от считывания.</w:t>
      </w:r>
    </w:p>
    <w:p w14:paraId="1AD35B11"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Проблема электромагнитной совместимости.</w:t>
      </w:r>
    </w:p>
    <w:p w14:paraId="39594C08"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Кодирование в системах связи на микроконтроллере.</w:t>
      </w:r>
    </w:p>
    <w:p w14:paraId="31C692DE"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Сигнально-кодовые конструкции и скорость передачи.</w:t>
      </w:r>
    </w:p>
    <w:p w14:paraId="29FD1ED3"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Двусторонняя передача сигналов.</w:t>
      </w:r>
    </w:p>
    <w:p w14:paraId="6E9445C3"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Коммутация каналов, сообщений и пакетов.</w:t>
      </w:r>
    </w:p>
    <w:p w14:paraId="4945441F"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Способы адресации.</w:t>
      </w:r>
    </w:p>
    <w:p w14:paraId="015343E4"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 xml:space="preserve">Защита от перегрузок. </w:t>
      </w:r>
    </w:p>
    <w:p w14:paraId="72602125"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Аппаратные датчики случайных чисел</w:t>
      </w:r>
    </w:p>
    <w:p w14:paraId="6CE485CC"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Понижение тока потребления</w:t>
      </w:r>
    </w:p>
    <w:p w14:paraId="15EDC425"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Побочные излучения при работе микроконтроллера</w:t>
      </w:r>
    </w:p>
    <w:p w14:paraId="5D8A7B9B" w14:textId="77777777" w:rsidR="002B4CFF" w:rsidRPr="002B4CFF" w:rsidRDefault="002B4CFF"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Неравномерность потребления питания при работе микроконтроллера.</w:t>
      </w:r>
    </w:p>
    <w:p w14:paraId="740284B3" w14:textId="2ACF930A" w:rsidR="00E07E6D" w:rsidRDefault="00E07E6D"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Создать инфраструктуру ключей для обмена информацией с обеспечением цифровой подписи. </w:t>
      </w:r>
      <w:r w:rsidR="004A4EBE">
        <w:rPr>
          <w:rFonts w:ascii="Times New Roman" w:eastAsia="Times New Roman" w:hAnsi="Times New Roman"/>
          <w:sz w:val="28"/>
          <w:szCs w:val="28"/>
          <w:lang w:val="ru-RU" w:eastAsia="ru-RU"/>
        </w:rPr>
        <w:t xml:space="preserve">Конфиденциальность </w:t>
      </w:r>
      <w:r>
        <w:rPr>
          <w:rFonts w:ascii="Times New Roman" w:eastAsia="Times New Roman" w:hAnsi="Times New Roman"/>
          <w:sz w:val="28"/>
          <w:szCs w:val="28"/>
          <w:lang w:val="ru-RU" w:eastAsia="ru-RU"/>
        </w:rPr>
        <w:t xml:space="preserve">не требуется, ключи передаются </w:t>
      </w:r>
      <w:r>
        <w:rPr>
          <w:rFonts w:ascii="Times New Roman" w:eastAsia="Times New Roman" w:hAnsi="Times New Roman"/>
          <w:sz w:val="28"/>
          <w:szCs w:val="28"/>
          <w:lang w:val="ru-RU" w:eastAsia="ru-RU"/>
        </w:rPr>
        <w:lastRenderedPageBreak/>
        <w:t>пользователями самостоятельно. Отчет представить в виде протокола действий по преобразованию информации.</w:t>
      </w:r>
    </w:p>
    <w:p w14:paraId="5716726F" w14:textId="50C600E3" w:rsidR="00E07E6D" w:rsidRDefault="00E07E6D"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Создать инфраструктуру ключей для обмена информацией с обеспечением </w:t>
      </w:r>
      <w:r w:rsidR="00A812F8">
        <w:rPr>
          <w:rFonts w:ascii="Times New Roman" w:eastAsia="Times New Roman" w:hAnsi="Times New Roman"/>
          <w:sz w:val="28"/>
          <w:szCs w:val="28"/>
          <w:lang w:val="ru-RU" w:eastAsia="ru-RU"/>
        </w:rPr>
        <w:t xml:space="preserve">контроля целостности с помощью </w:t>
      </w:r>
      <w:r w:rsidR="00A812F8">
        <w:rPr>
          <w:rFonts w:ascii="Times New Roman" w:eastAsia="Times New Roman" w:hAnsi="Times New Roman"/>
          <w:sz w:val="28"/>
          <w:szCs w:val="28"/>
          <w:lang w:val="en-US" w:eastAsia="ru-RU"/>
        </w:rPr>
        <w:t>message</w:t>
      </w:r>
      <w:r w:rsidR="00A812F8" w:rsidRPr="00A812F8">
        <w:rPr>
          <w:rFonts w:ascii="Times New Roman" w:eastAsia="Times New Roman" w:hAnsi="Times New Roman"/>
          <w:sz w:val="28"/>
          <w:szCs w:val="28"/>
          <w:lang w:val="ru-RU" w:eastAsia="ru-RU"/>
        </w:rPr>
        <w:t xml:space="preserve"> </w:t>
      </w:r>
      <w:r w:rsidR="00A812F8">
        <w:rPr>
          <w:rFonts w:ascii="Times New Roman" w:eastAsia="Times New Roman" w:hAnsi="Times New Roman"/>
          <w:sz w:val="28"/>
          <w:szCs w:val="28"/>
          <w:lang w:val="en-US" w:eastAsia="ru-RU"/>
        </w:rPr>
        <w:t>authentication</w:t>
      </w:r>
      <w:r w:rsidR="00A812F8" w:rsidRPr="00A812F8">
        <w:rPr>
          <w:rFonts w:ascii="Times New Roman" w:eastAsia="Times New Roman" w:hAnsi="Times New Roman"/>
          <w:sz w:val="28"/>
          <w:szCs w:val="28"/>
          <w:lang w:val="ru-RU" w:eastAsia="ru-RU"/>
        </w:rPr>
        <w:t xml:space="preserve"> </w:t>
      </w:r>
      <w:r w:rsidR="00A812F8">
        <w:rPr>
          <w:rFonts w:ascii="Times New Roman" w:eastAsia="Times New Roman" w:hAnsi="Times New Roman"/>
          <w:sz w:val="28"/>
          <w:szCs w:val="28"/>
          <w:lang w:val="en-US" w:eastAsia="ru-RU"/>
        </w:rPr>
        <w:t>code</w:t>
      </w:r>
      <w:r>
        <w:rPr>
          <w:rFonts w:ascii="Times New Roman" w:eastAsia="Times New Roman" w:hAnsi="Times New Roman"/>
          <w:sz w:val="28"/>
          <w:szCs w:val="28"/>
          <w:lang w:val="ru-RU" w:eastAsia="ru-RU"/>
        </w:rPr>
        <w:t xml:space="preserve">. </w:t>
      </w:r>
      <w:r w:rsidR="004A4EBE">
        <w:rPr>
          <w:rFonts w:ascii="Times New Roman" w:eastAsia="Times New Roman" w:hAnsi="Times New Roman"/>
          <w:sz w:val="28"/>
          <w:szCs w:val="28"/>
          <w:lang w:val="ru-RU" w:eastAsia="ru-RU"/>
        </w:rPr>
        <w:t xml:space="preserve">Конфиденциальность </w:t>
      </w:r>
      <w:r w:rsidR="00A812F8">
        <w:rPr>
          <w:rFonts w:ascii="Times New Roman" w:eastAsia="Times New Roman" w:hAnsi="Times New Roman"/>
          <w:sz w:val="28"/>
          <w:szCs w:val="28"/>
          <w:lang w:val="ru-RU" w:eastAsia="ru-RU"/>
        </w:rPr>
        <w:t>не</w:t>
      </w:r>
      <w:r w:rsidR="00A812F8" w:rsidRPr="00D93E99">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требуется. Отчет представить в виде протокола действий по преобразованию информации.</w:t>
      </w:r>
    </w:p>
    <w:p w14:paraId="0C71A684" w14:textId="76077A14" w:rsidR="00A812F8" w:rsidRDefault="00A812F8"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Создать инфраструктуру ключей для обмена информацией с обеспечением конфиденциальности и аутентификации на основе симметричных криптосистем. Конфиденциальность требуется. Отчет представить в виде протокола действий по преобразованию информации.</w:t>
      </w:r>
    </w:p>
    <w:p w14:paraId="4F9F7596" w14:textId="6A2FF054" w:rsidR="00E07E6D" w:rsidRDefault="001C22C4"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Основные положения мандатной модели разграничения прав доступа.</w:t>
      </w:r>
    </w:p>
    <w:p w14:paraId="4C23AF1D" w14:textId="5017D1C3" w:rsidR="001C22C4" w:rsidRDefault="001C22C4"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Основные положения дискреционной модели разграничения прав доступа.</w:t>
      </w:r>
    </w:p>
    <w:p w14:paraId="3CD7060C" w14:textId="316A33C3" w:rsidR="001C22C4" w:rsidRDefault="001C22C4"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Основные </w:t>
      </w:r>
      <w:r w:rsidR="00131DB4">
        <w:rPr>
          <w:rFonts w:ascii="Times New Roman" w:eastAsia="Times New Roman" w:hAnsi="Times New Roman"/>
          <w:sz w:val="28"/>
          <w:szCs w:val="28"/>
          <w:lang w:val="ru-RU" w:eastAsia="ru-RU"/>
        </w:rPr>
        <w:t xml:space="preserve">технические </w:t>
      </w:r>
      <w:r>
        <w:rPr>
          <w:rFonts w:ascii="Times New Roman" w:eastAsia="Times New Roman" w:hAnsi="Times New Roman"/>
          <w:sz w:val="28"/>
          <w:szCs w:val="28"/>
          <w:lang w:val="ru-RU" w:eastAsia="ru-RU"/>
        </w:rPr>
        <w:t>защитные подсистемы согласно требованиям Приказа ФСТЭК № 17 от 11 февраля 2013 года.</w:t>
      </w:r>
    </w:p>
    <w:p w14:paraId="1AF757DC" w14:textId="27868503" w:rsidR="001C22C4" w:rsidRDefault="001C22C4"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Основные </w:t>
      </w:r>
      <w:r w:rsidR="00131DB4">
        <w:rPr>
          <w:rFonts w:ascii="Times New Roman" w:eastAsia="Times New Roman" w:hAnsi="Times New Roman"/>
          <w:sz w:val="28"/>
          <w:szCs w:val="28"/>
          <w:lang w:val="ru-RU" w:eastAsia="ru-RU"/>
        </w:rPr>
        <w:t xml:space="preserve">технические </w:t>
      </w:r>
      <w:r>
        <w:rPr>
          <w:rFonts w:ascii="Times New Roman" w:eastAsia="Times New Roman" w:hAnsi="Times New Roman"/>
          <w:sz w:val="28"/>
          <w:szCs w:val="28"/>
          <w:lang w:val="ru-RU" w:eastAsia="ru-RU"/>
        </w:rPr>
        <w:t>защитные подсистемы согласно требованиям Приказа ФСТЭК № 21 от 18 февраля 2013 года.</w:t>
      </w:r>
    </w:p>
    <w:p w14:paraId="5D81F018" w14:textId="2FD9FB43" w:rsidR="001C22C4" w:rsidRDefault="00C047CB"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Возможности подсистемы контроля целостности в СЗИ от НСД </w:t>
      </w:r>
      <w:r w:rsidRPr="00AC7420">
        <w:rPr>
          <w:rFonts w:ascii="Times New Roman" w:eastAsia="Times New Roman" w:hAnsi="Times New Roman"/>
          <w:sz w:val="28"/>
          <w:szCs w:val="28"/>
          <w:lang w:val="ru-RU" w:eastAsia="ru-RU"/>
        </w:rPr>
        <w:t>Secret</w:t>
      </w:r>
      <w:r w:rsidRPr="00C047CB">
        <w:rPr>
          <w:rFonts w:ascii="Times New Roman" w:eastAsia="Times New Roman" w:hAnsi="Times New Roman"/>
          <w:sz w:val="28"/>
          <w:szCs w:val="28"/>
          <w:lang w:val="ru-RU" w:eastAsia="ru-RU"/>
        </w:rPr>
        <w:t xml:space="preserve"> </w:t>
      </w:r>
      <w:r w:rsidRPr="00AC7420">
        <w:rPr>
          <w:rFonts w:ascii="Times New Roman" w:eastAsia="Times New Roman" w:hAnsi="Times New Roman"/>
          <w:sz w:val="28"/>
          <w:szCs w:val="28"/>
          <w:lang w:val="ru-RU" w:eastAsia="ru-RU"/>
        </w:rPr>
        <w:t>Net</w:t>
      </w:r>
      <w:r w:rsidRPr="00C047CB">
        <w:rPr>
          <w:rFonts w:ascii="Times New Roman" w:eastAsia="Times New Roman" w:hAnsi="Times New Roman"/>
          <w:sz w:val="28"/>
          <w:szCs w:val="28"/>
          <w:lang w:val="ru-RU" w:eastAsia="ru-RU"/>
        </w:rPr>
        <w:t xml:space="preserve"> </w:t>
      </w:r>
      <w:r w:rsidRPr="00AC7420">
        <w:rPr>
          <w:rFonts w:ascii="Times New Roman" w:eastAsia="Times New Roman" w:hAnsi="Times New Roman"/>
          <w:sz w:val="28"/>
          <w:szCs w:val="28"/>
          <w:lang w:val="ru-RU" w:eastAsia="ru-RU"/>
        </w:rPr>
        <w:t>Studio</w:t>
      </w:r>
      <w:r w:rsidRPr="00C047CB">
        <w:rPr>
          <w:rFonts w:ascii="Times New Roman" w:eastAsia="Times New Roman" w:hAnsi="Times New Roman"/>
          <w:sz w:val="28"/>
          <w:szCs w:val="28"/>
          <w:lang w:val="ru-RU" w:eastAsia="ru-RU"/>
        </w:rPr>
        <w:t>.</w:t>
      </w:r>
    </w:p>
    <w:p w14:paraId="588903E4" w14:textId="0744BBD8" w:rsidR="00C047CB" w:rsidRDefault="00C047CB"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Требования к организации замкнутой программной среды.</w:t>
      </w:r>
      <w:r w:rsidR="00022D3A">
        <w:rPr>
          <w:rFonts w:ascii="Times New Roman" w:eastAsia="Times New Roman" w:hAnsi="Times New Roman"/>
          <w:sz w:val="28"/>
          <w:szCs w:val="28"/>
          <w:lang w:val="ru-RU" w:eastAsia="ru-RU"/>
        </w:rPr>
        <w:t xml:space="preserve"> Особенности настройки замкнутой программной среды в СЗИ от НСД </w:t>
      </w:r>
      <w:r w:rsidR="00022D3A" w:rsidRPr="00AC7420">
        <w:rPr>
          <w:rFonts w:ascii="Times New Roman" w:eastAsia="Times New Roman" w:hAnsi="Times New Roman"/>
          <w:sz w:val="28"/>
          <w:szCs w:val="28"/>
          <w:lang w:val="ru-RU" w:eastAsia="ru-RU"/>
        </w:rPr>
        <w:t>Secret</w:t>
      </w:r>
      <w:r w:rsidR="00022D3A" w:rsidRPr="00C047CB">
        <w:rPr>
          <w:rFonts w:ascii="Times New Roman" w:eastAsia="Times New Roman" w:hAnsi="Times New Roman"/>
          <w:sz w:val="28"/>
          <w:szCs w:val="28"/>
          <w:lang w:val="ru-RU" w:eastAsia="ru-RU"/>
        </w:rPr>
        <w:t xml:space="preserve"> </w:t>
      </w:r>
      <w:r w:rsidR="00022D3A" w:rsidRPr="00AC7420">
        <w:rPr>
          <w:rFonts w:ascii="Times New Roman" w:eastAsia="Times New Roman" w:hAnsi="Times New Roman"/>
          <w:sz w:val="28"/>
          <w:szCs w:val="28"/>
          <w:lang w:val="ru-RU" w:eastAsia="ru-RU"/>
        </w:rPr>
        <w:t>Net</w:t>
      </w:r>
      <w:r w:rsidR="00022D3A" w:rsidRPr="00C047CB">
        <w:rPr>
          <w:rFonts w:ascii="Times New Roman" w:eastAsia="Times New Roman" w:hAnsi="Times New Roman"/>
          <w:sz w:val="28"/>
          <w:szCs w:val="28"/>
          <w:lang w:val="ru-RU" w:eastAsia="ru-RU"/>
        </w:rPr>
        <w:t xml:space="preserve"> </w:t>
      </w:r>
      <w:r w:rsidR="00022D3A" w:rsidRPr="00AC7420">
        <w:rPr>
          <w:rFonts w:ascii="Times New Roman" w:eastAsia="Times New Roman" w:hAnsi="Times New Roman"/>
          <w:sz w:val="28"/>
          <w:szCs w:val="28"/>
          <w:lang w:val="ru-RU" w:eastAsia="ru-RU"/>
        </w:rPr>
        <w:t>Studio</w:t>
      </w:r>
      <w:r w:rsidR="00022D3A">
        <w:rPr>
          <w:rFonts w:ascii="Times New Roman" w:eastAsia="Times New Roman" w:hAnsi="Times New Roman"/>
          <w:sz w:val="28"/>
          <w:szCs w:val="28"/>
          <w:lang w:val="ru-RU" w:eastAsia="ru-RU"/>
        </w:rPr>
        <w:t>.</w:t>
      </w:r>
    </w:p>
    <w:p w14:paraId="0AB0FF0F" w14:textId="20FAE9E3" w:rsidR="00C047CB" w:rsidRDefault="00C047CB"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Методы усиления </w:t>
      </w:r>
      <w:r w:rsidR="00022D3A">
        <w:rPr>
          <w:rFonts w:ascii="Times New Roman" w:eastAsia="Times New Roman" w:hAnsi="Times New Roman"/>
          <w:sz w:val="28"/>
          <w:szCs w:val="28"/>
          <w:lang w:val="ru-RU" w:eastAsia="ru-RU"/>
        </w:rPr>
        <w:t xml:space="preserve">работы подсистемы </w:t>
      </w:r>
      <w:r>
        <w:rPr>
          <w:rFonts w:ascii="Times New Roman" w:eastAsia="Times New Roman" w:hAnsi="Times New Roman"/>
          <w:sz w:val="28"/>
          <w:szCs w:val="28"/>
          <w:lang w:val="ru-RU" w:eastAsia="ru-RU"/>
        </w:rPr>
        <w:t>авторизация пользователей.</w:t>
      </w:r>
    </w:p>
    <w:p w14:paraId="5779F8B5" w14:textId="5EC3497D" w:rsidR="00C047CB" w:rsidRDefault="00C047CB"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межсетевых экранов и основные принципы их настройки.</w:t>
      </w:r>
    </w:p>
    <w:p w14:paraId="04E71861" w14:textId="72E6FD0C" w:rsidR="00C047CB" w:rsidRDefault="00022D3A"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систем обнаружения и предупреждения вторжений и основные схемы их использования для обеспечения сетевой безопасности.</w:t>
      </w:r>
    </w:p>
    <w:p w14:paraId="22869C50" w14:textId="29E1DFEA" w:rsidR="00022D3A" w:rsidRDefault="00022D3A" w:rsidP="00C10F79">
      <w:pPr>
        <w:pStyle w:val="af0"/>
        <w:numPr>
          <w:ilvl w:val="0"/>
          <w:numId w:val="41"/>
        </w:numPr>
        <w:tabs>
          <w:tab w:val="left" w:pos="993"/>
        </w:tabs>
        <w:spacing w:after="0"/>
        <w:ind w:left="0" w:firstLine="567"/>
        <w:jc w:val="both"/>
        <w:rPr>
          <w:rFonts w:ascii="Times New Roman" w:eastAsia="Times New Roman" w:hAnsi="Times New Roman"/>
          <w:sz w:val="28"/>
          <w:szCs w:val="28"/>
          <w:lang w:val="ru-RU" w:eastAsia="ru-RU"/>
        </w:rPr>
      </w:pPr>
      <w:r w:rsidRPr="00AC7420">
        <w:rPr>
          <w:rFonts w:ascii="Times New Roman" w:eastAsia="Times New Roman" w:hAnsi="Times New Roman"/>
          <w:sz w:val="28"/>
          <w:szCs w:val="28"/>
          <w:lang w:val="ru-RU" w:eastAsia="ru-RU"/>
        </w:rPr>
        <w:t>Основные защитные компоненты средств антивирусн</w:t>
      </w:r>
      <w:r w:rsidR="005211E5">
        <w:rPr>
          <w:rFonts w:ascii="Times New Roman" w:eastAsia="Times New Roman" w:hAnsi="Times New Roman"/>
          <w:sz w:val="28"/>
          <w:szCs w:val="28"/>
          <w:lang w:val="ru-RU" w:eastAsia="ru-RU"/>
        </w:rPr>
        <w:t>ой защиты.</w:t>
      </w:r>
    </w:p>
    <w:p w14:paraId="165DDC87" w14:textId="77777777" w:rsidR="005211E5" w:rsidRPr="001C22C4" w:rsidRDefault="005211E5" w:rsidP="00C10F79">
      <w:pPr>
        <w:pStyle w:val="af0"/>
        <w:tabs>
          <w:tab w:val="left" w:pos="993"/>
        </w:tabs>
        <w:spacing w:after="0"/>
        <w:ind w:left="567"/>
        <w:jc w:val="both"/>
        <w:rPr>
          <w:rFonts w:ascii="Times New Roman" w:eastAsia="Times New Roman" w:hAnsi="Times New Roman"/>
          <w:sz w:val="28"/>
          <w:szCs w:val="28"/>
          <w:lang w:val="ru-RU" w:eastAsia="ru-RU"/>
        </w:rPr>
      </w:pPr>
    </w:p>
    <w:p w14:paraId="1F9697A1" w14:textId="77777777" w:rsidR="004A638A" w:rsidRPr="00255159" w:rsidRDefault="00B621C4" w:rsidP="00C10F79">
      <w:pPr>
        <w:spacing w:after="240" w:line="276" w:lineRule="auto"/>
        <w:ind w:firstLine="709"/>
        <w:jc w:val="both"/>
        <w:outlineLvl w:val="0"/>
        <w:rPr>
          <w:rFonts w:ascii="Times New Roman" w:eastAsia="Times New Roman" w:hAnsi="Times New Roman"/>
          <w:b/>
          <w:sz w:val="28"/>
          <w:szCs w:val="28"/>
        </w:rPr>
      </w:pPr>
      <w:bookmarkStart w:id="47" w:name="_Toc28017240"/>
      <w:bookmarkStart w:id="48" w:name="_Toc131415251"/>
      <w:r w:rsidRPr="00255159">
        <w:rPr>
          <w:rFonts w:ascii="Times New Roman" w:eastAsia="Times New Roman" w:hAnsi="Times New Roman"/>
          <w:b/>
          <w:sz w:val="28"/>
          <w:szCs w:val="28"/>
        </w:rPr>
        <w:t>7</w:t>
      </w:r>
      <w:r w:rsidR="004A638A" w:rsidRPr="00255159">
        <w:rPr>
          <w:rFonts w:ascii="Times New Roman" w:eastAsia="Times New Roman" w:hAnsi="Times New Roman"/>
          <w:b/>
          <w:sz w:val="28"/>
          <w:szCs w:val="28"/>
        </w:rPr>
        <w:t xml:space="preserve">. </w:t>
      </w:r>
      <w:r w:rsidRPr="00255159">
        <w:rPr>
          <w:rFonts w:ascii="Times New Roman" w:eastAsia="Times New Roman" w:hAnsi="Times New Roman"/>
          <w:b/>
          <w:sz w:val="28"/>
          <w:szCs w:val="28"/>
        </w:rPr>
        <w:t>Фонд оценочных средств для проведения промежуточной аттестации</w:t>
      </w:r>
      <w:r w:rsidR="0088338C" w:rsidRPr="00255159">
        <w:rPr>
          <w:rFonts w:ascii="Times New Roman" w:eastAsia="Times New Roman" w:hAnsi="Times New Roman"/>
          <w:b/>
          <w:sz w:val="28"/>
          <w:szCs w:val="28"/>
        </w:rPr>
        <w:t xml:space="preserve"> </w:t>
      </w:r>
      <w:r w:rsidR="00701D68" w:rsidRPr="00255159">
        <w:rPr>
          <w:rFonts w:ascii="Times New Roman" w:eastAsia="Times New Roman" w:hAnsi="Times New Roman"/>
          <w:b/>
          <w:sz w:val="28"/>
          <w:szCs w:val="28"/>
        </w:rPr>
        <w:br/>
      </w:r>
      <w:r w:rsidR="0088338C" w:rsidRPr="00255159">
        <w:rPr>
          <w:rFonts w:ascii="Times New Roman" w:eastAsia="Times New Roman" w:hAnsi="Times New Roman"/>
          <w:b/>
          <w:sz w:val="28"/>
          <w:szCs w:val="28"/>
        </w:rPr>
        <w:t>обучающихся по дисциплине</w:t>
      </w:r>
      <w:bookmarkEnd w:id="47"/>
      <w:bookmarkEnd w:id="48"/>
    </w:p>
    <w:p w14:paraId="6F43C358" w14:textId="77777777" w:rsidR="0088338C" w:rsidRPr="00255159" w:rsidRDefault="0088338C" w:rsidP="00C10F79">
      <w:pPr>
        <w:tabs>
          <w:tab w:val="left" w:pos="1134"/>
        </w:tabs>
        <w:spacing w:before="240" w:after="0" w:line="276" w:lineRule="auto"/>
        <w:ind w:firstLine="709"/>
        <w:jc w:val="both"/>
        <w:rPr>
          <w:rFonts w:ascii="Times New Roman" w:hAnsi="Times New Roman"/>
          <w:sz w:val="28"/>
          <w:szCs w:val="28"/>
        </w:rPr>
      </w:pPr>
      <w:r w:rsidRPr="00255159">
        <w:rPr>
          <w:rFonts w:ascii="Times New Roman" w:hAnsi="Times New Roman"/>
          <w:sz w:val="28"/>
          <w:szCs w:val="28"/>
        </w:rPr>
        <w:t>Перечень компетенций, формируемых в процессе освоения дисциплины содержится в разделе 2</w:t>
      </w:r>
      <w:r w:rsidR="00906519" w:rsidRPr="00255159">
        <w:rPr>
          <w:rFonts w:ascii="Times New Roman" w:hAnsi="Times New Roman"/>
          <w:sz w:val="28"/>
          <w:szCs w:val="28"/>
        </w:rPr>
        <w:t>.</w:t>
      </w:r>
      <w:r w:rsidRPr="00255159">
        <w:rPr>
          <w:rFonts w:ascii="Times New Roman" w:hAnsi="Times New Roman"/>
          <w:sz w:val="28"/>
          <w:szCs w:val="28"/>
        </w:rPr>
        <w:t xml:space="preserve"> </w:t>
      </w:r>
      <w:r w:rsidR="00906519" w:rsidRPr="00255159">
        <w:rPr>
          <w:rFonts w:ascii="Times New Roman" w:hAnsi="Times New Roman"/>
          <w:sz w:val="28"/>
          <w:szCs w:val="28"/>
        </w:rPr>
        <w:t>Перечень</w:t>
      </w:r>
      <w:r w:rsidRPr="00255159">
        <w:rPr>
          <w:rFonts w:ascii="Times New Roman" w:hAnsi="Times New Roman"/>
          <w:sz w:val="28"/>
          <w:szCs w:val="28"/>
        </w:rPr>
        <w:t xml:space="preserve"> </w:t>
      </w:r>
      <w:r w:rsidR="00906519" w:rsidRPr="00255159">
        <w:rPr>
          <w:rFonts w:ascii="Times New Roman" w:hAnsi="Times New Roman"/>
          <w:sz w:val="28"/>
          <w:szCs w:val="28"/>
        </w:rPr>
        <w:t>планируемых результатов обучения</w:t>
      </w:r>
      <w:r w:rsidR="00E35AD0" w:rsidRPr="00255159">
        <w:rPr>
          <w:rFonts w:ascii="Times New Roman" w:hAnsi="Times New Roman"/>
          <w:sz w:val="28"/>
          <w:szCs w:val="28"/>
        </w:rPr>
        <w:t xml:space="preserve"> по дисциплине, соотнесенных с планируемыми результатами освоения образовательной программы. </w:t>
      </w:r>
    </w:p>
    <w:p w14:paraId="497C4BB1" w14:textId="77777777" w:rsidR="00C10F79" w:rsidRDefault="00C10F79" w:rsidP="00C10F79">
      <w:pPr>
        <w:widowControl w:val="0"/>
        <w:spacing w:after="0" w:line="276" w:lineRule="auto"/>
        <w:ind w:firstLine="284"/>
        <w:jc w:val="both"/>
        <w:rPr>
          <w:rFonts w:ascii="Times New Roman" w:eastAsia="Times New Roman" w:hAnsi="Times New Roman"/>
          <w:b/>
          <w:bCs/>
          <w:sz w:val="28"/>
          <w:szCs w:val="28"/>
          <w:lang w:eastAsia="ru-RU"/>
        </w:rPr>
      </w:pPr>
    </w:p>
    <w:p w14:paraId="15A9E83B" w14:textId="0FEE7146" w:rsidR="0085091A" w:rsidRDefault="0085091A" w:rsidP="00C10F79">
      <w:pPr>
        <w:widowControl w:val="0"/>
        <w:spacing w:after="0" w:line="276" w:lineRule="auto"/>
        <w:ind w:firstLine="284"/>
        <w:jc w:val="both"/>
        <w:rPr>
          <w:rFonts w:ascii="Times New Roman" w:eastAsia="Times New Roman" w:hAnsi="Times New Roman"/>
          <w:b/>
          <w:bCs/>
          <w:sz w:val="28"/>
          <w:szCs w:val="28"/>
          <w:lang w:eastAsia="ru-RU"/>
        </w:rPr>
      </w:pPr>
      <w:r w:rsidRPr="00255159">
        <w:rPr>
          <w:rFonts w:ascii="Times New Roman" w:eastAsia="Times New Roman" w:hAnsi="Times New Roman"/>
          <w:b/>
          <w:bCs/>
          <w:sz w:val="28"/>
          <w:szCs w:val="28"/>
          <w:lang w:eastAsia="ru-RU"/>
        </w:rPr>
        <w:t xml:space="preserve">Типовые контрольные задания или иные материалы, необходимые для оценки </w:t>
      </w:r>
      <w:r w:rsidR="0049391F" w:rsidRPr="00043E03">
        <w:rPr>
          <w:rFonts w:ascii="Times New Roman" w:eastAsia="Times New Roman" w:hAnsi="Times New Roman"/>
          <w:b/>
          <w:bCs/>
          <w:sz w:val="28"/>
          <w:szCs w:val="28"/>
          <w:lang w:eastAsia="ru-RU"/>
        </w:rPr>
        <w:t>индикаторов достижения компетенций, знаний и умений</w:t>
      </w:r>
    </w:p>
    <w:p w14:paraId="3CC98BEA"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5045FD00"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24C706D2" w14:textId="1B095671" w:rsidR="00D00FD9" w:rsidRPr="00A06EEC" w:rsidRDefault="00D00FD9" w:rsidP="00C10F79">
      <w:pPr>
        <w:widowControl w:val="0"/>
        <w:spacing w:after="0" w:line="276" w:lineRule="auto"/>
        <w:ind w:firstLine="284"/>
        <w:jc w:val="right"/>
        <w:rPr>
          <w:rFonts w:ascii="Times New Roman" w:eastAsia="Times New Roman" w:hAnsi="Times New Roman"/>
          <w:bCs/>
          <w:color w:val="FF0000"/>
          <w:sz w:val="24"/>
          <w:szCs w:val="24"/>
          <w:lang w:eastAsia="ru-RU"/>
        </w:rPr>
      </w:pPr>
      <w:r w:rsidRPr="00A06EEC">
        <w:rPr>
          <w:rFonts w:ascii="Times New Roman" w:eastAsia="Times New Roman" w:hAnsi="Times New Roman"/>
          <w:bCs/>
          <w:sz w:val="24"/>
          <w:szCs w:val="24"/>
          <w:lang w:eastAsia="ru-RU"/>
        </w:rPr>
        <w:lastRenderedPageBreak/>
        <w:t>Таблица 6</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404"/>
        <w:gridCol w:w="2409"/>
        <w:gridCol w:w="2273"/>
      </w:tblGrid>
      <w:tr w:rsidR="00B74840" w:rsidRPr="00255159" w14:paraId="1BCD2F80" w14:textId="0E1001F3" w:rsidTr="00B74840">
        <w:tc>
          <w:tcPr>
            <w:tcW w:w="2829" w:type="dxa"/>
            <w:shd w:val="clear" w:color="auto" w:fill="auto"/>
          </w:tcPr>
          <w:p w14:paraId="323ECA38" w14:textId="02493DC1" w:rsidR="00B74840" w:rsidRPr="00B74840"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Наименование компетенции</w:t>
            </w:r>
          </w:p>
        </w:tc>
        <w:tc>
          <w:tcPr>
            <w:tcW w:w="2404" w:type="dxa"/>
            <w:shd w:val="clear" w:color="auto" w:fill="auto"/>
          </w:tcPr>
          <w:p w14:paraId="2DE09552" w14:textId="0854AFCD" w:rsidR="00B74840" w:rsidRPr="00043E03" w:rsidRDefault="00B74840" w:rsidP="00C10F79">
            <w:pPr>
              <w:spacing w:line="276" w:lineRule="auto"/>
              <w:rPr>
                <w:rFonts w:ascii="Times New Roman" w:eastAsia="Times New Roman" w:hAnsi="Times New Roman"/>
                <w:bCs/>
                <w:sz w:val="24"/>
                <w:szCs w:val="24"/>
              </w:rPr>
            </w:pPr>
            <w:r w:rsidRPr="00043E03">
              <w:rPr>
                <w:rFonts w:ascii="Times New Roman" w:eastAsia="Times New Roman" w:hAnsi="Times New Roman"/>
                <w:bCs/>
                <w:sz w:val="24"/>
                <w:szCs w:val="24"/>
              </w:rPr>
              <w:t>Наименование индикаторов достижения компетенции</w:t>
            </w:r>
          </w:p>
        </w:tc>
        <w:tc>
          <w:tcPr>
            <w:tcW w:w="2409" w:type="dxa"/>
          </w:tcPr>
          <w:p w14:paraId="72BADDA4" w14:textId="33E8F25D" w:rsidR="00B74840" w:rsidRPr="00B74840"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Результаты обучения (умения и знания), соотнесенные и индикаторами достижения компетенций</w:t>
            </w:r>
          </w:p>
        </w:tc>
        <w:tc>
          <w:tcPr>
            <w:tcW w:w="2273" w:type="dxa"/>
          </w:tcPr>
          <w:p w14:paraId="17277DAE" w14:textId="0AA697AE" w:rsidR="00B74840" w:rsidRPr="00B74840"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Типовые контрольные  задания</w:t>
            </w:r>
          </w:p>
        </w:tc>
      </w:tr>
      <w:tr w:rsidR="00EE3329" w:rsidRPr="00255159" w14:paraId="2D12108B" w14:textId="5B8CA147" w:rsidTr="00C85592">
        <w:tc>
          <w:tcPr>
            <w:tcW w:w="2829" w:type="dxa"/>
            <w:vMerge w:val="restart"/>
            <w:tcBorders>
              <w:top w:val="single" w:sz="4" w:space="0" w:color="auto"/>
              <w:left w:val="single" w:sz="4" w:space="0" w:color="auto"/>
              <w:right w:val="single" w:sz="4" w:space="0" w:color="auto"/>
            </w:tcBorders>
            <w:shd w:val="clear" w:color="auto" w:fill="auto"/>
          </w:tcPr>
          <w:p w14:paraId="0180213D" w14:textId="77777777" w:rsidR="00EE3329"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r>
              <w:rPr>
                <w:rFonts w:ascii="Times New Roman" w:eastAsia="Times New Roman" w:hAnsi="Times New Roman"/>
                <w:lang w:eastAsia="ru-RU"/>
              </w:rPr>
              <w:t>ОПК-9</w:t>
            </w:r>
          </w:p>
          <w:p w14:paraId="3801362D" w14:textId="1A1689AA" w:rsidR="00EE3329" w:rsidRPr="00200D2F"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00D2F">
              <w:rPr>
                <w:rFonts w:ascii="Times New Roman" w:eastAsia="Times New Roman" w:hAnsi="Times New Roman"/>
                <w:lang w:eastAsia="ru-RU"/>
              </w:rPr>
              <w:t>Способен применять средства криптографической и технической защиты информации для решения задач профессиональной деятельности</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21882541" w14:textId="40904F49"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bCs/>
              </w:rPr>
            </w:pPr>
            <w:r w:rsidRPr="00043E03">
              <w:rPr>
                <w:rFonts w:ascii="Times New Roman" w:hAnsi="Times New Roman"/>
                <w:b/>
              </w:rPr>
              <w:t xml:space="preserve">Индикатор </w:t>
            </w:r>
            <w:r>
              <w:rPr>
                <w:rFonts w:ascii="Times New Roman" w:hAnsi="Times New Roman"/>
                <w:b/>
              </w:rPr>
              <w:t>1.</w:t>
            </w:r>
            <w:r w:rsidRPr="00200D2F">
              <w:rPr>
                <w:rFonts w:ascii="Times New Roman" w:hAnsi="Times New Roman"/>
              </w:rPr>
              <w:t xml:space="preserve"> </w:t>
            </w:r>
            <w:r>
              <w:rPr>
                <w:rFonts w:ascii="Times New Roman" w:hAnsi="Times New Roman"/>
                <w:bCs/>
              </w:rPr>
              <w:t>Демонстрирует</w:t>
            </w:r>
            <w:r w:rsidRPr="00200D2F">
              <w:rPr>
                <w:rFonts w:ascii="Times New Roman" w:hAnsi="Times New Roman"/>
                <w:bCs/>
              </w:rPr>
              <w:t xml:space="preserve"> знания основных методов криптографической защиты информации. </w:t>
            </w:r>
          </w:p>
          <w:p w14:paraId="3DB392C3" w14:textId="13F481AF"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1B8AEA6F" w14:textId="77777777" w:rsidR="00EE3329" w:rsidRPr="00200D2F" w:rsidRDefault="00EE3329" w:rsidP="00C10F79">
            <w:pPr>
              <w:spacing w:line="276" w:lineRule="auto"/>
              <w:rPr>
                <w:rFonts w:ascii="Times New Roman" w:hAnsi="Times New Roman"/>
              </w:rPr>
            </w:pPr>
            <w:r w:rsidRPr="00043E03">
              <w:rPr>
                <w:rFonts w:ascii="Times New Roman" w:hAnsi="Times New Roman"/>
                <w:b/>
                <w:bCs/>
              </w:rPr>
              <w:t>Знать</w:t>
            </w:r>
            <w:r w:rsidRPr="00200D2F">
              <w:rPr>
                <w:rFonts w:ascii="Times New Roman" w:hAnsi="Times New Roman"/>
              </w:rPr>
              <w:t xml:space="preserve"> основные методы криптографической защиты информации</w:t>
            </w:r>
          </w:p>
          <w:p w14:paraId="421A6610" w14:textId="3B5060B8"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043E03">
              <w:rPr>
                <w:rFonts w:ascii="Times New Roman" w:hAnsi="Times New Roman"/>
                <w:b/>
              </w:rPr>
              <w:t>Уметь</w:t>
            </w:r>
            <w:r w:rsidRPr="00200D2F">
              <w:rPr>
                <w:rFonts w:ascii="Times New Roman" w:hAnsi="Times New Roman"/>
              </w:rPr>
              <w:t xml:space="preserve"> применять основные методы криптографической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32AF53C3" w14:textId="77777777" w:rsidR="00EE3329" w:rsidRPr="00043E03" w:rsidRDefault="00EE3329" w:rsidP="00C10F79">
            <w:pPr>
              <w:widowControl w:val="0"/>
              <w:tabs>
                <w:tab w:val="left" w:pos="540"/>
              </w:tabs>
              <w:autoSpaceDE w:val="0"/>
              <w:autoSpaceDN w:val="0"/>
              <w:adjustRightInd w:val="0"/>
              <w:spacing w:after="0" w:line="276" w:lineRule="auto"/>
              <w:rPr>
                <w:rFonts w:ascii="Times New Roman" w:hAnsi="Times New Roman"/>
                <w:b/>
                <w:bCs/>
              </w:rPr>
            </w:pPr>
            <w:r w:rsidRPr="00043E03">
              <w:rPr>
                <w:rFonts w:ascii="Times New Roman" w:hAnsi="Times New Roman"/>
                <w:b/>
              </w:rPr>
              <w:t>Задание 1</w:t>
            </w:r>
            <w:r w:rsidRPr="00043E03">
              <w:rPr>
                <w:rFonts w:ascii="Times New Roman" w:hAnsi="Times New Roman"/>
                <w:b/>
                <w:bCs/>
              </w:rPr>
              <w:t xml:space="preserve"> </w:t>
            </w:r>
          </w:p>
          <w:p w14:paraId="3D13FCA8" w14:textId="56677CF4"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200D2F">
              <w:rPr>
                <w:rFonts w:ascii="Times New Roman" w:hAnsi="Times New Roman"/>
                <w:bCs/>
              </w:rPr>
              <w:t xml:space="preserve">Какие методы преобразования информации используются в симметричных криптографических алгоритмах, основанных на использовании сетей </w:t>
            </w:r>
            <w:proofErr w:type="spellStart"/>
            <w:r w:rsidRPr="00200D2F">
              <w:rPr>
                <w:rFonts w:ascii="Times New Roman" w:hAnsi="Times New Roman"/>
                <w:bCs/>
              </w:rPr>
              <w:t>Файстеля</w:t>
            </w:r>
            <w:proofErr w:type="spellEnd"/>
            <w:r w:rsidRPr="00200D2F">
              <w:rPr>
                <w:rFonts w:ascii="Times New Roman" w:hAnsi="Times New Roman"/>
                <w:bCs/>
              </w:rPr>
              <w:t>?</w:t>
            </w:r>
          </w:p>
        </w:tc>
      </w:tr>
      <w:tr w:rsidR="00EE3329" w:rsidRPr="00255159" w14:paraId="4C278B05" w14:textId="77777777" w:rsidTr="00C85592">
        <w:tc>
          <w:tcPr>
            <w:tcW w:w="2829" w:type="dxa"/>
            <w:vMerge/>
            <w:tcBorders>
              <w:left w:val="single" w:sz="4" w:space="0" w:color="auto"/>
              <w:right w:val="single" w:sz="4" w:space="0" w:color="auto"/>
            </w:tcBorders>
            <w:shd w:val="clear" w:color="auto" w:fill="auto"/>
          </w:tcPr>
          <w:p w14:paraId="438D0DBC" w14:textId="77777777" w:rsidR="00EE3329" w:rsidRPr="00200D2F"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DB9168A" w14:textId="7DFC1EBE"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bCs/>
              </w:rPr>
            </w:pPr>
            <w:r w:rsidRPr="00043E03">
              <w:rPr>
                <w:rFonts w:ascii="Times New Roman" w:hAnsi="Times New Roman"/>
                <w:b/>
              </w:rPr>
              <w:t>Индикатор 2</w:t>
            </w:r>
            <w:r w:rsidRPr="00200D2F">
              <w:rPr>
                <w:rFonts w:ascii="Times New Roman" w:hAnsi="Times New Roman"/>
              </w:rPr>
              <w:t xml:space="preserve"> </w:t>
            </w:r>
            <w:r w:rsidRPr="00200D2F">
              <w:rPr>
                <w:rFonts w:ascii="Times New Roman" w:hAnsi="Times New Roman"/>
                <w:bCs/>
              </w:rPr>
              <w:t>Демонстрирует знания технических методов защиты информации.</w:t>
            </w:r>
          </w:p>
          <w:p w14:paraId="1554B301" w14:textId="77777777"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4331DB70" w14:textId="77777777" w:rsidR="00EE3329" w:rsidRPr="00200D2F" w:rsidRDefault="00EE3329" w:rsidP="00C10F79">
            <w:pPr>
              <w:spacing w:line="276" w:lineRule="auto"/>
              <w:rPr>
                <w:rFonts w:ascii="Times New Roman" w:hAnsi="Times New Roman"/>
              </w:rPr>
            </w:pPr>
            <w:r w:rsidRPr="00043E03">
              <w:rPr>
                <w:rFonts w:ascii="Times New Roman" w:hAnsi="Times New Roman"/>
                <w:b/>
                <w:bCs/>
              </w:rPr>
              <w:t>Знать</w:t>
            </w:r>
            <w:r w:rsidRPr="00200D2F">
              <w:rPr>
                <w:rFonts w:ascii="Times New Roman" w:hAnsi="Times New Roman"/>
              </w:rPr>
              <w:t xml:space="preserve"> основные технические методы защиты информации</w:t>
            </w:r>
          </w:p>
          <w:p w14:paraId="6D63DF57" w14:textId="6ABC2A55"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3F1594">
              <w:rPr>
                <w:rFonts w:ascii="Times New Roman" w:hAnsi="Times New Roman"/>
                <w:b/>
              </w:rPr>
              <w:t>Уметь</w:t>
            </w:r>
            <w:r w:rsidRPr="003F1594">
              <w:rPr>
                <w:rFonts w:ascii="Times New Roman" w:hAnsi="Times New Roman"/>
              </w:rPr>
              <w:t xml:space="preserve"> </w:t>
            </w:r>
            <w:r w:rsidRPr="00200D2F">
              <w:rPr>
                <w:rFonts w:ascii="Times New Roman" w:hAnsi="Times New Roman"/>
              </w:rPr>
              <w:t>применять основные технические методы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1C429F4E" w14:textId="77777777" w:rsidR="00EE3329" w:rsidRPr="00043E03" w:rsidRDefault="00EE3329" w:rsidP="00C10F79">
            <w:pPr>
              <w:widowControl w:val="0"/>
              <w:tabs>
                <w:tab w:val="left" w:pos="540"/>
              </w:tabs>
              <w:autoSpaceDE w:val="0"/>
              <w:autoSpaceDN w:val="0"/>
              <w:adjustRightInd w:val="0"/>
              <w:spacing w:after="0" w:line="276" w:lineRule="auto"/>
              <w:rPr>
                <w:rFonts w:ascii="Times New Roman" w:hAnsi="Times New Roman"/>
                <w:b/>
              </w:rPr>
            </w:pPr>
            <w:r w:rsidRPr="00043E03">
              <w:rPr>
                <w:rFonts w:ascii="Times New Roman" w:hAnsi="Times New Roman"/>
                <w:b/>
              </w:rPr>
              <w:t>Задание 1</w:t>
            </w:r>
          </w:p>
          <w:p w14:paraId="2B7BEC5E" w14:textId="5CDE4F09"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200D2F">
              <w:rPr>
                <w:rFonts w:ascii="Times New Roman" w:hAnsi="Times New Roman"/>
                <w:bCs/>
              </w:rPr>
              <w:t xml:space="preserve">Какие методы и средства следует использовать для защиты информации при ее обработке и передаче в распределенных информационных системах? </w:t>
            </w:r>
          </w:p>
        </w:tc>
      </w:tr>
      <w:tr w:rsidR="00EE3329" w:rsidRPr="00B20B30" w14:paraId="1E2B72C1" w14:textId="77777777" w:rsidTr="00C85592">
        <w:tc>
          <w:tcPr>
            <w:tcW w:w="2829" w:type="dxa"/>
            <w:vMerge/>
            <w:tcBorders>
              <w:left w:val="single" w:sz="4" w:space="0" w:color="auto"/>
              <w:right w:val="single" w:sz="4" w:space="0" w:color="auto"/>
            </w:tcBorders>
            <w:shd w:val="clear" w:color="auto" w:fill="auto"/>
          </w:tcPr>
          <w:p w14:paraId="65BB4417" w14:textId="77777777" w:rsidR="00EE3329" w:rsidRPr="00B20B30"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C30200A" w14:textId="3DEE9621" w:rsidR="00EE3329" w:rsidRPr="00B20B30" w:rsidRDefault="00EE3329" w:rsidP="00C10F79">
            <w:pPr>
              <w:widowControl w:val="0"/>
              <w:tabs>
                <w:tab w:val="left" w:pos="540"/>
              </w:tabs>
              <w:autoSpaceDE w:val="0"/>
              <w:autoSpaceDN w:val="0"/>
              <w:adjustRightInd w:val="0"/>
              <w:spacing w:after="0" w:line="276" w:lineRule="auto"/>
              <w:rPr>
                <w:rFonts w:ascii="Times New Roman" w:hAnsi="Times New Roman"/>
              </w:rPr>
            </w:pPr>
            <w:r w:rsidRPr="00B20B30">
              <w:rPr>
                <w:rFonts w:ascii="Times New Roman" w:hAnsi="Times New Roman"/>
                <w:b/>
              </w:rPr>
              <w:t>Индикатор 3</w:t>
            </w:r>
            <w:r w:rsidRPr="00B20B30">
              <w:rPr>
                <w:rFonts w:ascii="Times New Roman" w:hAnsi="Times New Roman"/>
              </w:rPr>
              <w:t xml:space="preserve"> </w:t>
            </w:r>
            <w:r w:rsidRPr="00B20B30">
              <w:rPr>
                <w:rFonts w:ascii="Times New Roman" w:hAnsi="Times New Roman"/>
                <w:bCs/>
              </w:rPr>
              <w:t>Эффективно выбирает методы технической и криптографической защиты информации для решения профессиональных задач</w:t>
            </w:r>
          </w:p>
        </w:tc>
        <w:tc>
          <w:tcPr>
            <w:tcW w:w="2409" w:type="dxa"/>
            <w:tcBorders>
              <w:top w:val="single" w:sz="4" w:space="0" w:color="auto"/>
              <w:left w:val="single" w:sz="4" w:space="0" w:color="auto"/>
              <w:bottom w:val="single" w:sz="4" w:space="0" w:color="auto"/>
              <w:right w:val="single" w:sz="4" w:space="0" w:color="auto"/>
            </w:tcBorders>
          </w:tcPr>
          <w:p w14:paraId="753B1ECB" w14:textId="77777777" w:rsidR="00EE3329" w:rsidRPr="00B20B30" w:rsidRDefault="00EE3329" w:rsidP="00C10F79">
            <w:pPr>
              <w:spacing w:line="276" w:lineRule="auto"/>
              <w:rPr>
                <w:rFonts w:ascii="Times New Roman" w:hAnsi="Times New Roman"/>
              </w:rPr>
            </w:pPr>
            <w:r w:rsidRPr="00B20B30">
              <w:rPr>
                <w:rFonts w:ascii="Times New Roman" w:hAnsi="Times New Roman"/>
                <w:b/>
                <w:bCs/>
              </w:rPr>
              <w:t>Знать</w:t>
            </w:r>
            <w:r w:rsidRPr="00B20B30">
              <w:rPr>
                <w:rFonts w:ascii="Times New Roman" w:hAnsi="Times New Roman"/>
              </w:rPr>
              <w:t xml:space="preserve"> критерии выбора средств и методов защиты информации для решения профессиональных задач</w:t>
            </w:r>
          </w:p>
          <w:p w14:paraId="3D49F8DF" w14:textId="78194F66" w:rsidR="00EE3329" w:rsidRPr="00B20B30" w:rsidRDefault="00EE3329" w:rsidP="00C10F79">
            <w:pPr>
              <w:widowControl w:val="0"/>
              <w:tabs>
                <w:tab w:val="left" w:pos="540"/>
              </w:tabs>
              <w:autoSpaceDE w:val="0"/>
              <w:autoSpaceDN w:val="0"/>
              <w:adjustRightInd w:val="0"/>
              <w:spacing w:after="0" w:line="276" w:lineRule="auto"/>
              <w:rPr>
                <w:rFonts w:ascii="Times New Roman" w:hAnsi="Times New Roman"/>
              </w:rPr>
            </w:pPr>
            <w:r w:rsidRPr="00B20B30">
              <w:rPr>
                <w:rFonts w:ascii="Times New Roman" w:hAnsi="Times New Roman"/>
                <w:b/>
                <w:bCs/>
              </w:rPr>
              <w:t>Уметь</w:t>
            </w:r>
            <w:r w:rsidRPr="00B20B30">
              <w:rPr>
                <w:rFonts w:ascii="Times New Roman" w:hAnsi="Times New Roman"/>
              </w:rPr>
              <w:t xml:space="preserve"> выбрать средства и методы защиты информации для решения профессиональных задач</w:t>
            </w:r>
          </w:p>
        </w:tc>
        <w:tc>
          <w:tcPr>
            <w:tcW w:w="2273" w:type="dxa"/>
            <w:tcBorders>
              <w:top w:val="single" w:sz="4" w:space="0" w:color="auto"/>
              <w:left w:val="single" w:sz="4" w:space="0" w:color="auto"/>
              <w:bottom w:val="single" w:sz="4" w:space="0" w:color="auto"/>
              <w:right w:val="single" w:sz="4" w:space="0" w:color="auto"/>
            </w:tcBorders>
          </w:tcPr>
          <w:p w14:paraId="665A6247" w14:textId="75EBE708" w:rsidR="00EE3329" w:rsidRPr="00B20B30" w:rsidRDefault="00EE3329" w:rsidP="00C10F79">
            <w:pPr>
              <w:widowControl w:val="0"/>
              <w:tabs>
                <w:tab w:val="left" w:pos="540"/>
              </w:tabs>
              <w:autoSpaceDE w:val="0"/>
              <w:autoSpaceDN w:val="0"/>
              <w:adjustRightInd w:val="0"/>
              <w:spacing w:after="0" w:line="276" w:lineRule="auto"/>
              <w:rPr>
                <w:rFonts w:ascii="Times New Roman" w:hAnsi="Times New Roman"/>
                <w:b/>
                <w:bCs/>
              </w:rPr>
            </w:pPr>
            <w:r w:rsidRPr="00B20B30">
              <w:rPr>
                <w:rFonts w:ascii="Times New Roman" w:hAnsi="Times New Roman"/>
                <w:b/>
              </w:rPr>
              <w:t>Задание 1</w:t>
            </w:r>
          </w:p>
          <w:p w14:paraId="2DDF5ACB" w14:textId="77777777" w:rsidR="00EE3329" w:rsidRPr="00B20B30" w:rsidRDefault="00EE3329" w:rsidP="00C10F79">
            <w:pPr>
              <w:widowControl w:val="0"/>
              <w:tabs>
                <w:tab w:val="left" w:pos="540"/>
              </w:tabs>
              <w:autoSpaceDE w:val="0"/>
              <w:autoSpaceDN w:val="0"/>
              <w:adjustRightInd w:val="0"/>
              <w:spacing w:after="0" w:line="276" w:lineRule="auto"/>
              <w:rPr>
                <w:rFonts w:ascii="Times New Roman" w:hAnsi="Times New Roman"/>
                <w:bCs/>
              </w:rPr>
            </w:pPr>
            <w:r w:rsidRPr="00B20B30">
              <w:rPr>
                <w:rFonts w:ascii="Times New Roman" w:hAnsi="Times New Roman"/>
                <w:bCs/>
              </w:rPr>
              <w:t>Какой тип криптографических алгоритмов следует выбрать, для контроля целостности?</w:t>
            </w:r>
          </w:p>
          <w:p w14:paraId="22E271AE" w14:textId="77777777" w:rsidR="00EE3329" w:rsidRPr="00B20B30" w:rsidRDefault="00EE3329" w:rsidP="00C10F79">
            <w:pPr>
              <w:widowControl w:val="0"/>
              <w:tabs>
                <w:tab w:val="left" w:pos="540"/>
              </w:tabs>
              <w:autoSpaceDE w:val="0"/>
              <w:autoSpaceDN w:val="0"/>
              <w:adjustRightInd w:val="0"/>
              <w:spacing w:after="0" w:line="276" w:lineRule="auto"/>
              <w:rPr>
                <w:rFonts w:ascii="Times New Roman" w:hAnsi="Times New Roman"/>
              </w:rPr>
            </w:pPr>
          </w:p>
          <w:p w14:paraId="59DD69AA" w14:textId="0C89698E" w:rsidR="00EE3329" w:rsidRPr="00B20B30" w:rsidRDefault="00EE3329" w:rsidP="00C10F79">
            <w:pPr>
              <w:widowControl w:val="0"/>
              <w:tabs>
                <w:tab w:val="left" w:pos="540"/>
              </w:tabs>
              <w:autoSpaceDE w:val="0"/>
              <w:autoSpaceDN w:val="0"/>
              <w:adjustRightInd w:val="0"/>
              <w:spacing w:after="0" w:line="276" w:lineRule="auto"/>
              <w:rPr>
                <w:rFonts w:ascii="Times New Roman" w:hAnsi="Times New Roman"/>
              </w:rPr>
            </w:pPr>
          </w:p>
        </w:tc>
      </w:tr>
      <w:tr w:rsidR="00EE3329" w:rsidRPr="00A25C3B" w14:paraId="637E183C" w14:textId="77777777" w:rsidTr="00C85592">
        <w:tc>
          <w:tcPr>
            <w:tcW w:w="2829" w:type="dxa"/>
            <w:vMerge/>
            <w:tcBorders>
              <w:left w:val="single" w:sz="4" w:space="0" w:color="auto"/>
              <w:right w:val="single" w:sz="4" w:space="0" w:color="auto"/>
            </w:tcBorders>
            <w:shd w:val="clear" w:color="auto" w:fill="auto"/>
          </w:tcPr>
          <w:p w14:paraId="1262D4BC" w14:textId="77777777" w:rsidR="00EE3329" w:rsidRPr="00A25C3B"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color w:val="0070C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487DB9A" w14:textId="4D9EC7CC" w:rsidR="00EE3329" w:rsidRPr="00235B00" w:rsidRDefault="00EE3329" w:rsidP="00C10F79">
            <w:pPr>
              <w:widowControl w:val="0"/>
              <w:tabs>
                <w:tab w:val="left" w:pos="540"/>
              </w:tabs>
              <w:autoSpaceDE w:val="0"/>
              <w:autoSpaceDN w:val="0"/>
              <w:adjustRightInd w:val="0"/>
              <w:spacing w:after="0" w:line="276" w:lineRule="auto"/>
              <w:rPr>
                <w:rFonts w:ascii="Times New Roman" w:hAnsi="Times New Roman"/>
                <w:bCs/>
              </w:rPr>
            </w:pPr>
            <w:r w:rsidRPr="00235B00">
              <w:rPr>
                <w:rFonts w:ascii="Times New Roman" w:hAnsi="Times New Roman"/>
                <w:b/>
              </w:rPr>
              <w:t>Индикатор 4</w:t>
            </w:r>
            <w:r w:rsidRPr="00235B00">
              <w:rPr>
                <w:rFonts w:ascii="Times New Roman" w:hAnsi="Times New Roman"/>
                <w:bCs/>
              </w:rPr>
              <w:t xml:space="preserve">. Эффективно применяет основные методы криптографической </w:t>
            </w:r>
            <w:r w:rsidRPr="00235B00">
              <w:rPr>
                <w:rFonts w:ascii="Times New Roman" w:hAnsi="Times New Roman"/>
                <w:bCs/>
              </w:rPr>
              <w:lastRenderedPageBreak/>
              <w:t>защиты информации</w:t>
            </w:r>
          </w:p>
        </w:tc>
        <w:tc>
          <w:tcPr>
            <w:tcW w:w="2409" w:type="dxa"/>
            <w:tcBorders>
              <w:top w:val="single" w:sz="4" w:space="0" w:color="auto"/>
              <w:left w:val="single" w:sz="4" w:space="0" w:color="auto"/>
              <w:bottom w:val="single" w:sz="4" w:space="0" w:color="auto"/>
              <w:right w:val="single" w:sz="4" w:space="0" w:color="auto"/>
            </w:tcBorders>
          </w:tcPr>
          <w:p w14:paraId="5D56CBB0" w14:textId="77777777" w:rsidR="00EE3329" w:rsidRPr="00235B00" w:rsidRDefault="00EE3329" w:rsidP="00C10F79">
            <w:pPr>
              <w:spacing w:line="276" w:lineRule="auto"/>
              <w:rPr>
                <w:rFonts w:ascii="Times New Roman" w:hAnsi="Times New Roman"/>
                <w:bCs/>
              </w:rPr>
            </w:pPr>
            <w:r w:rsidRPr="00235B00">
              <w:rPr>
                <w:rFonts w:ascii="Times New Roman" w:hAnsi="Times New Roman"/>
                <w:b/>
              </w:rPr>
              <w:lastRenderedPageBreak/>
              <w:t>Знать</w:t>
            </w:r>
            <w:r w:rsidRPr="00235B00">
              <w:rPr>
                <w:rFonts w:ascii="Times New Roman" w:hAnsi="Times New Roman"/>
                <w:bCs/>
              </w:rPr>
              <w:t xml:space="preserve"> основные способы применения средств криптографической защиты информации</w:t>
            </w:r>
          </w:p>
          <w:p w14:paraId="1B00A2B3" w14:textId="65D10CF8" w:rsidR="00EE3329" w:rsidRPr="00235B00" w:rsidRDefault="00EE3329" w:rsidP="00C10F79">
            <w:pPr>
              <w:spacing w:line="276" w:lineRule="auto"/>
              <w:rPr>
                <w:rFonts w:ascii="Times New Roman" w:hAnsi="Times New Roman"/>
                <w:bCs/>
              </w:rPr>
            </w:pPr>
            <w:r w:rsidRPr="00235B00">
              <w:rPr>
                <w:rFonts w:ascii="Times New Roman" w:hAnsi="Times New Roman"/>
                <w:b/>
              </w:rPr>
              <w:lastRenderedPageBreak/>
              <w:t>Уметь</w:t>
            </w:r>
            <w:r w:rsidRPr="00235B00">
              <w:rPr>
                <w:rFonts w:ascii="Times New Roman" w:hAnsi="Times New Roman"/>
                <w:bCs/>
              </w:rPr>
              <w:t xml:space="preserve"> применять средства криптографической защиты информации с учетом задач обеспечения информационной безопасности</w:t>
            </w:r>
          </w:p>
        </w:tc>
        <w:tc>
          <w:tcPr>
            <w:tcW w:w="2273" w:type="dxa"/>
            <w:tcBorders>
              <w:top w:val="single" w:sz="4" w:space="0" w:color="auto"/>
              <w:left w:val="single" w:sz="4" w:space="0" w:color="auto"/>
              <w:bottom w:val="single" w:sz="4" w:space="0" w:color="auto"/>
              <w:right w:val="single" w:sz="4" w:space="0" w:color="auto"/>
            </w:tcBorders>
          </w:tcPr>
          <w:p w14:paraId="026E7B55" w14:textId="600AE033" w:rsidR="00EE3329" w:rsidRPr="00235B00" w:rsidRDefault="00EE3329" w:rsidP="00C10F79">
            <w:pPr>
              <w:widowControl w:val="0"/>
              <w:tabs>
                <w:tab w:val="left" w:pos="540"/>
              </w:tabs>
              <w:autoSpaceDE w:val="0"/>
              <w:autoSpaceDN w:val="0"/>
              <w:adjustRightInd w:val="0"/>
              <w:spacing w:after="0" w:line="276" w:lineRule="auto"/>
              <w:rPr>
                <w:rFonts w:ascii="Times New Roman" w:hAnsi="Times New Roman"/>
                <w:b/>
              </w:rPr>
            </w:pPr>
            <w:r w:rsidRPr="00235B00">
              <w:rPr>
                <w:rFonts w:ascii="Times New Roman" w:hAnsi="Times New Roman"/>
                <w:b/>
              </w:rPr>
              <w:lastRenderedPageBreak/>
              <w:t xml:space="preserve">Задание 1. </w:t>
            </w:r>
            <w:r w:rsidRPr="00235B00">
              <w:rPr>
                <w:rFonts w:ascii="Times New Roman" w:hAnsi="Times New Roman"/>
                <w:bCs/>
              </w:rPr>
              <w:t xml:space="preserve">Какие типы алгоритмов следует применить для обеспечения конфиденциальности </w:t>
            </w:r>
            <w:r w:rsidRPr="00235B00">
              <w:rPr>
                <w:rFonts w:ascii="Times New Roman" w:hAnsi="Times New Roman"/>
                <w:bCs/>
              </w:rPr>
              <w:lastRenderedPageBreak/>
              <w:t>и подтверждения авторства в распределенной системе?</w:t>
            </w:r>
          </w:p>
        </w:tc>
      </w:tr>
      <w:tr w:rsidR="00EE3329" w:rsidRPr="00A25C3B" w14:paraId="2677C57B" w14:textId="77777777" w:rsidTr="00C85592">
        <w:tc>
          <w:tcPr>
            <w:tcW w:w="2829" w:type="dxa"/>
            <w:vMerge/>
            <w:tcBorders>
              <w:left w:val="single" w:sz="4" w:space="0" w:color="auto"/>
              <w:bottom w:val="single" w:sz="4" w:space="0" w:color="auto"/>
              <w:right w:val="single" w:sz="4" w:space="0" w:color="auto"/>
            </w:tcBorders>
            <w:shd w:val="clear" w:color="auto" w:fill="auto"/>
          </w:tcPr>
          <w:p w14:paraId="07D79448" w14:textId="77777777" w:rsidR="00EE3329" w:rsidRPr="00A25C3B"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color w:val="0070C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4604FF1" w14:textId="6DBD9F09" w:rsidR="00EE3329" w:rsidRPr="00235B00" w:rsidRDefault="00EE3329" w:rsidP="00C10F79">
            <w:pPr>
              <w:widowControl w:val="0"/>
              <w:tabs>
                <w:tab w:val="left" w:pos="540"/>
              </w:tabs>
              <w:autoSpaceDE w:val="0"/>
              <w:autoSpaceDN w:val="0"/>
              <w:adjustRightInd w:val="0"/>
              <w:spacing w:after="0" w:line="276" w:lineRule="auto"/>
              <w:rPr>
                <w:rFonts w:ascii="Times New Roman" w:hAnsi="Times New Roman"/>
                <w:bCs/>
              </w:rPr>
            </w:pPr>
            <w:r w:rsidRPr="00235B00">
              <w:rPr>
                <w:rFonts w:ascii="Times New Roman" w:hAnsi="Times New Roman"/>
                <w:b/>
              </w:rPr>
              <w:t>Индикатор 5</w:t>
            </w:r>
            <w:r w:rsidRPr="00235B00">
              <w:rPr>
                <w:rFonts w:ascii="Times New Roman" w:hAnsi="Times New Roman"/>
                <w:bCs/>
              </w:rPr>
              <w:t>. Демонстрирует навыки практического применения основных методов технической защиты информации.</w:t>
            </w:r>
          </w:p>
        </w:tc>
        <w:tc>
          <w:tcPr>
            <w:tcW w:w="2409" w:type="dxa"/>
            <w:tcBorders>
              <w:top w:val="single" w:sz="4" w:space="0" w:color="auto"/>
              <w:left w:val="single" w:sz="4" w:space="0" w:color="auto"/>
              <w:bottom w:val="single" w:sz="4" w:space="0" w:color="auto"/>
              <w:right w:val="single" w:sz="4" w:space="0" w:color="auto"/>
            </w:tcBorders>
          </w:tcPr>
          <w:p w14:paraId="0A569112" w14:textId="77777777" w:rsidR="00EE3329" w:rsidRPr="00235B00" w:rsidRDefault="00EE3329" w:rsidP="00C10F79">
            <w:pPr>
              <w:spacing w:line="276" w:lineRule="auto"/>
              <w:rPr>
                <w:rFonts w:ascii="Times New Roman" w:hAnsi="Times New Roman"/>
                <w:bCs/>
              </w:rPr>
            </w:pPr>
            <w:r w:rsidRPr="00235B00">
              <w:rPr>
                <w:rFonts w:ascii="Times New Roman" w:hAnsi="Times New Roman"/>
                <w:b/>
              </w:rPr>
              <w:t>Знать</w:t>
            </w:r>
            <w:r w:rsidRPr="00235B00">
              <w:rPr>
                <w:rFonts w:ascii="Times New Roman" w:hAnsi="Times New Roman"/>
                <w:bCs/>
              </w:rPr>
              <w:t xml:space="preserve"> основные способы применения средств программно-аппаратной защиты информации</w:t>
            </w:r>
          </w:p>
          <w:p w14:paraId="2DE7D3D1" w14:textId="3608266C" w:rsidR="00EE3329" w:rsidRPr="00235B00" w:rsidRDefault="00EE3329" w:rsidP="00C10F79">
            <w:pPr>
              <w:spacing w:line="276" w:lineRule="auto"/>
              <w:rPr>
                <w:rFonts w:ascii="Times New Roman" w:hAnsi="Times New Roman"/>
                <w:bCs/>
              </w:rPr>
            </w:pPr>
            <w:r w:rsidRPr="00235B00">
              <w:rPr>
                <w:rFonts w:ascii="Times New Roman" w:hAnsi="Times New Roman"/>
                <w:b/>
              </w:rPr>
              <w:t>Уметь</w:t>
            </w:r>
            <w:r w:rsidRPr="00235B00">
              <w:rPr>
                <w:rFonts w:ascii="Times New Roman" w:hAnsi="Times New Roman"/>
                <w:bCs/>
              </w:rPr>
              <w:t xml:space="preserve"> применять средства программно-аппаратной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31B5CC9F" w14:textId="4379B794" w:rsidR="00EE3329" w:rsidRPr="00235B00" w:rsidRDefault="00EE3329" w:rsidP="00C10F79">
            <w:pPr>
              <w:widowControl w:val="0"/>
              <w:tabs>
                <w:tab w:val="left" w:pos="540"/>
              </w:tabs>
              <w:autoSpaceDE w:val="0"/>
              <w:autoSpaceDN w:val="0"/>
              <w:adjustRightInd w:val="0"/>
              <w:spacing w:after="0" w:line="276" w:lineRule="auto"/>
              <w:rPr>
                <w:rFonts w:ascii="Times New Roman" w:hAnsi="Times New Roman"/>
              </w:rPr>
            </w:pPr>
            <w:r w:rsidRPr="00235B00">
              <w:rPr>
                <w:rFonts w:ascii="Times New Roman" w:hAnsi="Times New Roman"/>
                <w:b/>
                <w:bCs/>
              </w:rPr>
              <w:t>Задание 1</w:t>
            </w:r>
            <w:r w:rsidRPr="00235B00">
              <w:rPr>
                <w:rFonts w:ascii="Times New Roman" w:hAnsi="Times New Roman"/>
              </w:rPr>
              <w:t>. Какие типы средств защиты информации надо выбрать для обеспечения защиты от сетевых угроз?</w:t>
            </w:r>
          </w:p>
        </w:tc>
      </w:tr>
      <w:tr w:rsidR="00EE3329" w:rsidRPr="00255159" w14:paraId="2A7D529F" w14:textId="42D08708" w:rsidTr="00C85592">
        <w:tc>
          <w:tcPr>
            <w:tcW w:w="2829" w:type="dxa"/>
            <w:vMerge w:val="restart"/>
            <w:tcBorders>
              <w:top w:val="single" w:sz="4" w:space="0" w:color="auto"/>
              <w:left w:val="single" w:sz="4" w:space="0" w:color="auto"/>
              <w:right w:val="single" w:sz="4" w:space="0" w:color="auto"/>
            </w:tcBorders>
            <w:shd w:val="clear" w:color="auto" w:fill="auto"/>
          </w:tcPr>
          <w:p w14:paraId="2D676BAC" w14:textId="77777777" w:rsidR="00EE3329"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r>
              <w:rPr>
                <w:rFonts w:ascii="Times New Roman" w:eastAsia="Times New Roman" w:hAnsi="Times New Roman"/>
                <w:lang w:eastAsia="ru-RU"/>
              </w:rPr>
              <w:t>ОПК-4.2</w:t>
            </w:r>
          </w:p>
          <w:p w14:paraId="291165D6" w14:textId="03B6A405" w:rsidR="00EE3329" w:rsidRPr="00200D2F"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00D2F">
              <w:rPr>
                <w:rFonts w:ascii="Times New Roman" w:eastAsia="Times New Roman" w:hAnsi="Times New Roman"/>
                <w:lang w:eastAsia="ru-RU"/>
              </w:rPr>
              <w:t>Способен администрировать операционные системы, системы управления базами данных, вычислительные сети</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1B7C8535" w14:textId="559B673D"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043E03">
              <w:rPr>
                <w:rFonts w:ascii="Times New Roman" w:hAnsi="Times New Roman"/>
                <w:b/>
              </w:rPr>
              <w:t>Индикатор 1</w:t>
            </w:r>
            <w:r w:rsidRPr="00200D2F">
              <w:rPr>
                <w:rFonts w:ascii="Times New Roman" w:hAnsi="Times New Roman"/>
              </w:rPr>
              <w:t xml:space="preserve"> Устанавливает операционные системы, системы управления базами данных, сетевое программное обеспечение</w:t>
            </w:r>
          </w:p>
          <w:p w14:paraId="0EB0AA2E" w14:textId="71285984" w:rsidR="00EE3329" w:rsidRPr="00200D2F" w:rsidRDefault="00EE3329" w:rsidP="00C10F79">
            <w:pPr>
              <w:tabs>
                <w:tab w:val="left" w:pos="2220"/>
              </w:tabs>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34C89481" w14:textId="77777777" w:rsidR="00EE3329" w:rsidRPr="00200D2F" w:rsidRDefault="00EE3329" w:rsidP="00C10F79">
            <w:pPr>
              <w:spacing w:line="276"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устанавливать операционные системы, системы управления базами данных, сетевое программное обеспечение</w:t>
            </w:r>
          </w:p>
          <w:p w14:paraId="310371FD" w14:textId="1BEAAED4"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043E03">
              <w:rPr>
                <w:rFonts w:ascii="Times New Roman" w:hAnsi="Times New Roman"/>
                <w:b/>
                <w:bCs/>
              </w:rPr>
              <w:t>Знать</w:t>
            </w:r>
            <w:r>
              <w:rPr>
                <w:rFonts w:ascii="Times New Roman" w:hAnsi="Times New Roman"/>
              </w:rPr>
              <w:t xml:space="preserve"> </w:t>
            </w:r>
            <w:r w:rsidRPr="00200D2F">
              <w:rPr>
                <w:rFonts w:ascii="Times New Roman" w:hAnsi="Times New Roman"/>
              </w:rPr>
              <w:t>общие принципы установки операционных систем, систем управления базами данных</w:t>
            </w:r>
          </w:p>
        </w:tc>
        <w:tc>
          <w:tcPr>
            <w:tcW w:w="2273" w:type="dxa"/>
            <w:tcBorders>
              <w:top w:val="single" w:sz="4" w:space="0" w:color="auto"/>
              <w:left w:val="single" w:sz="4" w:space="0" w:color="auto"/>
              <w:bottom w:val="single" w:sz="4" w:space="0" w:color="auto"/>
              <w:right w:val="single" w:sz="4" w:space="0" w:color="auto"/>
            </w:tcBorders>
          </w:tcPr>
          <w:p w14:paraId="3B3AEB97" w14:textId="77777777" w:rsidR="00EE3329" w:rsidRPr="00043E03" w:rsidRDefault="00EE3329" w:rsidP="00C10F79">
            <w:pPr>
              <w:widowControl w:val="0"/>
              <w:tabs>
                <w:tab w:val="left" w:pos="540"/>
              </w:tabs>
              <w:autoSpaceDE w:val="0"/>
              <w:autoSpaceDN w:val="0"/>
              <w:adjustRightInd w:val="0"/>
              <w:spacing w:after="0" w:line="276" w:lineRule="auto"/>
              <w:rPr>
                <w:rFonts w:ascii="Times New Roman" w:hAnsi="Times New Roman"/>
                <w:b/>
              </w:rPr>
            </w:pPr>
            <w:r w:rsidRPr="00043E03">
              <w:rPr>
                <w:rFonts w:ascii="Times New Roman" w:hAnsi="Times New Roman"/>
                <w:b/>
              </w:rPr>
              <w:t>Задание 1</w:t>
            </w:r>
          </w:p>
          <w:p w14:paraId="54EDBD42" w14:textId="5AD0C1EF"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bCs/>
              </w:rPr>
            </w:pPr>
            <w:r w:rsidRPr="00200D2F">
              <w:rPr>
                <w:rFonts w:ascii="Times New Roman" w:hAnsi="Times New Roman"/>
                <w:bCs/>
              </w:rPr>
              <w:t>Установить СУБД (</w:t>
            </w:r>
            <w:r w:rsidRPr="00200D2F">
              <w:rPr>
                <w:rFonts w:ascii="Times New Roman" w:hAnsi="Times New Roman"/>
                <w:bCs/>
                <w:lang w:val="en-US"/>
              </w:rPr>
              <w:t>MS</w:t>
            </w:r>
            <w:r w:rsidRPr="00200D2F">
              <w:rPr>
                <w:rFonts w:ascii="Times New Roman" w:hAnsi="Times New Roman"/>
                <w:bCs/>
              </w:rPr>
              <w:t xml:space="preserve"> </w:t>
            </w:r>
            <w:r w:rsidRPr="00200D2F">
              <w:rPr>
                <w:rFonts w:ascii="Times New Roman" w:hAnsi="Times New Roman"/>
                <w:bCs/>
                <w:lang w:val="en-US"/>
              </w:rPr>
              <w:t>SQL</w:t>
            </w:r>
            <w:r w:rsidRPr="00200D2F">
              <w:rPr>
                <w:rFonts w:ascii="Times New Roman" w:hAnsi="Times New Roman"/>
                <w:bCs/>
              </w:rPr>
              <w:t xml:space="preserve"> </w:t>
            </w:r>
            <w:r w:rsidRPr="00200D2F">
              <w:rPr>
                <w:rFonts w:ascii="Times New Roman" w:hAnsi="Times New Roman"/>
                <w:bCs/>
                <w:lang w:val="en-US"/>
              </w:rPr>
              <w:t>Server</w:t>
            </w:r>
            <w:r w:rsidRPr="00200D2F">
              <w:rPr>
                <w:rFonts w:ascii="Times New Roman" w:hAnsi="Times New Roman"/>
                <w:bCs/>
              </w:rPr>
              <w:t>).</w:t>
            </w:r>
          </w:p>
          <w:p w14:paraId="54D91B1E" w14:textId="77777777"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p>
        </w:tc>
      </w:tr>
      <w:tr w:rsidR="00EE3329" w:rsidRPr="00255159" w14:paraId="1711BAF7" w14:textId="77777777" w:rsidTr="00C85592">
        <w:tc>
          <w:tcPr>
            <w:tcW w:w="2829" w:type="dxa"/>
            <w:vMerge/>
            <w:tcBorders>
              <w:left w:val="single" w:sz="4" w:space="0" w:color="auto"/>
              <w:right w:val="single" w:sz="4" w:space="0" w:color="auto"/>
            </w:tcBorders>
            <w:shd w:val="clear" w:color="auto" w:fill="auto"/>
          </w:tcPr>
          <w:p w14:paraId="64B84EC2" w14:textId="77777777" w:rsidR="00EE3329" w:rsidRPr="00200D2F"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5207F1E" w14:textId="06E63BB3"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043E03">
              <w:rPr>
                <w:rFonts w:ascii="Times New Roman" w:hAnsi="Times New Roman"/>
                <w:b/>
              </w:rPr>
              <w:t>Индикатор 2</w:t>
            </w:r>
            <w:r w:rsidRPr="00200D2F">
              <w:rPr>
                <w:rFonts w:ascii="Times New Roman" w:hAnsi="Times New Roman"/>
              </w:rPr>
              <w:t xml:space="preserve"> Конфигурирует учетные записи и права доступа отдельных пользователей и пользовательских групп</w:t>
            </w:r>
          </w:p>
          <w:p w14:paraId="0DB24C96" w14:textId="77777777"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35B06244" w14:textId="77777777" w:rsidR="00EE3329" w:rsidRPr="00200D2F" w:rsidRDefault="00EE3329" w:rsidP="00C10F79">
            <w:pPr>
              <w:spacing w:line="276" w:lineRule="auto"/>
              <w:rPr>
                <w:rFonts w:ascii="Times New Roman" w:hAnsi="Times New Roman"/>
              </w:rPr>
            </w:pPr>
            <w:r w:rsidRPr="00043E03">
              <w:rPr>
                <w:rFonts w:ascii="Times New Roman" w:hAnsi="Times New Roman"/>
                <w:b/>
                <w:bCs/>
              </w:rPr>
              <w:t>Знать</w:t>
            </w:r>
            <w:r w:rsidRPr="00200D2F">
              <w:rPr>
                <w:rFonts w:ascii="Times New Roman" w:hAnsi="Times New Roman"/>
                <w:bCs/>
              </w:rPr>
              <w:t xml:space="preserve"> </w:t>
            </w:r>
            <w:r w:rsidRPr="00200D2F">
              <w:rPr>
                <w:rFonts w:ascii="Times New Roman" w:hAnsi="Times New Roman"/>
              </w:rPr>
              <w:t>основные принципы управления правами доступа пользователей и групп</w:t>
            </w:r>
          </w:p>
          <w:p w14:paraId="0C30BD62" w14:textId="4AB69B67"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конфигурировать учетные записи и права доступа отдельных пользователей и пользовательских групп</w:t>
            </w:r>
          </w:p>
        </w:tc>
        <w:tc>
          <w:tcPr>
            <w:tcW w:w="2273" w:type="dxa"/>
            <w:tcBorders>
              <w:top w:val="single" w:sz="4" w:space="0" w:color="auto"/>
              <w:left w:val="single" w:sz="4" w:space="0" w:color="auto"/>
              <w:bottom w:val="single" w:sz="4" w:space="0" w:color="auto"/>
              <w:right w:val="single" w:sz="4" w:space="0" w:color="auto"/>
            </w:tcBorders>
          </w:tcPr>
          <w:p w14:paraId="4D918BED" w14:textId="77777777" w:rsidR="00EE3329" w:rsidRPr="00043E03" w:rsidRDefault="00EE3329" w:rsidP="00C10F79">
            <w:pPr>
              <w:widowControl w:val="0"/>
              <w:tabs>
                <w:tab w:val="left" w:pos="540"/>
              </w:tabs>
              <w:autoSpaceDE w:val="0"/>
              <w:autoSpaceDN w:val="0"/>
              <w:adjustRightInd w:val="0"/>
              <w:spacing w:after="0" w:line="276" w:lineRule="auto"/>
              <w:rPr>
                <w:rFonts w:ascii="Times New Roman" w:hAnsi="Times New Roman"/>
                <w:b/>
              </w:rPr>
            </w:pPr>
            <w:r w:rsidRPr="00043E03">
              <w:rPr>
                <w:rFonts w:ascii="Times New Roman" w:hAnsi="Times New Roman"/>
                <w:b/>
                <w:bCs/>
              </w:rPr>
              <w:t>Задание 1</w:t>
            </w:r>
          </w:p>
          <w:p w14:paraId="65692017" w14:textId="3338FE58"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200D2F">
              <w:rPr>
                <w:rFonts w:ascii="Times New Roman" w:hAnsi="Times New Roman"/>
              </w:rPr>
              <w:t>Создать учетную запись пользователя. В соответствии с предоставленной матрицей доступа настроить ее доступ к защищаемым ресурсам.</w:t>
            </w:r>
          </w:p>
          <w:p w14:paraId="44DE167E" w14:textId="77777777"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p>
        </w:tc>
      </w:tr>
      <w:tr w:rsidR="00EE3329" w:rsidRPr="00255159" w14:paraId="05D1DAC6" w14:textId="77777777" w:rsidTr="00C85592">
        <w:tc>
          <w:tcPr>
            <w:tcW w:w="2829" w:type="dxa"/>
            <w:vMerge/>
            <w:tcBorders>
              <w:left w:val="single" w:sz="4" w:space="0" w:color="auto"/>
              <w:right w:val="single" w:sz="4" w:space="0" w:color="auto"/>
            </w:tcBorders>
            <w:shd w:val="clear" w:color="auto" w:fill="auto"/>
          </w:tcPr>
          <w:p w14:paraId="6EA35ADB" w14:textId="77777777" w:rsidR="00EE3329" w:rsidRPr="00200D2F"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61FEEBFF" w14:textId="66D3B217" w:rsidR="00EE3329" w:rsidRPr="00200D2F" w:rsidRDefault="00EE3329" w:rsidP="00C10F79">
            <w:pPr>
              <w:tabs>
                <w:tab w:val="left" w:pos="2220"/>
              </w:tabs>
              <w:spacing w:after="0" w:line="276" w:lineRule="auto"/>
              <w:rPr>
                <w:rFonts w:ascii="Times New Roman" w:hAnsi="Times New Roman"/>
              </w:rPr>
            </w:pPr>
            <w:r w:rsidRPr="00043E03">
              <w:rPr>
                <w:rFonts w:ascii="Times New Roman" w:hAnsi="Times New Roman"/>
                <w:b/>
              </w:rPr>
              <w:t>Индикатор 3</w:t>
            </w:r>
            <w:r w:rsidRPr="00200D2F">
              <w:rPr>
                <w:rFonts w:ascii="Times New Roman" w:hAnsi="Times New Roman"/>
              </w:rPr>
              <w:t xml:space="preserve"> Рассчитывает стоимость лицензионного </w:t>
            </w:r>
            <w:r w:rsidRPr="00200D2F">
              <w:rPr>
                <w:rFonts w:ascii="Times New Roman" w:hAnsi="Times New Roman"/>
              </w:rPr>
              <w:lastRenderedPageBreak/>
              <w:t>программного обеспечения инфраструктуры информационной безопасности.</w:t>
            </w:r>
          </w:p>
          <w:p w14:paraId="0BE16FFC" w14:textId="2837BFDE" w:rsidR="00EE3329" w:rsidRPr="00200D2F" w:rsidRDefault="00EE3329" w:rsidP="00C10F79">
            <w:pPr>
              <w:tabs>
                <w:tab w:val="left" w:pos="2220"/>
              </w:tabs>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30529F9A" w14:textId="77777777" w:rsidR="00EE3329" w:rsidRPr="00200D2F" w:rsidRDefault="00EE3329" w:rsidP="00C10F79">
            <w:pPr>
              <w:spacing w:line="276" w:lineRule="auto"/>
              <w:rPr>
                <w:rFonts w:ascii="Times New Roman" w:hAnsi="Times New Roman"/>
                <w:bCs/>
                <w:color w:val="FF0000"/>
              </w:rPr>
            </w:pPr>
            <w:r w:rsidRPr="00043E03">
              <w:rPr>
                <w:rFonts w:ascii="Times New Roman" w:hAnsi="Times New Roman"/>
                <w:b/>
                <w:bCs/>
              </w:rPr>
              <w:lastRenderedPageBreak/>
              <w:t>Знать</w:t>
            </w:r>
            <w:r w:rsidRPr="00043E03">
              <w:rPr>
                <w:rFonts w:ascii="Times New Roman" w:hAnsi="Times New Roman"/>
                <w:bCs/>
              </w:rPr>
              <w:t xml:space="preserve"> </w:t>
            </w:r>
            <w:r w:rsidRPr="00200D2F">
              <w:rPr>
                <w:rFonts w:ascii="Times New Roman" w:hAnsi="Times New Roman"/>
              </w:rPr>
              <w:t>основные принципы расчета стоимости</w:t>
            </w:r>
            <w:r w:rsidRPr="00200D2F">
              <w:rPr>
                <w:rFonts w:ascii="Times New Roman" w:hAnsi="Times New Roman"/>
                <w:bCs/>
                <w:color w:val="FF0000"/>
              </w:rPr>
              <w:t xml:space="preserve"> </w:t>
            </w:r>
            <w:r w:rsidRPr="00200D2F">
              <w:rPr>
                <w:rFonts w:ascii="Times New Roman" w:hAnsi="Times New Roman"/>
              </w:rPr>
              <w:t xml:space="preserve">лицензионного </w:t>
            </w:r>
            <w:r w:rsidRPr="00200D2F">
              <w:rPr>
                <w:rFonts w:ascii="Times New Roman" w:hAnsi="Times New Roman"/>
              </w:rPr>
              <w:lastRenderedPageBreak/>
              <w:t>программного обеспечения инфраструктуры информационной безопасности</w:t>
            </w:r>
          </w:p>
          <w:p w14:paraId="6291C3BA" w14:textId="6CC19F06"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определить стоимость лицензионного программного обеспечения инфраструктуры информационной безопасности</w:t>
            </w:r>
          </w:p>
        </w:tc>
        <w:tc>
          <w:tcPr>
            <w:tcW w:w="2273" w:type="dxa"/>
            <w:tcBorders>
              <w:top w:val="single" w:sz="4" w:space="0" w:color="auto"/>
              <w:left w:val="single" w:sz="4" w:space="0" w:color="auto"/>
              <w:bottom w:val="single" w:sz="4" w:space="0" w:color="auto"/>
              <w:right w:val="single" w:sz="4" w:space="0" w:color="auto"/>
            </w:tcBorders>
          </w:tcPr>
          <w:p w14:paraId="0147CC6B" w14:textId="77777777" w:rsidR="00EE3329" w:rsidRPr="00043E03" w:rsidRDefault="00EE3329" w:rsidP="00C10F79">
            <w:pPr>
              <w:tabs>
                <w:tab w:val="left" w:pos="2220"/>
              </w:tabs>
              <w:spacing w:after="0" w:line="276" w:lineRule="auto"/>
              <w:rPr>
                <w:rFonts w:ascii="Times New Roman" w:hAnsi="Times New Roman"/>
                <w:b/>
              </w:rPr>
            </w:pPr>
            <w:r w:rsidRPr="00043E03">
              <w:rPr>
                <w:rFonts w:ascii="Times New Roman" w:hAnsi="Times New Roman"/>
                <w:b/>
                <w:bCs/>
              </w:rPr>
              <w:lastRenderedPageBreak/>
              <w:t>Задание 1</w:t>
            </w:r>
          </w:p>
          <w:p w14:paraId="42D01FB2" w14:textId="6DE60F53" w:rsidR="00EE3329" w:rsidRPr="00200D2F" w:rsidRDefault="00EE3329" w:rsidP="00C10F79">
            <w:pPr>
              <w:tabs>
                <w:tab w:val="left" w:pos="2220"/>
              </w:tabs>
              <w:spacing w:after="0" w:line="276" w:lineRule="auto"/>
              <w:rPr>
                <w:rFonts w:ascii="Times New Roman" w:hAnsi="Times New Roman"/>
              </w:rPr>
            </w:pPr>
            <w:r w:rsidRPr="00200D2F">
              <w:rPr>
                <w:rFonts w:ascii="Times New Roman" w:hAnsi="Times New Roman"/>
              </w:rPr>
              <w:t xml:space="preserve">Рассчитать стоимость обеспечения защиты информации в </w:t>
            </w:r>
            <w:proofErr w:type="spellStart"/>
            <w:r w:rsidRPr="00200D2F">
              <w:rPr>
                <w:rFonts w:ascii="Times New Roman" w:hAnsi="Times New Roman"/>
              </w:rPr>
              <w:lastRenderedPageBreak/>
              <w:t>ИСПДн</w:t>
            </w:r>
            <w:proofErr w:type="spellEnd"/>
            <w:r w:rsidRPr="00200D2F">
              <w:rPr>
                <w:rFonts w:ascii="Times New Roman" w:hAnsi="Times New Roman"/>
              </w:rPr>
              <w:t xml:space="preserve"> (имеются подключение к сети Интернет). Используются данные из прайс-листов компаний. Для расчета используются сертифицированные ФСТЭК России средства защиты информации.</w:t>
            </w:r>
          </w:p>
          <w:p w14:paraId="0D0EA4B8" w14:textId="77777777"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p>
        </w:tc>
      </w:tr>
      <w:tr w:rsidR="00EE3329" w:rsidRPr="00255159" w14:paraId="51450363" w14:textId="77777777" w:rsidTr="00C85592">
        <w:tc>
          <w:tcPr>
            <w:tcW w:w="2829" w:type="dxa"/>
            <w:vMerge/>
            <w:tcBorders>
              <w:left w:val="single" w:sz="4" w:space="0" w:color="auto"/>
              <w:bottom w:val="single" w:sz="4" w:space="0" w:color="auto"/>
              <w:right w:val="single" w:sz="4" w:space="0" w:color="auto"/>
            </w:tcBorders>
            <w:shd w:val="clear" w:color="auto" w:fill="auto"/>
          </w:tcPr>
          <w:p w14:paraId="638D1359" w14:textId="77777777" w:rsidR="00EE3329" w:rsidRPr="00200D2F"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C8CFB79" w14:textId="16D3E0CF" w:rsidR="00EE3329" w:rsidRPr="00200D2F" w:rsidRDefault="00EE3329" w:rsidP="00C10F79">
            <w:pPr>
              <w:tabs>
                <w:tab w:val="left" w:pos="2220"/>
              </w:tabs>
              <w:spacing w:after="0" w:line="276" w:lineRule="auto"/>
              <w:rPr>
                <w:rFonts w:ascii="Times New Roman" w:hAnsi="Times New Roman"/>
              </w:rPr>
            </w:pPr>
            <w:r w:rsidRPr="00043E03">
              <w:rPr>
                <w:rFonts w:ascii="Times New Roman" w:hAnsi="Times New Roman"/>
                <w:b/>
              </w:rPr>
              <w:t>Индикатор 4</w:t>
            </w:r>
            <w:r w:rsidRPr="00200D2F">
              <w:rPr>
                <w:rFonts w:ascii="Times New Roman" w:hAnsi="Times New Roman"/>
              </w:rPr>
              <w:t xml:space="preserve"> Устанавливает и конфигурирует системы безопасности информационного обеспечения объекта.</w:t>
            </w:r>
          </w:p>
          <w:p w14:paraId="362C3046" w14:textId="79E6C263"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6E1D412A" w14:textId="77777777" w:rsidR="00EE3329" w:rsidRPr="00200D2F" w:rsidRDefault="00EE3329" w:rsidP="00C10F79">
            <w:pPr>
              <w:spacing w:line="276" w:lineRule="auto"/>
              <w:rPr>
                <w:rFonts w:ascii="Times New Roman" w:hAnsi="Times New Roman"/>
                <w:bCs/>
              </w:rPr>
            </w:pPr>
            <w:r w:rsidRPr="00043E03">
              <w:rPr>
                <w:rFonts w:ascii="Times New Roman" w:hAnsi="Times New Roman"/>
                <w:b/>
                <w:bCs/>
              </w:rPr>
              <w:t>Знать</w:t>
            </w:r>
            <w:r w:rsidRPr="00200D2F">
              <w:rPr>
                <w:rFonts w:ascii="Times New Roman" w:hAnsi="Times New Roman"/>
                <w:bCs/>
              </w:rPr>
              <w:t xml:space="preserve"> </w:t>
            </w:r>
            <w:r w:rsidRPr="00200D2F">
              <w:rPr>
                <w:rFonts w:ascii="Times New Roman" w:hAnsi="Times New Roman"/>
              </w:rPr>
              <w:t>основные принципы настройки</w:t>
            </w:r>
            <w:r w:rsidRPr="00200D2F">
              <w:rPr>
                <w:rFonts w:ascii="Times New Roman" w:hAnsi="Times New Roman"/>
                <w:bCs/>
              </w:rPr>
              <w:t xml:space="preserve"> </w:t>
            </w:r>
            <w:r w:rsidRPr="00200D2F">
              <w:rPr>
                <w:rFonts w:ascii="Times New Roman" w:hAnsi="Times New Roman"/>
              </w:rPr>
              <w:t>систем безопасности информационного обеспечения объекта</w:t>
            </w:r>
          </w:p>
          <w:p w14:paraId="5844B955" w14:textId="7359CA69"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устанавливать и конфигурировать системы безопасности информационного обеспечения объекта.</w:t>
            </w:r>
          </w:p>
        </w:tc>
        <w:tc>
          <w:tcPr>
            <w:tcW w:w="2273" w:type="dxa"/>
            <w:tcBorders>
              <w:top w:val="single" w:sz="4" w:space="0" w:color="auto"/>
              <w:left w:val="single" w:sz="4" w:space="0" w:color="auto"/>
              <w:bottom w:val="single" w:sz="4" w:space="0" w:color="auto"/>
              <w:right w:val="single" w:sz="4" w:space="0" w:color="auto"/>
            </w:tcBorders>
          </w:tcPr>
          <w:p w14:paraId="067D2CE5" w14:textId="77777777" w:rsidR="00EE3329" w:rsidRPr="00043E03" w:rsidRDefault="00EE3329" w:rsidP="00C10F79">
            <w:pPr>
              <w:widowControl w:val="0"/>
              <w:tabs>
                <w:tab w:val="left" w:pos="540"/>
              </w:tabs>
              <w:autoSpaceDE w:val="0"/>
              <w:autoSpaceDN w:val="0"/>
              <w:adjustRightInd w:val="0"/>
              <w:spacing w:after="0" w:line="276" w:lineRule="auto"/>
              <w:rPr>
                <w:rFonts w:ascii="Times New Roman" w:hAnsi="Times New Roman"/>
                <w:b/>
                <w:bCs/>
              </w:rPr>
            </w:pPr>
            <w:r w:rsidRPr="00043E03">
              <w:rPr>
                <w:rFonts w:ascii="Times New Roman" w:hAnsi="Times New Roman"/>
                <w:b/>
                <w:bCs/>
              </w:rPr>
              <w:t>Задание 1</w:t>
            </w:r>
          </w:p>
          <w:p w14:paraId="5F86CBCB" w14:textId="5D509FB9" w:rsidR="00EE3329" w:rsidRPr="00200D2F" w:rsidRDefault="00EE3329" w:rsidP="00C10F79">
            <w:pPr>
              <w:widowControl w:val="0"/>
              <w:tabs>
                <w:tab w:val="left" w:pos="540"/>
              </w:tabs>
              <w:autoSpaceDE w:val="0"/>
              <w:autoSpaceDN w:val="0"/>
              <w:adjustRightInd w:val="0"/>
              <w:spacing w:after="0" w:line="276" w:lineRule="auto"/>
              <w:rPr>
                <w:rFonts w:ascii="Times New Roman" w:hAnsi="Times New Roman"/>
              </w:rPr>
            </w:pPr>
            <w:r w:rsidRPr="00200D2F">
              <w:rPr>
                <w:rFonts w:ascii="Times New Roman" w:hAnsi="Times New Roman"/>
              </w:rPr>
              <w:t>Настроить политики входа в систему на защищаемом компьютере в соответствии с выданным заданием.</w:t>
            </w:r>
          </w:p>
        </w:tc>
      </w:tr>
      <w:tr w:rsidR="00EE3329" w:rsidRPr="00255159" w14:paraId="121DF2D0" w14:textId="27F2263E" w:rsidTr="00C85592">
        <w:trPr>
          <w:trHeight w:val="557"/>
        </w:trPr>
        <w:tc>
          <w:tcPr>
            <w:tcW w:w="2829" w:type="dxa"/>
            <w:vMerge w:val="restart"/>
            <w:tcBorders>
              <w:top w:val="single" w:sz="4" w:space="0" w:color="auto"/>
              <w:left w:val="single" w:sz="4" w:space="0" w:color="auto"/>
              <w:right w:val="single" w:sz="4" w:space="0" w:color="auto"/>
            </w:tcBorders>
            <w:shd w:val="clear" w:color="auto" w:fill="auto"/>
          </w:tcPr>
          <w:p w14:paraId="6D30DE42" w14:textId="77777777" w:rsidR="00EE3329"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00D2F">
              <w:rPr>
                <w:rFonts w:ascii="Times New Roman" w:eastAsia="Times New Roman" w:hAnsi="Times New Roman"/>
                <w:lang w:eastAsia="ru-RU"/>
              </w:rPr>
              <w:t>ОПК-4.3</w:t>
            </w:r>
          </w:p>
          <w:p w14:paraId="24D7622C" w14:textId="72E96CA6" w:rsidR="00EE3329" w:rsidRPr="00200D2F"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00D2F">
              <w:rPr>
                <w:rFonts w:ascii="Times New Roman" w:eastAsia="Times New Roman" w:hAnsi="Times New Roman"/>
                <w:lang w:eastAsia="ru-RU"/>
              </w:rPr>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r w:rsidRPr="00200D2F">
              <w:rPr>
                <w:rFonts w:ascii="Times New Roman" w:eastAsia="Times New Roman" w:hAnsi="Times New Roman"/>
                <w:lang w:eastAsia="ru-RU"/>
              </w:rPr>
              <w:tab/>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5DE059A" w14:textId="3F9E7288" w:rsidR="00EE3329" w:rsidRPr="00200D2F" w:rsidRDefault="00EE3329" w:rsidP="00C10F79">
            <w:pPr>
              <w:spacing w:after="0" w:line="276" w:lineRule="auto"/>
              <w:rPr>
                <w:rFonts w:ascii="Times New Roman" w:hAnsi="Times New Roman"/>
              </w:rPr>
            </w:pPr>
            <w:r w:rsidRPr="00043E03">
              <w:rPr>
                <w:rFonts w:ascii="Times New Roman" w:hAnsi="Times New Roman"/>
                <w:b/>
              </w:rPr>
              <w:t>Индикатор 1</w:t>
            </w:r>
            <w:r w:rsidRPr="00200D2F">
              <w:rPr>
                <w:rFonts w:ascii="Times New Roman" w:hAnsi="Times New Roman"/>
              </w:rPr>
              <w:t xml:space="preserve"> Устанавливает программные. программно-аппаратные, в том числе криптографические и технические средства зашиты информации автоматизированных систем.</w:t>
            </w:r>
          </w:p>
          <w:p w14:paraId="613D922F" w14:textId="5A46D3BB" w:rsidR="00EE3329" w:rsidRPr="00200D2F" w:rsidRDefault="00EE3329" w:rsidP="00C10F79">
            <w:pPr>
              <w:tabs>
                <w:tab w:val="left" w:pos="2220"/>
              </w:tabs>
              <w:spacing w:after="0" w:line="276" w:lineRule="auto"/>
              <w:rPr>
                <w:rFonts w:ascii="Times New Roman" w:hAnsi="Times New Roman"/>
                <w:bCs/>
              </w:rPr>
            </w:pPr>
          </w:p>
        </w:tc>
        <w:tc>
          <w:tcPr>
            <w:tcW w:w="2409" w:type="dxa"/>
            <w:tcBorders>
              <w:top w:val="single" w:sz="4" w:space="0" w:color="auto"/>
              <w:left w:val="single" w:sz="4" w:space="0" w:color="auto"/>
              <w:bottom w:val="single" w:sz="4" w:space="0" w:color="auto"/>
              <w:right w:val="single" w:sz="4" w:space="0" w:color="auto"/>
            </w:tcBorders>
          </w:tcPr>
          <w:p w14:paraId="2A181EA2" w14:textId="77777777" w:rsidR="00EE3329" w:rsidRPr="00200D2F" w:rsidRDefault="00EE3329" w:rsidP="00C10F79">
            <w:pPr>
              <w:spacing w:line="276" w:lineRule="auto"/>
              <w:rPr>
                <w:rFonts w:ascii="Times New Roman" w:hAnsi="Times New Roman"/>
              </w:rPr>
            </w:pPr>
            <w:r w:rsidRPr="00043E03">
              <w:rPr>
                <w:rFonts w:ascii="Times New Roman" w:hAnsi="Times New Roman"/>
                <w:b/>
                <w:bCs/>
              </w:rPr>
              <w:t>Знать</w:t>
            </w:r>
            <w:r w:rsidRPr="00200D2F">
              <w:rPr>
                <w:rFonts w:ascii="Times New Roman" w:hAnsi="Times New Roman"/>
              </w:rPr>
              <w:t xml:space="preserve"> особенности установки средства зашиты информации автоматизированных систем</w:t>
            </w:r>
          </w:p>
          <w:p w14:paraId="57F2A6D9" w14:textId="7A5BEC9D" w:rsidR="00EE3329" w:rsidRPr="00200D2F" w:rsidRDefault="00EE3329" w:rsidP="00C10F79">
            <w:pPr>
              <w:spacing w:after="0" w:line="276"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устанавливать средства зашиты информации автоматизированных систем</w:t>
            </w:r>
          </w:p>
        </w:tc>
        <w:tc>
          <w:tcPr>
            <w:tcW w:w="2273" w:type="dxa"/>
            <w:tcBorders>
              <w:top w:val="single" w:sz="4" w:space="0" w:color="auto"/>
              <w:left w:val="single" w:sz="4" w:space="0" w:color="auto"/>
              <w:bottom w:val="single" w:sz="4" w:space="0" w:color="auto"/>
              <w:right w:val="single" w:sz="4" w:space="0" w:color="auto"/>
            </w:tcBorders>
          </w:tcPr>
          <w:p w14:paraId="2DACDC06" w14:textId="77777777" w:rsidR="00EE3329" w:rsidRPr="00043E03" w:rsidRDefault="00EE3329" w:rsidP="00C10F79">
            <w:pPr>
              <w:tabs>
                <w:tab w:val="left" w:pos="2220"/>
              </w:tabs>
              <w:spacing w:after="0" w:line="276" w:lineRule="auto"/>
              <w:rPr>
                <w:rFonts w:ascii="Times New Roman" w:hAnsi="Times New Roman"/>
                <w:b/>
                <w:bCs/>
              </w:rPr>
            </w:pPr>
            <w:r w:rsidRPr="00043E03">
              <w:rPr>
                <w:rFonts w:ascii="Times New Roman" w:hAnsi="Times New Roman"/>
                <w:b/>
                <w:bCs/>
              </w:rPr>
              <w:t>Задание 1</w:t>
            </w:r>
          </w:p>
          <w:p w14:paraId="024C22C9" w14:textId="0350146A" w:rsidR="00EE3329" w:rsidRPr="00200D2F" w:rsidRDefault="00EE3329" w:rsidP="00C10F79">
            <w:pPr>
              <w:tabs>
                <w:tab w:val="left" w:pos="2220"/>
              </w:tabs>
              <w:spacing w:after="0" w:line="276" w:lineRule="auto"/>
              <w:rPr>
                <w:rFonts w:ascii="Times New Roman" w:hAnsi="Times New Roman"/>
              </w:rPr>
            </w:pPr>
            <w:r w:rsidRPr="00200D2F">
              <w:rPr>
                <w:rFonts w:ascii="Times New Roman" w:hAnsi="Times New Roman"/>
              </w:rPr>
              <w:t>Установить СЗИ от НСД на защищаемом компьютере в соответствии с выданным заданием.</w:t>
            </w:r>
          </w:p>
          <w:p w14:paraId="0FB1D1EC" w14:textId="77777777" w:rsidR="00EE3329" w:rsidRPr="00200D2F" w:rsidRDefault="00EE3329" w:rsidP="00C10F79">
            <w:pPr>
              <w:spacing w:after="0" w:line="276" w:lineRule="auto"/>
              <w:rPr>
                <w:rFonts w:ascii="Times New Roman" w:hAnsi="Times New Roman"/>
              </w:rPr>
            </w:pPr>
          </w:p>
        </w:tc>
      </w:tr>
      <w:tr w:rsidR="00EE3329" w:rsidRPr="00255159" w14:paraId="7F85ED6E" w14:textId="77777777" w:rsidTr="00C85592">
        <w:trPr>
          <w:trHeight w:val="1393"/>
        </w:trPr>
        <w:tc>
          <w:tcPr>
            <w:tcW w:w="2829" w:type="dxa"/>
            <w:vMerge/>
            <w:tcBorders>
              <w:left w:val="single" w:sz="4" w:space="0" w:color="auto"/>
              <w:right w:val="single" w:sz="4" w:space="0" w:color="auto"/>
            </w:tcBorders>
            <w:shd w:val="clear" w:color="auto" w:fill="auto"/>
          </w:tcPr>
          <w:p w14:paraId="56C47CEB" w14:textId="77777777" w:rsidR="00EE3329" w:rsidRPr="00200D2F"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A8DC4BA" w14:textId="77777777" w:rsidR="00EE3329" w:rsidRPr="00043E03" w:rsidRDefault="00EE3329" w:rsidP="00C10F79">
            <w:pPr>
              <w:spacing w:after="0" w:line="276" w:lineRule="auto"/>
              <w:rPr>
                <w:rFonts w:ascii="Times New Roman" w:hAnsi="Times New Roman"/>
                <w:b/>
              </w:rPr>
            </w:pPr>
            <w:r w:rsidRPr="00043E03">
              <w:rPr>
                <w:rFonts w:ascii="Times New Roman" w:hAnsi="Times New Roman"/>
                <w:b/>
              </w:rPr>
              <w:t>Индикатор 2</w:t>
            </w:r>
          </w:p>
          <w:p w14:paraId="4AF91737" w14:textId="7432F594" w:rsidR="00EE3329" w:rsidRPr="00200D2F" w:rsidRDefault="00EE3329" w:rsidP="00C10F79">
            <w:pPr>
              <w:spacing w:after="0" w:line="276" w:lineRule="auto"/>
              <w:rPr>
                <w:rFonts w:ascii="Times New Roman" w:hAnsi="Times New Roman"/>
              </w:rPr>
            </w:pPr>
            <w:r w:rsidRPr="00200D2F">
              <w:rPr>
                <w:rFonts w:ascii="Times New Roman" w:hAnsi="Times New Roman"/>
              </w:rPr>
              <w:t>Тестирует и настраивает программные, программно-аппаратные. в том числе криптографические и технические средства защиты информации автоматизированных систем.</w:t>
            </w:r>
          </w:p>
        </w:tc>
        <w:tc>
          <w:tcPr>
            <w:tcW w:w="2409" w:type="dxa"/>
            <w:tcBorders>
              <w:top w:val="single" w:sz="4" w:space="0" w:color="auto"/>
              <w:left w:val="single" w:sz="4" w:space="0" w:color="auto"/>
              <w:bottom w:val="single" w:sz="4" w:space="0" w:color="auto"/>
              <w:right w:val="single" w:sz="4" w:space="0" w:color="auto"/>
            </w:tcBorders>
          </w:tcPr>
          <w:p w14:paraId="1ED569ED" w14:textId="77777777" w:rsidR="00EE3329" w:rsidRPr="00200D2F" w:rsidRDefault="00EE3329" w:rsidP="00C10F79">
            <w:pPr>
              <w:spacing w:line="276" w:lineRule="auto"/>
              <w:rPr>
                <w:rFonts w:ascii="Times New Roman" w:hAnsi="Times New Roman"/>
                <w:bCs/>
              </w:rPr>
            </w:pPr>
            <w:r w:rsidRPr="00043E03">
              <w:rPr>
                <w:rFonts w:ascii="Times New Roman" w:hAnsi="Times New Roman"/>
                <w:b/>
                <w:bCs/>
              </w:rPr>
              <w:t>Знать</w:t>
            </w:r>
            <w:r w:rsidRPr="00200D2F">
              <w:rPr>
                <w:rFonts w:ascii="Times New Roman" w:hAnsi="Times New Roman"/>
              </w:rPr>
              <w:t xml:space="preserve"> основные методы тестирования и настройки программно-аппаратных средств защиты информации</w:t>
            </w:r>
          </w:p>
          <w:p w14:paraId="50FC7CA2" w14:textId="7C4D6E07" w:rsidR="00EE3329" w:rsidRPr="00200D2F" w:rsidRDefault="00EE3329" w:rsidP="00C10F79">
            <w:pPr>
              <w:spacing w:after="0" w:line="276"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тестировать и настраивать программно-аппаратные средства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07330237" w14:textId="77777777" w:rsidR="00EE3329" w:rsidRPr="00043E03" w:rsidRDefault="00EE3329" w:rsidP="00C10F79">
            <w:pPr>
              <w:tabs>
                <w:tab w:val="left" w:pos="2220"/>
              </w:tabs>
              <w:spacing w:after="0" w:line="276" w:lineRule="auto"/>
              <w:rPr>
                <w:rFonts w:ascii="Times New Roman" w:hAnsi="Times New Roman"/>
                <w:b/>
                <w:bCs/>
                <w:spacing w:val="-2"/>
              </w:rPr>
            </w:pPr>
            <w:r w:rsidRPr="00043E03">
              <w:rPr>
                <w:rFonts w:ascii="Times New Roman" w:hAnsi="Times New Roman"/>
                <w:b/>
                <w:bCs/>
                <w:spacing w:val="-2"/>
              </w:rPr>
              <w:t>Задание 1</w:t>
            </w:r>
          </w:p>
          <w:p w14:paraId="3820AE45" w14:textId="17DFCD77" w:rsidR="00EE3329" w:rsidRPr="00200D2F" w:rsidRDefault="00EE3329" w:rsidP="00C10F79">
            <w:pPr>
              <w:tabs>
                <w:tab w:val="left" w:pos="2220"/>
              </w:tabs>
              <w:spacing w:after="0" w:line="276" w:lineRule="auto"/>
              <w:rPr>
                <w:rFonts w:ascii="Times New Roman" w:hAnsi="Times New Roman"/>
                <w:spacing w:val="-2"/>
              </w:rPr>
            </w:pPr>
            <w:r w:rsidRPr="00200D2F">
              <w:rPr>
                <w:rFonts w:ascii="Times New Roman" w:hAnsi="Times New Roman"/>
                <w:spacing w:val="-2"/>
              </w:rPr>
              <w:t xml:space="preserve">Настроить контролируемый доступ к использованию устройств с помощью СЗИ от НСД на защищаемом компьютере в соответствии с выданным заданием. </w:t>
            </w:r>
          </w:p>
          <w:p w14:paraId="01464306" w14:textId="77777777" w:rsidR="00EE3329" w:rsidRPr="00200D2F" w:rsidRDefault="00EE3329" w:rsidP="00C10F79">
            <w:pPr>
              <w:spacing w:after="0" w:line="276" w:lineRule="auto"/>
              <w:rPr>
                <w:rFonts w:ascii="Times New Roman" w:hAnsi="Times New Roman"/>
              </w:rPr>
            </w:pPr>
          </w:p>
        </w:tc>
      </w:tr>
      <w:tr w:rsidR="00EE3329" w:rsidRPr="00255159" w14:paraId="4ADCF699" w14:textId="77777777" w:rsidTr="00C85592">
        <w:trPr>
          <w:trHeight w:val="1393"/>
        </w:trPr>
        <w:tc>
          <w:tcPr>
            <w:tcW w:w="2829" w:type="dxa"/>
            <w:vMerge/>
            <w:tcBorders>
              <w:left w:val="single" w:sz="4" w:space="0" w:color="auto"/>
              <w:right w:val="single" w:sz="4" w:space="0" w:color="auto"/>
            </w:tcBorders>
            <w:shd w:val="clear" w:color="auto" w:fill="auto"/>
          </w:tcPr>
          <w:p w14:paraId="1752B058" w14:textId="77777777" w:rsidR="00EE3329" w:rsidRPr="00200D2F" w:rsidRDefault="00EE3329" w:rsidP="00C10F79">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right w:val="single" w:sz="4" w:space="0" w:color="auto"/>
            </w:tcBorders>
            <w:shd w:val="clear" w:color="auto" w:fill="auto"/>
          </w:tcPr>
          <w:p w14:paraId="7BBE9F6B" w14:textId="7B7EE26B" w:rsidR="00EE3329" w:rsidRPr="00200D2F" w:rsidRDefault="00EE3329" w:rsidP="00C10F79">
            <w:pPr>
              <w:spacing w:after="0" w:line="276" w:lineRule="auto"/>
              <w:rPr>
                <w:rFonts w:ascii="Times New Roman" w:hAnsi="Times New Roman"/>
              </w:rPr>
            </w:pPr>
            <w:r w:rsidRPr="00043E03">
              <w:rPr>
                <w:rFonts w:ascii="Times New Roman" w:hAnsi="Times New Roman"/>
                <w:b/>
              </w:rPr>
              <w:t xml:space="preserve">Индикатор </w:t>
            </w:r>
            <w:r>
              <w:rPr>
                <w:rFonts w:ascii="Times New Roman" w:hAnsi="Times New Roman"/>
                <w:b/>
              </w:rPr>
              <w:t>З</w:t>
            </w:r>
            <w:r w:rsidRPr="00200D2F">
              <w:rPr>
                <w:rFonts w:ascii="Times New Roman" w:hAnsi="Times New Roman"/>
              </w:rPr>
              <w:t xml:space="preserve"> Контролирует работоспособность программных, программно-аппаратных, в том числе криптографических и технических средств защиты информации автоматизированных систем.</w:t>
            </w:r>
          </w:p>
          <w:p w14:paraId="5A43CB33" w14:textId="1844FB3A" w:rsidR="00EE3329" w:rsidRPr="00200D2F" w:rsidRDefault="00EE3329" w:rsidP="00C10F79">
            <w:pPr>
              <w:spacing w:after="0" w:line="276" w:lineRule="auto"/>
              <w:rPr>
                <w:rFonts w:ascii="Times New Roman" w:hAnsi="Times New Roman"/>
              </w:rPr>
            </w:pPr>
          </w:p>
        </w:tc>
        <w:tc>
          <w:tcPr>
            <w:tcW w:w="2409" w:type="dxa"/>
            <w:tcBorders>
              <w:top w:val="single" w:sz="4" w:space="0" w:color="auto"/>
              <w:left w:val="single" w:sz="4" w:space="0" w:color="auto"/>
              <w:right w:val="single" w:sz="4" w:space="0" w:color="auto"/>
            </w:tcBorders>
          </w:tcPr>
          <w:p w14:paraId="1824434E" w14:textId="77777777" w:rsidR="00EE3329" w:rsidRPr="00200D2F" w:rsidRDefault="00EE3329" w:rsidP="00C10F79">
            <w:pPr>
              <w:spacing w:line="276" w:lineRule="auto"/>
              <w:rPr>
                <w:rFonts w:ascii="Times New Roman" w:hAnsi="Times New Roman"/>
              </w:rPr>
            </w:pPr>
            <w:r w:rsidRPr="00043E03">
              <w:rPr>
                <w:rFonts w:ascii="Times New Roman" w:hAnsi="Times New Roman"/>
                <w:b/>
                <w:bCs/>
              </w:rPr>
              <w:t>Знать</w:t>
            </w:r>
            <w:r w:rsidRPr="00200D2F">
              <w:rPr>
                <w:rFonts w:ascii="Times New Roman" w:hAnsi="Times New Roman"/>
              </w:rPr>
              <w:t xml:space="preserve"> основные принципы контроля работоспособности программных, программно-аппаратных средств защиты информации.</w:t>
            </w:r>
          </w:p>
          <w:p w14:paraId="75D75C4F" w14:textId="4236BBDC" w:rsidR="00EE3329" w:rsidRPr="00200D2F" w:rsidRDefault="00EE3329" w:rsidP="00C10F79">
            <w:pPr>
              <w:spacing w:after="0" w:line="276"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контролировать работоспособность программных, программно-аппаратных средств защиты информации.</w:t>
            </w:r>
          </w:p>
        </w:tc>
        <w:tc>
          <w:tcPr>
            <w:tcW w:w="2273" w:type="dxa"/>
            <w:tcBorders>
              <w:top w:val="single" w:sz="4" w:space="0" w:color="auto"/>
              <w:left w:val="single" w:sz="4" w:space="0" w:color="auto"/>
              <w:right w:val="single" w:sz="4" w:space="0" w:color="auto"/>
            </w:tcBorders>
          </w:tcPr>
          <w:p w14:paraId="281A918A" w14:textId="77777777" w:rsidR="00EE3329" w:rsidRDefault="00EE3329" w:rsidP="00C10F79">
            <w:pPr>
              <w:spacing w:after="0" w:line="276" w:lineRule="auto"/>
              <w:rPr>
                <w:rFonts w:ascii="Times New Roman" w:hAnsi="Times New Roman"/>
                <w:b/>
                <w:bCs/>
              </w:rPr>
            </w:pPr>
            <w:r w:rsidRPr="00043E03">
              <w:rPr>
                <w:rFonts w:ascii="Times New Roman" w:hAnsi="Times New Roman"/>
                <w:b/>
                <w:bCs/>
              </w:rPr>
              <w:t>Задание 1</w:t>
            </w:r>
          </w:p>
          <w:p w14:paraId="61FD3B68" w14:textId="692A95AE" w:rsidR="00EE3329" w:rsidRPr="00200D2F" w:rsidRDefault="00EE3329" w:rsidP="00C10F79">
            <w:pPr>
              <w:spacing w:after="0" w:line="276" w:lineRule="auto"/>
              <w:rPr>
                <w:rFonts w:ascii="Times New Roman" w:hAnsi="Times New Roman"/>
              </w:rPr>
            </w:pPr>
            <w:r w:rsidRPr="00200D2F">
              <w:rPr>
                <w:rFonts w:ascii="Times New Roman" w:hAnsi="Times New Roman"/>
              </w:rPr>
              <w:t>Настроить подсистему аудита для контроля за состоянием СЗИ от НСД на защищаемом компьютере.</w:t>
            </w:r>
          </w:p>
        </w:tc>
      </w:tr>
    </w:tbl>
    <w:p w14:paraId="1A0C9E7E" w14:textId="77777777" w:rsidR="00D00FD9" w:rsidRDefault="00D00FD9" w:rsidP="00C10F79">
      <w:pPr>
        <w:keepNext/>
        <w:spacing w:before="120" w:after="120" w:line="276" w:lineRule="auto"/>
        <w:jc w:val="center"/>
        <w:rPr>
          <w:rFonts w:ascii="Times New Roman" w:hAnsi="Times New Roman"/>
          <w:b/>
          <w:sz w:val="28"/>
          <w:szCs w:val="28"/>
        </w:rPr>
      </w:pPr>
    </w:p>
    <w:p w14:paraId="3D539D39" w14:textId="77777777" w:rsidR="0073027A" w:rsidRDefault="0073027A" w:rsidP="00C10F79">
      <w:pPr>
        <w:spacing w:after="0" w:line="276" w:lineRule="auto"/>
        <w:rPr>
          <w:rFonts w:ascii="Times New Roman" w:hAnsi="Times New Roman"/>
          <w:b/>
          <w:sz w:val="28"/>
          <w:szCs w:val="28"/>
        </w:rPr>
      </w:pPr>
      <w:r>
        <w:rPr>
          <w:rFonts w:ascii="Times New Roman" w:hAnsi="Times New Roman"/>
          <w:b/>
          <w:sz w:val="28"/>
          <w:szCs w:val="28"/>
        </w:rPr>
        <w:br w:type="page"/>
      </w:r>
    </w:p>
    <w:p w14:paraId="619B66EA" w14:textId="34F886AE" w:rsidR="00837667" w:rsidRPr="00255159" w:rsidRDefault="004A0330" w:rsidP="00C10F79">
      <w:pPr>
        <w:keepNext/>
        <w:spacing w:before="120" w:after="120" w:line="276" w:lineRule="auto"/>
        <w:jc w:val="center"/>
        <w:rPr>
          <w:rFonts w:ascii="Times New Roman" w:hAnsi="Times New Roman"/>
          <w:b/>
          <w:sz w:val="28"/>
          <w:szCs w:val="28"/>
        </w:rPr>
      </w:pPr>
      <w:r w:rsidRPr="00255159">
        <w:rPr>
          <w:rFonts w:ascii="Times New Roman" w:hAnsi="Times New Roman"/>
          <w:b/>
          <w:sz w:val="28"/>
          <w:szCs w:val="28"/>
        </w:rPr>
        <w:lastRenderedPageBreak/>
        <w:t>Вопросы и задания для подготовки к зачету</w:t>
      </w:r>
    </w:p>
    <w:p w14:paraId="21C800B7" w14:textId="77777777" w:rsidR="00374A4E" w:rsidRPr="00255159" w:rsidRDefault="00374A4E" w:rsidP="00C10F79">
      <w:pPr>
        <w:spacing w:before="120" w:after="120" w:line="276" w:lineRule="auto"/>
        <w:jc w:val="center"/>
        <w:rPr>
          <w:rFonts w:ascii="Times New Roman" w:hAnsi="Times New Roman"/>
          <w:b/>
          <w:sz w:val="28"/>
          <w:szCs w:val="28"/>
        </w:rPr>
      </w:pPr>
      <w:r w:rsidRPr="00255159">
        <w:rPr>
          <w:rFonts w:ascii="Times New Roman" w:hAnsi="Times New Roman"/>
          <w:b/>
          <w:sz w:val="28"/>
          <w:szCs w:val="28"/>
        </w:rPr>
        <w:t>Практико-ориентированные задания для подготовки к зачету</w:t>
      </w:r>
      <w:r w:rsidR="000D138C" w:rsidRPr="00255159">
        <w:rPr>
          <w:rFonts w:ascii="Times New Roman" w:hAnsi="Times New Roman"/>
          <w:b/>
          <w:sz w:val="28"/>
          <w:szCs w:val="28"/>
        </w:rPr>
        <w:t xml:space="preserve"> </w:t>
      </w:r>
      <w:r w:rsidR="00701D68" w:rsidRPr="00255159">
        <w:rPr>
          <w:rFonts w:ascii="Times New Roman" w:hAnsi="Times New Roman"/>
          <w:b/>
          <w:sz w:val="28"/>
          <w:szCs w:val="28"/>
        </w:rPr>
        <w:br/>
      </w:r>
      <w:r w:rsidR="000D138C" w:rsidRPr="00255159">
        <w:rPr>
          <w:rFonts w:ascii="Times New Roman" w:hAnsi="Times New Roman"/>
          <w:b/>
          <w:sz w:val="28"/>
          <w:szCs w:val="28"/>
        </w:rPr>
        <w:t>(примерный перечень)</w:t>
      </w:r>
    </w:p>
    <w:p w14:paraId="10D040EE"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1. В региональном департаменте экономического развития обрабатываются сведения об экономическом состоянии региона. В случае нарушении целостности, конфиденциальности или доступности обрабатываемой информации возможны умеренные негативные последствия для экономики региона. Выполните классификацию защищаемой системы. Ответ обосновать ссылкой на положения нормативных документов.</w:t>
      </w:r>
    </w:p>
    <w:p w14:paraId="205792C6"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2. В областном управлении МЧС внедрена автоматизированная система отслеживания возгораний в масштабе региона. Нарушение в работе системы может привести к умеренным негативным последствиям для региона. Выполните классификацию защищаемой системы. Ответ обосновать ссылкой на положения нормативных документов.</w:t>
      </w:r>
    </w:p>
    <w:p w14:paraId="5AA68521"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3. В муниципальной районной поликлинике обрабатываются персональные данные пациентов. Ведется учет менее 30000 записей. Выполните классификацию защищаемой системы, не актуальны угрозы, связанные с используемым системным и прикладным ПО. Ответ обосновать ссылкой на положения нормативных документов.</w:t>
      </w:r>
    </w:p>
    <w:p w14:paraId="414E1C9A"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4. В муниципальной районной поликлинике в бухгалтерии и отделе кадров обрабатываются персональные данные ее сотрудников (фото отсутствуют в информационной системе). Ведется учет менее 250 записей. Выполните классификацию защищаемой системы при условии актуальности НДВ в системном программном обеспечении. Ответ обосновать ссылкой на положения нормативных документов.</w:t>
      </w:r>
    </w:p>
    <w:p w14:paraId="6CAC2313" w14:textId="77777777" w:rsidR="00286178" w:rsidRPr="00255159" w:rsidRDefault="00286178" w:rsidP="00C10F79">
      <w:pPr>
        <w:spacing w:after="120" w:line="276" w:lineRule="auto"/>
        <w:ind w:firstLine="567"/>
        <w:jc w:val="both"/>
        <w:rPr>
          <w:rFonts w:ascii="Times New Roman" w:hAnsi="Times New Roman"/>
          <w:bCs/>
          <w:sz w:val="28"/>
          <w:szCs w:val="28"/>
        </w:rPr>
      </w:pPr>
      <w:r w:rsidRPr="00255159">
        <w:rPr>
          <w:rFonts w:ascii="Times New Roman" w:hAnsi="Times New Roman"/>
          <w:bCs/>
          <w:sz w:val="28"/>
          <w:szCs w:val="28"/>
        </w:rPr>
        <w:t>5. Создать пользователей fin1 и fin2. Создать каталог: D:\Folder2. Настроить права доступа исходя из таблицы:</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118"/>
        <w:gridCol w:w="3264"/>
      </w:tblGrid>
      <w:tr w:rsidR="00255159" w:rsidRPr="00255159" w14:paraId="1F4A6056" w14:textId="77777777" w:rsidTr="00701D68">
        <w:tc>
          <w:tcPr>
            <w:tcW w:w="2693" w:type="dxa"/>
          </w:tcPr>
          <w:p w14:paraId="22CA75A8"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папка</w:t>
            </w:r>
          </w:p>
        </w:tc>
        <w:tc>
          <w:tcPr>
            <w:tcW w:w="3118" w:type="dxa"/>
          </w:tcPr>
          <w:p w14:paraId="4C107B48"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fin1</w:t>
            </w:r>
          </w:p>
        </w:tc>
        <w:tc>
          <w:tcPr>
            <w:tcW w:w="3264" w:type="dxa"/>
          </w:tcPr>
          <w:p w14:paraId="2F565D69"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fin2</w:t>
            </w:r>
          </w:p>
        </w:tc>
      </w:tr>
      <w:tr w:rsidR="00255159" w:rsidRPr="00255159" w14:paraId="0D126314" w14:textId="77777777" w:rsidTr="00701D68">
        <w:tc>
          <w:tcPr>
            <w:tcW w:w="2693" w:type="dxa"/>
          </w:tcPr>
          <w:p w14:paraId="035E78E5"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D:\Folder2</w:t>
            </w:r>
          </w:p>
        </w:tc>
        <w:tc>
          <w:tcPr>
            <w:tcW w:w="3118" w:type="dxa"/>
          </w:tcPr>
          <w:p w14:paraId="5A509EC4" w14:textId="77777777" w:rsidR="00286178" w:rsidRPr="00255159" w:rsidRDefault="00286178" w:rsidP="00C10F79">
            <w:pPr>
              <w:spacing w:after="0" w:line="276" w:lineRule="auto"/>
              <w:jc w:val="center"/>
              <w:rPr>
                <w:rFonts w:ascii="Times New Roman" w:hAnsi="Times New Roman"/>
                <w:bCs/>
                <w:sz w:val="28"/>
                <w:szCs w:val="28"/>
              </w:rPr>
            </w:pPr>
            <w:r w:rsidRPr="00255159">
              <w:rPr>
                <w:rFonts w:ascii="Times New Roman" w:hAnsi="Times New Roman"/>
                <w:bCs/>
                <w:sz w:val="28"/>
                <w:szCs w:val="28"/>
              </w:rPr>
              <w:t>Отозвать доступ</w:t>
            </w:r>
          </w:p>
        </w:tc>
        <w:tc>
          <w:tcPr>
            <w:tcW w:w="3264" w:type="dxa"/>
          </w:tcPr>
          <w:p w14:paraId="61E79A2C" w14:textId="77777777" w:rsidR="00286178" w:rsidRPr="00255159" w:rsidRDefault="00286178" w:rsidP="00C10F79">
            <w:pPr>
              <w:spacing w:after="0" w:line="276" w:lineRule="auto"/>
              <w:jc w:val="center"/>
              <w:rPr>
                <w:rFonts w:ascii="Times New Roman" w:hAnsi="Times New Roman"/>
                <w:bCs/>
                <w:sz w:val="28"/>
                <w:szCs w:val="28"/>
              </w:rPr>
            </w:pPr>
            <w:r w:rsidRPr="00255159">
              <w:rPr>
                <w:rFonts w:ascii="Times New Roman" w:hAnsi="Times New Roman"/>
                <w:bCs/>
                <w:sz w:val="28"/>
                <w:szCs w:val="28"/>
              </w:rPr>
              <w:t>+Ч+З+У+ЧР+ЗР–В</w:t>
            </w:r>
          </w:p>
        </w:tc>
      </w:tr>
    </w:tbl>
    <w:p w14:paraId="156FA89F" w14:textId="77777777" w:rsidR="00286178" w:rsidRPr="00255159" w:rsidRDefault="00286178" w:rsidP="00C10F79">
      <w:pPr>
        <w:spacing w:before="120" w:after="0" w:line="276" w:lineRule="auto"/>
        <w:ind w:firstLine="567"/>
        <w:jc w:val="both"/>
        <w:rPr>
          <w:rFonts w:ascii="Times New Roman" w:hAnsi="Times New Roman"/>
          <w:bCs/>
          <w:sz w:val="28"/>
          <w:szCs w:val="28"/>
        </w:rPr>
      </w:pPr>
      <w:r w:rsidRPr="00255159">
        <w:rPr>
          <w:rFonts w:ascii="Times New Roman" w:hAnsi="Times New Roman"/>
          <w:bCs/>
          <w:sz w:val="28"/>
          <w:szCs w:val="28"/>
        </w:rPr>
        <w:t>Знак – означает запрет доступа пользователя. Знак + предоставление доступа.</w:t>
      </w:r>
    </w:p>
    <w:p w14:paraId="77A491A2"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Учетные записи группы Администраторы из доступа не удалять</w:t>
      </w:r>
    </w:p>
    <w:p w14:paraId="7F73E4B1"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 xml:space="preserve">6. Настроить политики </w:t>
      </w:r>
      <w:r w:rsidR="000D138C" w:rsidRPr="00255159">
        <w:rPr>
          <w:rFonts w:ascii="Times New Roman" w:hAnsi="Times New Roman"/>
          <w:bCs/>
          <w:sz w:val="28"/>
          <w:szCs w:val="28"/>
        </w:rPr>
        <w:t xml:space="preserve">безопасности </w:t>
      </w:r>
      <w:r w:rsidR="000D138C" w:rsidRPr="00255159">
        <w:rPr>
          <w:rFonts w:ascii="Times New Roman" w:hAnsi="Times New Roman"/>
          <w:bCs/>
          <w:sz w:val="28"/>
          <w:szCs w:val="28"/>
          <w:lang w:val="en-US"/>
        </w:rPr>
        <w:t>Windows</w:t>
      </w:r>
      <w:r w:rsidRPr="00255159">
        <w:rPr>
          <w:rFonts w:ascii="Times New Roman" w:hAnsi="Times New Roman"/>
          <w:bCs/>
          <w:sz w:val="28"/>
          <w:szCs w:val="28"/>
        </w:rPr>
        <w:t xml:space="preserve">: Блокировка из-за неактивности – 10 мин; количество ошибок ввода пароля – 5; время блокировки при вводе неправильных паролей – 10 мин, Сложность пароля – </w:t>
      </w:r>
      <w:r w:rsidR="000D138C" w:rsidRPr="00255159">
        <w:rPr>
          <w:rFonts w:ascii="Times New Roman" w:hAnsi="Times New Roman"/>
          <w:bCs/>
          <w:sz w:val="28"/>
          <w:szCs w:val="28"/>
        </w:rPr>
        <w:t>включена</w:t>
      </w:r>
      <w:r w:rsidRPr="00255159">
        <w:rPr>
          <w:rFonts w:ascii="Times New Roman" w:hAnsi="Times New Roman"/>
          <w:bCs/>
          <w:sz w:val="28"/>
          <w:szCs w:val="28"/>
        </w:rPr>
        <w:t xml:space="preserve">, частота смены пароля – </w:t>
      </w:r>
      <w:r w:rsidR="000D138C" w:rsidRPr="00255159">
        <w:rPr>
          <w:rFonts w:ascii="Times New Roman" w:hAnsi="Times New Roman"/>
          <w:bCs/>
          <w:sz w:val="28"/>
          <w:szCs w:val="28"/>
        </w:rPr>
        <w:t>9</w:t>
      </w:r>
      <w:r w:rsidRPr="00255159">
        <w:rPr>
          <w:rFonts w:ascii="Times New Roman" w:hAnsi="Times New Roman"/>
          <w:bCs/>
          <w:sz w:val="28"/>
          <w:szCs w:val="28"/>
        </w:rPr>
        <w:t>1 день, длина пароля – 8.</w:t>
      </w:r>
      <w:r w:rsidR="000D138C" w:rsidRPr="00255159">
        <w:rPr>
          <w:rFonts w:ascii="Times New Roman" w:hAnsi="Times New Roman"/>
          <w:bCs/>
          <w:sz w:val="28"/>
          <w:szCs w:val="28"/>
        </w:rPr>
        <w:t xml:space="preserve"> Включить аудит входа пользователей в систему и доступ к объектам.</w:t>
      </w:r>
    </w:p>
    <w:p w14:paraId="1C19496C" w14:textId="77777777" w:rsidR="00286178" w:rsidRPr="00255159" w:rsidRDefault="00286178" w:rsidP="00C10F79">
      <w:pPr>
        <w:spacing w:after="0" w:line="276" w:lineRule="auto"/>
        <w:ind w:firstLine="567"/>
        <w:jc w:val="both"/>
        <w:rPr>
          <w:rFonts w:ascii="Times New Roman" w:eastAsia="Times New Roman" w:hAnsi="Times New Roman"/>
          <w:bCs/>
          <w:sz w:val="28"/>
          <w:szCs w:val="28"/>
        </w:rPr>
      </w:pPr>
      <w:r w:rsidRPr="00255159">
        <w:rPr>
          <w:rFonts w:ascii="Times New Roman" w:eastAsia="Times New Roman" w:hAnsi="Times New Roman"/>
          <w:bCs/>
          <w:sz w:val="28"/>
          <w:szCs w:val="28"/>
        </w:rPr>
        <w:lastRenderedPageBreak/>
        <w:t xml:space="preserve">7.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155"/>
        <w:gridCol w:w="1771"/>
        <w:gridCol w:w="1771"/>
        <w:gridCol w:w="1771"/>
      </w:tblGrid>
      <w:tr w:rsidR="00286178" w:rsidRPr="00255159" w14:paraId="4F899B00" w14:textId="77777777" w:rsidTr="00286178">
        <w:trPr>
          <w:jc w:val="center"/>
        </w:trPr>
        <w:tc>
          <w:tcPr>
            <w:tcW w:w="1155" w:type="dxa"/>
            <w:tcBorders>
              <w:top w:val="single" w:sz="2" w:space="0" w:color="000000"/>
              <w:left w:val="single" w:sz="2" w:space="0" w:color="000000"/>
              <w:bottom w:val="single" w:sz="2" w:space="0" w:color="000000"/>
              <w:right w:val="nil"/>
            </w:tcBorders>
            <w:hideMark/>
          </w:tcPr>
          <w:p w14:paraId="11227619" w14:textId="77777777" w:rsidR="00286178" w:rsidRPr="00255159" w:rsidRDefault="00286178" w:rsidP="00C10F79">
            <w:pPr>
              <w:pStyle w:val="af5"/>
              <w:spacing w:line="276" w:lineRule="auto"/>
              <w:rPr>
                <w:sz w:val="28"/>
                <w:szCs w:val="28"/>
              </w:rPr>
            </w:pPr>
            <w:proofErr w:type="spellStart"/>
            <w:r w:rsidRPr="00255159">
              <w:rPr>
                <w:sz w:val="28"/>
                <w:szCs w:val="28"/>
              </w:rPr>
              <w:t>Пользов</w:t>
            </w:r>
            <w:proofErr w:type="spellEnd"/>
          </w:p>
        </w:tc>
        <w:tc>
          <w:tcPr>
            <w:tcW w:w="1771" w:type="dxa"/>
            <w:tcBorders>
              <w:top w:val="single" w:sz="2" w:space="0" w:color="000000"/>
              <w:left w:val="single" w:sz="2" w:space="0" w:color="000000"/>
              <w:bottom w:val="single" w:sz="2" w:space="0" w:color="000000"/>
              <w:right w:val="nil"/>
            </w:tcBorders>
            <w:hideMark/>
          </w:tcPr>
          <w:p w14:paraId="721969F5"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5402C3C7"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091D992A"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3</w:t>
            </w:r>
          </w:p>
        </w:tc>
      </w:tr>
      <w:tr w:rsidR="00286178" w:rsidRPr="00255159" w14:paraId="794BF7C1" w14:textId="77777777" w:rsidTr="00286178">
        <w:trPr>
          <w:jc w:val="center"/>
        </w:trPr>
        <w:tc>
          <w:tcPr>
            <w:tcW w:w="1155" w:type="dxa"/>
            <w:tcBorders>
              <w:top w:val="nil"/>
              <w:left w:val="single" w:sz="2" w:space="0" w:color="000000"/>
              <w:bottom w:val="single" w:sz="2" w:space="0" w:color="000000"/>
              <w:right w:val="nil"/>
            </w:tcBorders>
            <w:hideMark/>
          </w:tcPr>
          <w:p w14:paraId="6D0C386C"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top w:val="nil"/>
              <w:left w:val="single" w:sz="2" w:space="0" w:color="000000"/>
              <w:bottom w:val="single" w:sz="2" w:space="0" w:color="000000"/>
              <w:right w:val="nil"/>
            </w:tcBorders>
            <w:hideMark/>
          </w:tcPr>
          <w:p w14:paraId="08DD76E2"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33266217" w14:textId="77777777" w:rsidR="00286178" w:rsidRPr="00255159" w:rsidRDefault="00286178"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628DE9B7" w14:textId="77777777" w:rsidR="00286178" w:rsidRPr="00255159" w:rsidRDefault="00286178"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86178" w:rsidRPr="00255159" w14:paraId="0DC6D46F" w14:textId="77777777" w:rsidTr="00286178">
        <w:trPr>
          <w:jc w:val="center"/>
        </w:trPr>
        <w:tc>
          <w:tcPr>
            <w:tcW w:w="1155" w:type="dxa"/>
            <w:tcBorders>
              <w:top w:val="nil"/>
              <w:left w:val="single" w:sz="2" w:space="0" w:color="000000"/>
              <w:bottom w:val="single" w:sz="2" w:space="0" w:color="000000"/>
              <w:right w:val="nil"/>
            </w:tcBorders>
            <w:hideMark/>
          </w:tcPr>
          <w:p w14:paraId="726CA4FD"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2</w:t>
            </w:r>
          </w:p>
        </w:tc>
        <w:tc>
          <w:tcPr>
            <w:tcW w:w="1771" w:type="dxa"/>
            <w:tcBorders>
              <w:top w:val="nil"/>
              <w:left w:val="single" w:sz="2" w:space="0" w:color="000000"/>
              <w:bottom w:val="single" w:sz="2" w:space="0" w:color="000000"/>
              <w:right w:val="nil"/>
            </w:tcBorders>
            <w:hideMark/>
          </w:tcPr>
          <w:p w14:paraId="4D02841B"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7492E5EF"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428BF1C4" w14:textId="77777777" w:rsidR="00286178" w:rsidRPr="00255159" w:rsidRDefault="00286178" w:rsidP="00C10F79">
            <w:pPr>
              <w:pStyle w:val="af5"/>
              <w:spacing w:line="276" w:lineRule="auto"/>
              <w:jc w:val="center"/>
              <w:rPr>
                <w:sz w:val="28"/>
                <w:szCs w:val="28"/>
              </w:rPr>
            </w:pPr>
            <w:r w:rsidRPr="00255159">
              <w:rPr>
                <w:sz w:val="28"/>
                <w:szCs w:val="28"/>
              </w:rPr>
              <w:t>Ч(ЧР)</w:t>
            </w:r>
          </w:p>
        </w:tc>
      </w:tr>
      <w:tr w:rsidR="00286178" w:rsidRPr="00255159" w14:paraId="4AFD8F39" w14:textId="77777777" w:rsidTr="00286178">
        <w:trPr>
          <w:jc w:val="center"/>
        </w:trPr>
        <w:tc>
          <w:tcPr>
            <w:tcW w:w="1155" w:type="dxa"/>
            <w:tcBorders>
              <w:top w:val="nil"/>
              <w:left w:val="single" w:sz="2" w:space="0" w:color="000000"/>
              <w:bottom w:val="single" w:sz="2" w:space="0" w:color="000000"/>
              <w:right w:val="nil"/>
            </w:tcBorders>
            <w:hideMark/>
          </w:tcPr>
          <w:p w14:paraId="1FD04CD7"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3</w:t>
            </w:r>
          </w:p>
        </w:tc>
        <w:tc>
          <w:tcPr>
            <w:tcW w:w="1771" w:type="dxa"/>
            <w:tcBorders>
              <w:top w:val="nil"/>
              <w:left w:val="single" w:sz="2" w:space="0" w:color="000000"/>
              <w:bottom w:val="single" w:sz="2" w:space="0" w:color="000000"/>
              <w:right w:val="nil"/>
            </w:tcBorders>
            <w:hideMark/>
          </w:tcPr>
          <w:p w14:paraId="15209585"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E14D8C0"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20CBF187" w14:textId="77777777" w:rsidR="00286178" w:rsidRPr="00255159" w:rsidRDefault="00286178" w:rsidP="00C10F79">
            <w:pPr>
              <w:pStyle w:val="af5"/>
              <w:spacing w:line="276" w:lineRule="auto"/>
              <w:rPr>
                <w:sz w:val="28"/>
                <w:szCs w:val="28"/>
              </w:rPr>
            </w:pPr>
            <w:r w:rsidRPr="00255159">
              <w:rPr>
                <w:sz w:val="28"/>
                <w:szCs w:val="28"/>
              </w:rPr>
              <w:t>ЧЗУ(ЧР)(ЗР)</w:t>
            </w:r>
          </w:p>
        </w:tc>
      </w:tr>
    </w:tbl>
    <w:p w14:paraId="7C6C6CF9" w14:textId="77777777" w:rsidR="00286178" w:rsidRPr="00255159" w:rsidRDefault="00286178" w:rsidP="00C10F79">
      <w:pPr>
        <w:spacing w:before="120" w:after="0" w:line="276" w:lineRule="auto"/>
        <w:ind w:firstLine="567"/>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w:t>
      </w:r>
    </w:p>
    <w:p w14:paraId="669D828B" w14:textId="77777777" w:rsidR="00286178" w:rsidRPr="00255159" w:rsidRDefault="00286178" w:rsidP="00C10F79">
      <w:pPr>
        <w:spacing w:before="120" w:after="120" w:line="276" w:lineRule="auto"/>
        <w:ind w:firstLine="567"/>
        <w:jc w:val="both"/>
        <w:rPr>
          <w:rFonts w:ascii="Times New Roman" w:eastAsia="Times New Roman" w:hAnsi="Times New Roman"/>
          <w:bCs/>
          <w:sz w:val="28"/>
          <w:szCs w:val="28"/>
          <w:u w:color="000000"/>
        </w:rPr>
      </w:pPr>
      <w:r w:rsidRPr="00255159">
        <w:rPr>
          <w:rFonts w:ascii="Times New Roman" w:eastAsia="Times New Roman" w:hAnsi="Times New Roman"/>
          <w:bCs/>
          <w:sz w:val="28"/>
          <w:szCs w:val="28"/>
          <w:u w:color="000000"/>
        </w:rPr>
        <w:t xml:space="preserve">8.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u w:color="000000"/>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155"/>
        <w:gridCol w:w="1771"/>
        <w:gridCol w:w="1771"/>
        <w:gridCol w:w="1771"/>
        <w:gridCol w:w="1771"/>
      </w:tblGrid>
      <w:tr w:rsidR="00286178" w:rsidRPr="00255159" w14:paraId="0B5ABFE7" w14:textId="77777777" w:rsidTr="00286178">
        <w:trPr>
          <w:jc w:val="center"/>
        </w:trPr>
        <w:tc>
          <w:tcPr>
            <w:tcW w:w="1155" w:type="dxa"/>
            <w:tcBorders>
              <w:top w:val="single" w:sz="1" w:space="0" w:color="000000"/>
              <w:left w:val="single" w:sz="1" w:space="0" w:color="000000"/>
              <w:bottom w:val="single" w:sz="1" w:space="0" w:color="000000"/>
            </w:tcBorders>
            <w:shd w:val="clear" w:color="auto" w:fill="auto"/>
          </w:tcPr>
          <w:p w14:paraId="43A5F287" w14:textId="77777777" w:rsidR="00286178" w:rsidRPr="00255159" w:rsidRDefault="00286178" w:rsidP="00C10F79">
            <w:pPr>
              <w:pStyle w:val="af5"/>
              <w:spacing w:line="276" w:lineRule="auto"/>
              <w:rPr>
                <w:sz w:val="28"/>
                <w:szCs w:val="28"/>
              </w:rPr>
            </w:pPr>
            <w:proofErr w:type="spellStart"/>
            <w:r w:rsidRPr="00255159">
              <w:rPr>
                <w:sz w:val="28"/>
                <w:szCs w:val="28"/>
              </w:rPr>
              <w:t>Пользов</w:t>
            </w:r>
            <w:proofErr w:type="spellEnd"/>
          </w:p>
        </w:tc>
        <w:tc>
          <w:tcPr>
            <w:tcW w:w="1771" w:type="dxa"/>
            <w:tcBorders>
              <w:top w:val="single" w:sz="1" w:space="0" w:color="000000"/>
              <w:left w:val="single" w:sz="1" w:space="0" w:color="000000"/>
              <w:bottom w:val="single" w:sz="1" w:space="0" w:color="000000"/>
            </w:tcBorders>
            <w:shd w:val="clear" w:color="auto" w:fill="auto"/>
          </w:tcPr>
          <w:p w14:paraId="5055EB53" w14:textId="77777777" w:rsidR="00286178" w:rsidRPr="00255159" w:rsidRDefault="00286178" w:rsidP="00C10F79">
            <w:pPr>
              <w:pStyle w:val="af5"/>
              <w:spacing w:line="276" w:lineRule="auto"/>
              <w:rPr>
                <w:sz w:val="28"/>
                <w:szCs w:val="28"/>
                <w:lang w:val="en-US"/>
              </w:rPr>
            </w:pPr>
            <w:r w:rsidRPr="00255159">
              <w:rPr>
                <w:sz w:val="28"/>
                <w:szCs w:val="28"/>
                <w:lang w:val="en-US"/>
              </w:rPr>
              <w:t>D:\F_User1</w:t>
            </w:r>
          </w:p>
        </w:tc>
        <w:tc>
          <w:tcPr>
            <w:tcW w:w="1771" w:type="dxa"/>
            <w:tcBorders>
              <w:top w:val="single" w:sz="1" w:space="0" w:color="000000"/>
              <w:left w:val="single" w:sz="1" w:space="0" w:color="000000"/>
              <w:bottom w:val="single" w:sz="1" w:space="0" w:color="000000"/>
            </w:tcBorders>
            <w:shd w:val="clear" w:color="auto" w:fill="auto"/>
          </w:tcPr>
          <w:p w14:paraId="0B31B788" w14:textId="77777777" w:rsidR="00286178" w:rsidRPr="00255159" w:rsidRDefault="00286178" w:rsidP="00C10F79">
            <w:pPr>
              <w:pStyle w:val="af5"/>
              <w:spacing w:line="276" w:lineRule="auto"/>
              <w:rPr>
                <w:sz w:val="28"/>
                <w:szCs w:val="28"/>
                <w:lang w:val="en-US"/>
              </w:rPr>
            </w:pPr>
            <w:r w:rsidRPr="00255159">
              <w:rPr>
                <w:sz w:val="28"/>
                <w:szCs w:val="28"/>
                <w:lang w:val="en-US"/>
              </w:rPr>
              <w:t>D:\F_User2</w:t>
            </w:r>
          </w:p>
        </w:tc>
        <w:tc>
          <w:tcPr>
            <w:tcW w:w="1771" w:type="dxa"/>
            <w:tcBorders>
              <w:top w:val="single" w:sz="1" w:space="0" w:color="000000"/>
              <w:left w:val="single" w:sz="1" w:space="0" w:color="000000"/>
              <w:bottom w:val="single" w:sz="1" w:space="0" w:color="000000"/>
              <w:right w:val="single" w:sz="1" w:space="0" w:color="000000"/>
            </w:tcBorders>
            <w:shd w:val="clear" w:color="auto" w:fill="auto"/>
          </w:tcPr>
          <w:p w14:paraId="0D5A90DC" w14:textId="77777777" w:rsidR="00286178" w:rsidRPr="00255159" w:rsidRDefault="00286178" w:rsidP="00C10F79">
            <w:pPr>
              <w:pStyle w:val="af5"/>
              <w:spacing w:line="276" w:lineRule="auto"/>
              <w:rPr>
                <w:sz w:val="28"/>
                <w:szCs w:val="28"/>
                <w:lang w:val="en-US"/>
              </w:rPr>
            </w:pPr>
            <w:r w:rsidRPr="00255159">
              <w:rPr>
                <w:sz w:val="28"/>
                <w:szCs w:val="28"/>
                <w:lang w:val="en-US"/>
              </w:rPr>
              <w:t>D:\F_User3</w:t>
            </w:r>
          </w:p>
        </w:tc>
        <w:tc>
          <w:tcPr>
            <w:tcW w:w="1771" w:type="dxa"/>
            <w:tcBorders>
              <w:top w:val="single" w:sz="1" w:space="0" w:color="000000"/>
              <w:left w:val="single" w:sz="1" w:space="0" w:color="000000"/>
              <w:bottom w:val="single" w:sz="1" w:space="0" w:color="000000"/>
              <w:right w:val="single" w:sz="1" w:space="0" w:color="000000"/>
            </w:tcBorders>
          </w:tcPr>
          <w:p w14:paraId="66740117" w14:textId="77777777" w:rsidR="00286178" w:rsidRPr="00255159" w:rsidRDefault="00286178" w:rsidP="00C10F79">
            <w:pPr>
              <w:pStyle w:val="af5"/>
              <w:spacing w:line="276" w:lineRule="auto"/>
              <w:rPr>
                <w:sz w:val="28"/>
                <w:szCs w:val="28"/>
                <w:lang w:val="en-US"/>
              </w:rPr>
            </w:pPr>
            <w:r w:rsidRPr="00255159">
              <w:rPr>
                <w:sz w:val="28"/>
                <w:szCs w:val="28"/>
                <w:lang w:val="en-US"/>
              </w:rPr>
              <w:t>D:\Storage</w:t>
            </w:r>
          </w:p>
        </w:tc>
      </w:tr>
      <w:tr w:rsidR="00286178" w:rsidRPr="00255159" w14:paraId="5DAF9CED" w14:textId="77777777" w:rsidTr="00286178">
        <w:trPr>
          <w:jc w:val="center"/>
        </w:trPr>
        <w:tc>
          <w:tcPr>
            <w:tcW w:w="1155" w:type="dxa"/>
            <w:tcBorders>
              <w:left w:val="single" w:sz="1" w:space="0" w:color="000000"/>
              <w:bottom w:val="single" w:sz="1" w:space="0" w:color="000000"/>
            </w:tcBorders>
            <w:shd w:val="clear" w:color="auto" w:fill="auto"/>
          </w:tcPr>
          <w:p w14:paraId="3380ADA7"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left w:val="single" w:sz="1" w:space="0" w:color="000000"/>
              <w:bottom w:val="single" w:sz="1" w:space="0" w:color="000000"/>
            </w:tcBorders>
            <w:shd w:val="clear" w:color="auto" w:fill="auto"/>
          </w:tcPr>
          <w:p w14:paraId="6A92A400"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tcBorders>
            <w:shd w:val="clear" w:color="auto" w:fill="auto"/>
          </w:tcPr>
          <w:p w14:paraId="16AA8705"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shd w:val="clear" w:color="auto" w:fill="auto"/>
          </w:tcPr>
          <w:p w14:paraId="270A7753"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tcPr>
          <w:p w14:paraId="579080F2" w14:textId="77777777" w:rsidR="00286178" w:rsidRPr="00255159" w:rsidRDefault="00286178" w:rsidP="00C10F79">
            <w:pPr>
              <w:pStyle w:val="af5"/>
              <w:spacing w:line="276" w:lineRule="auto"/>
              <w:rPr>
                <w:sz w:val="28"/>
                <w:szCs w:val="28"/>
              </w:rPr>
            </w:pPr>
            <w:r w:rsidRPr="00255159">
              <w:rPr>
                <w:sz w:val="28"/>
                <w:szCs w:val="28"/>
              </w:rPr>
              <w:t>ЧЗУ(ЧР)(ЗР)</w:t>
            </w:r>
          </w:p>
        </w:tc>
      </w:tr>
      <w:tr w:rsidR="00286178" w:rsidRPr="00255159" w14:paraId="7986FE64" w14:textId="77777777" w:rsidTr="00286178">
        <w:trPr>
          <w:jc w:val="center"/>
        </w:trPr>
        <w:tc>
          <w:tcPr>
            <w:tcW w:w="1155" w:type="dxa"/>
            <w:tcBorders>
              <w:left w:val="single" w:sz="1" w:space="0" w:color="000000"/>
              <w:bottom w:val="single" w:sz="1" w:space="0" w:color="000000"/>
            </w:tcBorders>
            <w:shd w:val="clear" w:color="auto" w:fill="auto"/>
          </w:tcPr>
          <w:p w14:paraId="35242835" w14:textId="77777777" w:rsidR="00286178" w:rsidRPr="00255159" w:rsidRDefault="00286178" w:rsidP="00C10F79">
            <w:pPr>
              <w:pStyle w:val="af5"/>
              <w:spacing w:line="276" w:lineRule="auto"/>
              <w:rPr>
                <w:sz w:val="28"/>
                <w:szCs w:val="28"/>
                <w:lang w:val="en-US"/>
              </w:rPr>
            </w:pPr>
            <w:r w:rsidRPr="00255159">
              <w:rPr>
                <w:sz w:val="28"/>
                <w:szCs w:val="28"/>
                <w:lang w:val="en-US"/>
              </w:rPr>
              <w:t>User2</w:t>
            </w:r>
          </w:p>
        </w:tc>
        <w:tc>
          <w:tcPr>
            <w:tcW w:w="1771" w:type="dxa"/>
            <w:tcBorders>
              <w:left w:val="single" w:sz="1" w:space="0" w:color="000000"/>
              <w:bottom w:val="single" w:sz="1" w:space="0" w:color="000000"/>
            </w:tcBorders>
            <w:shd w:val="clear" w:color="auto" w:fill="auto"/>
          </w:tcPr>
          <w:p w14:paraId="4727599D"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tcBorders>
            <w:shd w:val="clear" w:color="auto" w:fill="auto"/>
          </w:tcPr>
          <w:p w14:paraId="4BA5A624"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right w:val="single" w:sz="1" w:space="0" w:color="000000"/>
            </w:tcBorders>
            <w:shd w:val="clear" w:color="auto" w:fill="auto"/>
          </w:tcPr>
          <w:p w14:paraId="2CE37F35"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tcPr>
          <w:p w14:paraId="2E93DCB6" w14:textId="77777777" w:rsidR="00286178" w:rsidRPr="00255159" w:rsidRDefault="00286178" w:rsidP="00C10F79">
            <w:pPr>
              <w:pStyle w:val="af5"/>
              <w:spacing w:line="276" w:lineRule="auto"/>
              <w:rPr>
                <w:sz w:val="28"/>
                <w:szCs w:val="28"/>
              </w:rPr>
            </w:pPr>
            <w:r w:rsidRPr="00255159">
              <w:rPr>
                <w:sz w:val="28"/>
                <w:szCs w:val="28"/>
              </w:rPr>
              <w:t>ЧЗУ(ЧР)(ЗР)</w:t>
            </w:r>
          </w:p>
        </w:tc>
      </w:tr>
      <w:tr w:rsidR="00286178" w:rsidRPr="00255159" w14:paraId="36F83E96" w14:textId="77777777" w:rsidTr="00286178">
        <w:trPr>
          <w:jc w:val="center"/>
        </w:trPr>
        <w:tc>
          <w:tcPr>
            <w:tcW w:w="1155" w:type="dxa"/>
            <w:tcBorders>
              <w:left w:val="single" w:sz="1" w:space="0" w:color="000000"/>
              <w:bottom w:val="single" w:sz="1" w:space="0" w:color="000000"/>
            </w:tcBorders>
            <w:shd w:val="clear" w:color="auto" w:fill="auto"/>
          </w:tcPr>
          <w:p w14:paraId="4ADA3F15" w14:textId="77777777" w:rsidR="00286178" w:rsidRPr="00255159" w:rsidRDefault="00286178" w:rsidP="00C10F79">
            <w:pPr>
              <w:pStyle w:val="af5"/>
              <w:spacing w:line="276" w:lineRule="auto"/>
              <w:rPr>
                <w:sz w:val="28"/>
                <w:szCs w:val="28"/>
                <w:lang w:val="en-US"/>
              </w:rPr>
            </w:pPr>
            <w:r w:rsidRPr="00255159">
              <w:rPr>
                <w:sz w:val="28"/>
                <w:szCs w:val="28"/>
                <w:lang w:val="en-US"/>
              </w:rPr>
              <w:t>User3</w:t>
            </w:r>
          </w:p>
        </w:tc>
        <w:tc>
          <w:tcPr>
            <w:tcW w:w="1771" w:type="dxa"/>
            <w:tcBorders>
              <w:left w:val="single" w:sz="1" w:space="0" w:color="000000"/>
              <w:bottom w:val="single" w:sz="1" w:space="0" w:color="000000"/>
            </w:tcBorders>
            <w:shd w:val="clear" w:color="auto" w:fill="auto"/>
          </w:tcPr>
          <w:p w14:paraId="31B2F31A"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tcBorders>
            <w:shd w:val="clear" w:color="auto" w:fill="auto"/>
          </w:tcPr>
          <w:p w14:paraId="39250A8E"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shd w:val="clear" w:color="auto" w:fill="auto"/>
          </w:tcPr>
          <w:p w14:paraId="5D12C8D1"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right w:val="single" w:sz="1" w:space="0" w:color="000000"/>
            </w:tcBorders>
          </w:tcPr>
          <w:p w14:paraId="34AEF4F6" w14:textId="77777777" w:rsidR="00286178" w:rsidRPr="00255159" w:rsidRDefault="00286178" w:rsidP="00C10F79">
            <w:pPr>
              <w:pStyle w:val="af5"/>
              <w:spacing w:line="276" w:lineRule="auto"/>
              <w:rPr>
                <w:sz w:val="28"/>
                <w:szCs w:val="28"/>
              </w:rPr>
            </w:pPr>
            <w:r w:rsidRPr="00255159">
              <w:rPr>
                <w:sz w:val="28"/>
                <w:szCs w:val="28"/>
              </w:rPr>
              <w:t>ЧЗУ(ЧР)(ЗР)</w:t>
            </w:r>
          </w:p>
        </w:tc>
      </w:tr>
    </w:tbl>
    <w:p w14:paraId="6C85C353" w14:textId="77777777" w:rsidR="00286178" w:rsidRPr="00255159" w:rsidRDefault="00286178" w:rsidP="00C10F79">
      <w:pPr>
        <w:spacing w:before="120"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Выполнение </w:t>
      </w:r>
      <w:r w:rsidRPr="00255159">
        <w:rPr>
          <w:rFonts w:ascii="Times New Roman" w:hAnsi="Times New Roman"/>
          <w:bCs/>
          <w:sz w:val="28"/>
          <w:szCs w:val="28"/>
        </w:rPr>
        <w:t>программ</w:t>
      </w:r>
      <w:r w:rsidRPr="00255159">
        <w:rPr>
          <w:rFonts w:ascii="Times New Roman" w:hAnsi="Times New Roman"/>
          <w:sz w:val="28"/>
          <w:szCs w:val="28"/>
        </w:rPr>
        <w:t xml:space="preserve"> из защищаемых каталогов заблокировать.</w:t>
      </w:r>
    </w:p>
    <w:p w14:paraId="62A34841" w14:textId="77777777" w:rsidR="00286178" w:rsidRPr="00255159" w:rsidRDefault="00286178"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Результат </w:t>
      </w:r>
      <w:r w:rsidRPr="00255159">
        <w:rPr>
          <w:rFonts w:ascii="Times New Roman" w:hAnsi="Times New Roman"/>
          <w:bCs/>
          <w:sz w:val="28"/>
          <w:szCs w:val="28"/>
        </w:rPr>
        <w:t>выполнения</w:t>
      </w:r>
      <w:r w:rsidRPr="00255159">
        <w:rPr>
          <w:rFonts w:ascii="Times New Roman" w:hAnsi="Times New Roman"/>
          <w:sz w:val="28"/>
          <w:szCs w:val="28"/>
        </w:rPr>
        <w:t xml:space="preserve"> задания представить в виде отчета о настройках</w:t>
      </w:r>
    </w:p>
    <w:p w14:paraId="2D17BE41" w14:textId="77777777" w:rsidR="000D138C" w:rsidRPr="00255159" w:rsidRDefault="000D138C"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9. Используя политику ограничения запуска программ разрешить запуск только из каталогов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Windows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 xml:space="preserve">:\ </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x</w:t>
      </w:r>
      <w:r w:rsidRPr="00255159">
        <w:rPr>
          <w:rFonts w:ascii="Times New Roman" w:hAnsi="Times New Roman"/>
          <w:sz w:val="28"/>
          <w:szCs w:val="28"/>
        </w:rPr>
        <w:t xml:space="preserve">86). Заблокировать применение </w:t>
      </w:r>
      <w:r w:rsidRPr="00255159">
        <w:rPr>
          <w:rFonts w:ascii="Times New Roman" w:hAnsi="Times New Roman"/>
          <w:sz w:val="28"/>
          <w:szCs w:val="28"/>
          <w:lang w:val="en-US"/>
        </w:rPr>
        <w:t>USB</w:t>
      </w:r>
      <w:r w:rsidRPr="00255159">
        <w:rPr>
          <w:rFonts w:ascii="Times New Roman" w:hAnsi="Times New Roman"/>
          <w:sz w:val="28"/>
          <w:szCs w:val="28"/>
        </w:rPr>
        <w:t>-флэш накопителей, компакт дисков на запись данных.</w:t>
      </w:r>
    </w:p>
    <w:p w14:paraId="02EA98E3" w14:textId="77777777" w:rsidR="00A44A0A" w:rsidRPr="00255159" w:rsidRDefault="00A44A0A"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10. Настроить доступ пользователей к объектам базы данных в соответствии с предоставленной преподавателем матрицей доступа.</w:t>
      </w:r>
    </w:p>
    <w:p w14:paraId="7CF7E4B3" w14:textId="77777777" w:rsidR="00630A80" w:rsidRPr="00255159" w:rsidRDefault="00630A80"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11. Выполнить резервное копирование пользовательской базы данных.</w:t>
      </w:r>
    </w:p>
    <w:p w14:paraId="4D0D95A0" w14:textId="2B6E86DD" w:rsidR="005267F9" w:rsidRPr="00255159" w:rsidRDefault="005267F9" w:rsidP="00C10F79">
      <w:pPr>
        <w:spacing w:before="240" w:after="240" w:line="276" w:lineRule="auto"/>
        <w:ind w:firstLine="567"/>
        <w:jc w:val="center"/>
        <w:rPr>
          <w:rFonts w:ascii="Times New Roman" w:hAnsi="Times New Roman"/>
          <w:b/>
          <w:sz w:val="28"/>
          <w:szCs w:val="28"/>
        </w:rPr>
      </w:pPr>
      <w:r w:rsidRPr="00255159">
        <w:rPr>
          <w:rFonts w:ascii="Times New Roman" w:hAnsi="Times New Roman"/>
          <w:b/>
          <w:sz w:val="28"/>
          <w:szCs w:val="28"/>
        </w:rPr>
        <w:t>Теоретические задания для подготовки к зачету (примерный перечень)</w:t>
      </w:r>
    </w:p>
    <w:p w14:paraId="1D31E994" w14:textId="61E22070" w:rsidR="000D138C"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Особенности реализации и назначение элементов распределенной архитектуры применения СЗИ для защиты ЛВС.</w:t>
      </w:r>
    </w:p>
    <w:p w14:paraId="1EDA8D10" w14:textId="4840E8AF" w:rsidR="00A44A0A"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«шифровальщик»</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botnet</w:t>
      </w:r>
      <w:r w:rsidRPr="00063567">
        <w:rPr>
          <w:rFonts w:ascii="Times New Roman" w:hAnsi="Times New Roman"/>
          <w:sz w:val="28"/>
          <w:szCs w:val="28"/>
        </w:rPr>
        <w:t>.</w:t>
      </w:r>
    </w:p>
    <w:p w14:paraId="41625E6D" w14:textId="1C0170EC" w:rsidR="00A44A0A"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w:t>
      </w:r>
      <w:proofErr w:type="spellStart"/>
      <w:r w:rsidRPr="00063567">
        <w:rPr>
          <w:rFonts w:ascii="Times New Roman" w:hAnsi="Times New Roman"/>
          <w:sz w:val="28"/>
          <w:szCs w:val="28"/>
        </w:rPr>
        <w:t>keylogger</w:t>
      </w:r>
      <w:proofErr w:type="spellEnd"/>
      <w:r w:rsidRPr="00063567">
        <w:rPr>
          <w:rFonts w:ascii="Times New Roman" w:hAnsi="Times New Roman"/>
          <w:sz w:val="28"/>
          <w:szCs w:val="28"/>
        </w:rPr>
        <w:t>»</w:t>
      </w:r>
      <w:r w:rsidR="00AB166A" w:rsidRPr="00063567">
        <w:rPr>
          <w:rFonts w:ascii="Times New Roman" w:hAnsi="Times New Roman"/>
          <w:sz w:val="28"/>
          <w:szCs w:val="28"/>
        </w:rPr>
        <w:t xml:space="preserve">, </w:t>
      </w:r>
      <w:proofErr w:type="spellStart"/>
      <w:r w:rsidR="00AB166A" w:rsidRPr="00063567">
        <w:rPr>
          <w:rFonts w:ascii="Times New Roman" w:hAnsi="Times New Roman"/>
          <w:sz w:val="28"/>
          <w:szCs w:val="28"/>
          <w:lang w:val="ru-RU"/>
        </w:rPr>
        <w:t>backdoor</w:t>
      </w:r>
      <w:proofErr w:type="spellEnd"/>
      <w:r w:rsidRPr="00063567">
        <w:rPr>
          <w:rFonts w:ascii="Times New Roman" w:hAnsi="Times New Roman"/>
          <w:sz w:val="28"/>
          <w:szCs w:val="28"/>
        </w:rPr>
        <w:t>.</w:t>
      </w:r>
    </w:p>
    <w:p w14:paraId="75CD5D9A" w14:textId="50E33CE9" w:rsidR="00A44A0A"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загрузочных вредоносных программ</w:t>
      </w:r>
      <w:r w:rsidR="00AB166A" w:rsidRPr="00063567">
        <w:rPr>
          <w:rFonts w:ascii="Times New Roman" w:hAnsi="Times New Roman"/>
          <w:sz w:val="28"/>
          <w:szCs w:val="28"/>
        </w:rPr>
        <w:t>, а также файловых вирусов</w:t>
      </w:r>
      <w:r w:rsidRPr="00063567">
        <w:rPr>
          <w:rFonts w:ascii="Times New Roman" w:hAnsi="Times New Roman"/>
          <w:sz w:val="28"/>
          <w:szCs w:val="28"/>
        </w:rPr>
        <w:t>.</w:t>
      </w:r>
    </w:p>
    <w:p w14:paraId="628CCD43" w14:textId="31BFB0C9" w:rsidR="00A44A0A"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Влияние классов СЗИ на выбор сертифицированных ФСТЭК России средств защиты информации в Государственных информационных системах.</w:t>
      </w:r>
    </w:p>
    <w:p w14:paraId="4EAB67F8" w14:textId="2816AAD1" w:rsidR="00A44A0A"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 xml:space="preserve">Классификация САВЗ (типы и классы) </w:t>
      </w:r>
      <w:r w:rsidR="00AB166A" w:rsidRPr="00063567">
        <w:rPr>
          <w:rFonts w:ascii="Times New Roman" w:hAnsi="Times New Roman"/>
          <w:sz w:val="28"/>
          <w:szCs w:val="28"/>
        </w:rPr>
        <w:t>согласно положениям</w:t>
      </w:r>
      <w:r w:rsidRPr="00063567">
        <w:rPr>
          <w:rFonts w:ascii="Times New Roman" w:hAnsi="Times New Roman"/>
          <w:sz w:val="28"/>
          <w:szCs w:val="28"/>
        </w:rPr>
        <w:t xml:space="preserve"> информационного письма ФСТЭК России от 30 июля 2012 г. № 240/24/3095</w:t>
      </w:r>
    </w:p>
    <w:p w14:paraId="20C06CC3" w14:textId="2A439B4C" w:rsidR="00A44A0A"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доверенной загрузки согласно информационного письма ФСТЭК России от 6 февраля 2014 г. № 240/24/405, возможность их применения в различных информационных системах</w:t>
      </w:r>
    </w:p>
    <w:p w14:paraId="11193C40" w14:textId="58B86BBB" w:rsidR="00A44A0A"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межсетевых экранов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28 апреля 2016 г. № 240/24/1986, возможность их применения в различных информационных системах</w:t>
      </w:r>
    </w:p>
    <w:p w14:paraId="10291AB3" w14:textId="12E34DD7" w:rsidR="00A44A0A"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систем обнаружения вторжений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с 15 марта 2012 г., возможность их применения в различных информационных системах</w:t>
      </w:r>
    </w:p>
    <w:p w14:paraId="13F20864" w14:textId="3A6D86E8" w:rsidR="00A44A0A"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Состав защитных модулей современных средств антивирусной защиты информации.</w:t>
      </w:r>
    </w:p>
    <w:p w14:paraId="4738A31E" w14:textId="5C85A893" w:rsidR="00A44A0A"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Принципы настройки средств антивирусной защиты.</w:t>
      </w:r>
    </w:p>
    <w:p w14:paraId="62D697FA" w14:textId="7399E7BC" w:rsidR="00A44A0A" w:rsidRPr="00063567" w:rsidRDefault="00A44A0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Управление доступом пользователей к объектам в базах данных.</w:t>
      </w:r>
    </w:p>
    <w:p w14:paraId="5D91491B" w14:textId="53CD09AC" w:rsidR="00630A80" w:rsidRPr="00063567" w:rsidRDefault="00630A80"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Основные защитные механизмы ОС семейства </w:t>
      </w:r>
      <w:proofErr w:type="spellStart"/>
      <w:r w:rsidRPr="00063567">
        <w:rPr>
          <w:rFonts w:ascii="Times New Roman" w:hAnsi="Times New Roman"/>
          <w:sz w:val="28"/>
          <w:szCs w:val="28"/>
        </w:rPr>
        <w:t>Windows</w:t>
      </w:r>
      <w:proofErr w:type="spellEnd"/>
      <w:r w:rsidR="00AB166A" w:rsidRPr="00063567">
        <w:rPr>
          <w:rFonts w:ascii="Times New Roman" w:hAnsi="Times New Roman"/>
          <w:sz w:val="28"/>
          <w:szCs w:val="28"/>
        </w:rPr>
        <w:t>.</w:t>
      </w:r>
    </w:p>
    <w:p w14:paraId="29AE713E" w14:textId="5AA5C101" w:rsidR="00AB166A" w:rsidRPr="00063567" w:rsidRDefault="00AB166A" w:rsidP="00C10F79">
      <w:pPr>
        <w:pStyle w:val="af0"/>
        <w:numPr>
          <w:ilvl w:val="0"/>
          <w:numId w:val="45"/>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Управление доступом к объектам файловой структуры в ОС семейства </w:t>
      </w:r>
      <w:proofErr w:type="spellStart"/>
      <w:r w:rsidRPr="00063567">
        <w:rPr>
          <w:rFonts w:ascii="Times New Roman" w:hAnsi="Times New Roman"/>
          <w:sz w:val="28"/>
          <w:szCs w:val="28"/>
        </w:rPr>
        <w:t>Windows</w:t>
      </w:r>
      <w:proofErr w:type="spellEnd"/>
      <w:r w:rsidRPr="00063567">
        <w:rPr>
          <w:rFonts w:ascii="Times New Roman" w:hAnsi="Times New Roman"/>
          <w:sz w:val="28"/>
          <w:szCs w:val="28"/>
        </w:rPr>
        <w:t>.</w:t>
      </w:r>
    </w:p>
    <w:p w14:paraId="4B796EAA" w14:textId="213760AF"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Позиционные системы счисления.</w:t>
      </w:r>
      <w:r>
        <w:rPr>
          <w:rFonts w:ascii="Times New Roman" w:hAnsi="Times New Roman"/>
          <w:sz w:val="28"/>
          <w:szCs w:val="28"/>
          <w:lang w:val="ru-RU"/>
        </w:rPr>
        <w:t xml:space="preserve"> </w:t>
      </w:r>
      <w:r w:rsidRPr="00063567">
        <w:rPr>
          <w:rFonts w:ascii="Times New Roman" w:hAnsi="Times New Roman"/>
          <w:sz w:val="28"/>
          <w:szCs w:val="28"/>
        </w:rPr>
        <w:t>Форматы представления данных и кодирование информации.</w:t>
      </w:r>
    </w:p>
    <w:p w14:paraId="79614084" w14:textId="62577796"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Центральный процессор.</w:t>
      </w:r>
      <w:r w:rsidRPr="00063567">
        <w:rPr>
          <w:rFonts w:ascii="Times New Roman" w:hAnsi="Times New Roman"/>
          <w:sz w:val="28"/>
          <w:szCs w:val="28"/>
          <w:lang w:val="ru-RU"/>
        </w:rPr>
        <w:t xml:space="preserve"> </w:t>
      </w:r>
      <w:r w:rsidRPr="00063567">
        <w:rPr>
          <w:rFonts w:ascii="Times New Roman" w:hAnsi="Times New Roman"/>
          <w:sz w:val="28"/>
          <w:szCs w:val="28"/>
        </w:rPr>
        <w:t>Архитектура фон Неймана.</w:t>
      </w:r>
      <w:r>
        <w:rPr>
          <w:rFonts w:ascii="Times New Roman" w:hAnsi="Times New Roman"/>
          <w:sz w:val="28"/>
          <w:szCs w:val="28"/>
          <w:lang w:val="ru-RU"/>
        </w:rPr>
        <w:t xml:space="preserve"> </w:t>
      </w:r>
    </w:p>
    <w:p w14:paraId="1F7BB86A" w14:textId="35263586"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Микропроцессорная техника.</w:t>
      </w:r>
      <w:r w:rsidRPr="00063567">
        <w:rPr>
          <w:rFonts w:ascii="Times New Roman" w:hAnsi="Times New Roman"/>
          <w:sz w:val="28"/>
          <w:szCs w:val="28"/>
          <w:lang w:val="ru-RU"/>
        </w:rPr>
        <w:t xml:space="preserve"> </w:t>
      </w:r>
      <w:r>
        <w:rPr>
          <w:rFonts w:ascii="Times New Roman" w:hAnsi="Times New Roman"/>
          <w:sz w:val="28"/>
          <w:szCs w:val="28"/>
          <w:lang w:val="ru-RU"/>
        </w:rPr>
        <w:t>К</w:t>
      </w:r>
      <w:proofErr w:type="spellStart"/>
      <w:r w:rsidRPr="00063567">
        <w:rPr>
          <w:rFonts w:ascii="Times New Roman" w:hAnsi="Times New Roman"/>
          <w:sz w:val="28"/>
          <w:szCs w:val="28"/>
        </w:rPr>
        <w:t>ластерная</w:t>
      </w:r>
      <w:proofErr w:type="spellEnd"/>
      <w:r w:rsidRPr="00063567">
        <w:rPr>
          <w:rFonts w:ascii="Times New Roman" w:hAnsi="Times New Roman"/>
          <w:sz w:val="28"/>
          <w:szCs w:val="28"/>
        </w:rPr>
        <w:t xml:space="preserve"> структура.</w:t>
      </w:r>
    </w:p>
    <w:p w14:paraId="685E7001" w14:textId="6C643511"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Система прерываний и ввода/вывода.</w:t>
      </w:r>
    </w:p>
    <w:p w14:paraId="1B9D1EC9" w14:textId="01969420"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Периферийные устройства.</w:t>
      </w:r>
      <w:r>
        <w:rPr>
          <w:rFonts w:ascii="Times New Roman" w:hAnsi="Times New Roman"/>
          <w:sz w:val="28"/>
          <w:szCs w:val="28"/>
          <w:lang w:val="ru-RU"/>
        </w:rPr>
        <w:t xml:space="preserve"> </w:t>
      </w:r>
      <w:r w:rsidRPr="00063567">
        <w:rPr>
          <w:rFonts w:ascii="Times New Roman" w:hAnsi="Times New Roman"/>
          <w:sz w:val="28"/>
          <w:szCs w:val="28"/>
        </w:rPr>
        <w:t>Специализированные ЭВМ.</w:t>
      </w:r>
    </w:p>
    <w:p w14:paraId="75B2B6FE" w14:textId="28819575"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Какие группы регистров выделяются в микропроцессоре и каковы особенности их использования?</w:t>
      </w:r>
    </w:p>
    <w:p w14:paraId="64233465" w14:textId="0E4F7051"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Какую функцию в микропроцессоре выполняет регистр флагов?</w:t>
      </w:r>
    </w:p>
    <w:p w14:paraId="359DE5ED" w14:textId="1894797E"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Какие шаги необходимо выполнить для получения из программы на языке ассемблера исполняемого модуля?</w:t>
      </w:r>
    </w:p>
    <w:p w14:paraId="058A89C5" w14:textId="130594BE"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Каков синтаксис команд ассемблера?</w:t>
      </w:r>
    </w:p>
    <w:p w14:paraId="2ED407C9" w14:textId="5827F8D1"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Какие группы директив Вы знаете? Какие из директив обязательны в программе на ассемблере?</w:t>
      </w:r>
    </w:p>
    <w:p w14:paraId="173B6CDC" w14:textId="108141D2"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Что такое исполнительный адрес и как он используется при определении физического адреса операнда?</w:t>
      </w:r>
    </w:p>
    <w:p w14:paraId="5DCBE84C" w14:textId="49C6CB3D"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В чем заключается различие прямых и косвенных режимов адресации?</w:t>
      </w:r>
    </w:p>
    <w:p w14:paraId="729B842C" w14:textId="6A6FB49B"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 различить в командах ассемблера прямые и косвенные режимы адресации?</w:t>
      </w:r>
    </w:p>
    <w:p w14:paraId="532A80A6" w14:textId="5A708928"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Какие режимы адресации Вы знаете?</w:t>
      </w:r>
    </w:p>
    <w:p w14:paraId="2096331A" w14:textId="2A4A9E1F"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Каков синтаксис команд условного перехода?</w:t>
      </w:r>
    </w:p>
    <w:p w14:paraId="3D333B45" w14:textId="0BA0D5E5"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Какие флаги анализируют команды безусловного перехода?</w:t>
      </w:r>
    </w:p>
    <w:p w14:paraId="7175A333" w14:textId="343A625F"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 формируется машинный код команды безусловного перехода ассемблера?</w:t>
      </w:r>
    </w:p>
    <w:p w14:paraId="4902D343" w14:textId="3EDCA87C"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Что такое близкий и дальний переходы в ассемблере?</w:t>
      </w:r>
    </w:p>
    <w:p w14:paraId="0C6F955F" w14:textId="32386BF3"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 различить в командах прямой и косвенный переходы?</w:t>
      </w:r>
    </w:p>
    <w:p w14:paraId="2FC223CC" w14:textId="39920705"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Какие действия выполняют команды цикла в ассемблере?</w:t>
      </w:r>
    </w:p>
    <w:p w14:paraId="45E40B1F" w14:textId="32241812"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Какую команду необходимо предусмотреть перед меткой перехода для цикла?</w:t>
      </w:r>
    </w:p>
    <w:p w14:paraId="588B7F13" w14:textId="2DBC286E"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Когда может возникнуть ситуация переполнения при сложении или вычитании двоичных чисел?</w:t>
      </w:r>
    </w:p>
    <w:p w14:paraId="7A96DB6F" w14:textId="2667DF27"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Какие команды умножения и деления невозможны в ассемблере?</w:t>
      </w:r>
    </w:p>
    <w:p w14:paraId="086D21DF" w14:textId="79E890D0"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Какие команды используются при сложении (вычитании) десятичных чисел?</w:t>
      </w:r>
    </w:p>
    <w:p w14:paraId="5DB914E4" w14:textId="6A087DDC"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Какие команды используются при умножении (делении) десятичных чисел?</w:t>
      </w:r>
    </w:p>
    <w:p w14:paraId="20636777" w14:textId="62D15C54"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Сформулируйте правило операндов и результата для операции умножения (деления).</w:t>
      </w:r>
    </w:p>
    <w:p w14:paraId="208504A4" w14:textId="14CFE294"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Когда возможна ситуация “деление на 0”?</w:t>
      </w:r>
    </w:p>
    <w:p w14:paraId="2A0FDB33" w14:textId="0633F600"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Что такое прерывание?</w:t>
      </w:r>
    </w:p>
    <w:p w14:paraId="3D590247" w14:textId="12711440"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Какую информацию содержит таблица векторов прерывания?</w:t>
      </w:r>
    </w:p>
    <w:p w14:paraId="1AB933F7" w14:textId="1722A236"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Каков механизм обработки прерывания?</w:t>
      </w:r>
    </w:p>
    <w:p w14:paraId="4E0B39DC" w14:textId="26B5A59F"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Поясните команды программы, осуществляющие ввод информации с экрана дисплея. </w:t>
      </w:r>
    </w:p>
    <w:p w14:paraId="1FB7906E" w14:textId="219F7A7D"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Поясните команды программы, осуществляющие вывод информации с экрана дисплея. </w:t>
      </w:r>
    </w:p>
    <w:p w14:paraId="4D7A18C6" w14:textId="7E2AC9F3" w:rsidR="00063567" w:rsidRPr="00063567" w:rsidRDefault="00063567" w:rsidP="00C10F79">
      <w:pPr>
        <w:pStyle w:val="af0"/>
        <w:numPr>
          <w:ilvl w:val="0"/>
          <w:numId w:val="11"/>
        </w:numPr>
        <w:spacing w:after="0"/>
        <w:ind w:left="0" w:firstLine="709"/>
        <w:jc w:val="both"/>
        <w:rPr>
          <w:rFonts w:ascii="Times New Roman" w:hAnsi="Times New Roman"/>
          <w:sz w:val="28"/>
          <w:szCs w:val="28"/>
        </w:rPr>
      </w:pPr>
      <w:r w:rsidRPr="00063567">
        <w:rPr>
          <w:rFonts w:ascii="Times New Roman" w:hAnsi="Times New Roman"/>
          <w:sz w:val="28"/>
          <w:szCs w:val="28"/>
        </w:rPr>
        <w:t>Какие типы прерываний Вы знаете?</w:t>
      </w:r>
    </w:p>
    <w:p w14:paraId="243B2899" w14:textId="77EB7215" w:rsidR="00454BE1" w:rsidRPr="00255159" w:rsidRDefault="00454BE1" w:rsidP="00C10F79">
      <w:pPr>
        <w:tabs>
          <w:tab w:val="left" w:pos="709"/>
          <w:tab w:val="left" w:pos="993"/>
        </w:tabs>
        <w:spacing w:after="0" w:line="276" w:lineRule="auto"/>
        <w:jc w:val="center"/>
        <w:rPr>
          <w:rFonts w:ascii="Times New Roman" w:hAnsi="Times New Roman"/>
          <w:b/>
          <w:sz w:val="28"/>
          <w:szCs w:val="28"/>
        </w:rPr>
      </w:pPr>
      <w:r w:rsidRPr="00255159">
        <w:rPr>
          <w:rFonts w:ascii="Times New Roman" w:hAnsi="Times New Roman"/>
          <w:b/>
          <w:sz w:val="28"/>
          <w:szCs w:val="28"/>
        </w:rPr>
        <w:t>Теоретические вопросы для подготовки к экзамену</w:t>
      </w:r>
    </w:p>
    <w:p w14:paraId="0C913D97"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Классификационные критерии при определении уровня защищенности </w:t>
      </w:r>
      <w:bookmarkStart w:id="49" w:name="_Hlk70670055"/>
      <w:r w:rsidRPr="00255159">
        <w:rPr>
          <w:rFonts w:ascii="Times New Roman" w:hAnsi="Times New Roman"/>
          <w:sz w:val="28"/>
          <w:szCs w:val="28"/>
        </w:rPr>
        <w:t>информационной системы персональных данных (</w:t>
      </w:r>
      <w:proofErr w:type="spellStart"/>
      <w:r w:rsidRPr="00255159">
        <w:rPr>
          <w:rFonts w:ascii="Times New Roman" w:hAnsi="Times New Roman"/>
          <w:sz w:val="28"/>
          <w:szCs w:val="28"/>
        </w:rPr>
        <w:t>ИСПДн</w:t>
      </w:r>
      <w:proofErr w:type="spellEnd"/>
      <w:r w:rsidRPr="00255159">
        <w:rPr>
          <w:rFonts w:ascii="Times New Roman" w:hAnsi="Times New Roman"/>
          <w:sz w:val="28"/>
          <w:szCs w:val="28"/>
        </w:rPr>
        <w:t xml:space="preserve">) </w:t>
      </w:r>
      <w:bookmarkEnd w:id="49"/>
      <w:r w:rsidRPr="00255159">
        <w:rPr>
          <w:rFonts w:ascii="Times New Roman" w:hAnsi="Times New Roman"/>
          <w:sz w:val="28"/>
          <w:szCs w:val="28"/>
        </w:rPr>
        <w:t xml:space="preserve">согласно положениям Постановления Правительства России № 1119 от 1 ноября 2012. </w:t>
      </w:r>
    </w:p>
    <w:p w14:paraId="3AF492B0"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Особенности классификации </w:t>
      </w:r>
      <w:bookmarkStart w:id="50" w:name="_Hlk70670031"/>
      <w:bookmarkStart w:id="51" w:name="_Hlk70670090"/>
      <w:r w:rsidRPr="00255159">
        <w:rPr>
          <w:rFonts w:ascii="Times New Roman" w:hAnsi="Times New Roman"/>
          <w:sz w:val="28"/>
          <w:szCs w:val="28"/>
        </w:rPr>
        <w:t>государственных информационных систем (ГИС)</w:t>
      </w:r>
      <w:bookmarkEnd w:id="50"/>
      <w:r w:rsidRPr="00255159">
        <w:rPr>
          <w:rFonts w:ascii="Times New Roman" w:hAnsi="Times New Roman"/>
          <w:sz w:val="28"/>
          <w:szCs w:val="28"/>
        </w:rPr>
        <w:t xml:space="preserve"> </w:t>
      </w:r>
      <w:bookmarkEnd w:id="51"/>
      <w:r w:rsidRPr="00255159">
        <w:rPr>
          <w:rFonts w:ascii="Times New Roman" w:hAnsi="Times New Roman"/>
          <w:sz w:val="28"/>
          <w:szCs w:val="28"/>
        </w:rPr>
        <w:t xml:space="preserve">согласно положениям Приказа ФСТЭК России № 17 от 11 февраля. </w:t>
      </w:r>
    </w:p>
    <w:p w14:paraId="53AC32B1"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Основные защитные механизмы операционных систем семейства </w:t>
      </w:r>
      <w:proofErr w:type="spellStart"/>
      <w:r w:rsidRPr="00255159">
        <w:rPr>
          <w:rFonts w:ascii="Times New Roman" w:hAnsi="Times New Roman"/>
          <w:sz w:val="28"/>
          <w:szCs w:val="28"/>
        </w:rPr>
        <w:t>Windows</w:t>
      </w:r>
      <w:proofErr w:type="spellEnd"/>
      <w:r w:rsidRPr="00255159">
        <w:rPr>
          <w:rFonts w:ascii="Times New Roman" w:hAnsi="Times New Roman"/>
          <w:sz w:val="28"/>
          <w:szCs w:val="28"/>
        </w:rPr>
        <w:t>.</w:t>
      </w:r>
    </w:p>
    <w:p w14:paraId="10219874"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Недостатки реализации защитных механизмов операционных систем семейства </w:t>
      </w:r>
      <w:proofErr w:type="spellStart"/>
      <w:r w:rsidRPr="00255159">
        <w:rPr>
          <w:rFonts w:ascii="Times New Roman" w:hAnsi="Times New Roman"/>
          <w:sz w:val="28"/>
          <w:szCs w:val="28"/>
        </w:rPr>
        <w:t>Windows</w:t>
      </w:r>
      <w:proofErr w:type="spellEnd"/>
      <w:r w:rsidRPr="00255159">
        <w:rPr>
          <w:rFonts w:ascii="Times New Roman" w:hAnsi="Times New Roman"/>
          <w:sz w:val="28"/>
          <w:szCs w:val="28"/>
        </w:rPr>
        <w:t xml:space="preserve">. </w:t>
      </w:r>
    </w:p>
    <w:p w14:paraId="73E2600C"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lastRenderedPageBreak/>
        <w:t xml:space="preserve">Состав защитных модулей современных клиентских компонентов средств программно-аппаратной защиты информации (на примере клиенткой компоненты </w:t>
      </w:r>
      <w:bookmarkStart w:id="52" w:name="_Hlk70670077"/>
      <w:r w:rsidRPr="00255159">
        <w:rPr>
          <w:rFonts w:ascii="Times New Roman" w:hAnsi="Times New Roman"/>
          <w:sz w:val="28"/>
          <w:szCs w:val="28"/>
        </w:rPr>
        <w:t>средств защиты информации</w:t>
      </w:r>
      <w:bookmarkEnd w:id="52"/>
      <w:r w:rsidRPr="00255159">
        <w:rPr>
          <w:rFonts w:ascii="Times New Roman" w:hAnsi="Times New Roman"/>
          <w:sz w:val="28"/>
          <w:szCs w:val="28"/>
        </w:rPr>
        <w:t xml:space="preserve"> (СЗИ)).</w:t>
      </w:r>
    </w:p>
    <w:p w14:paraId="4E8B9841"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Распределенной архитектуры средств защиты информации, используемых для защиты локальной вычислительной сети (ЛВС). </w:t>
      </w:r>
    </w:p>
    <w:p w14:paraId="5C5CE508"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Централизованно-распределенная архитектура средств защиты информации (СЗИ), используемая для защиты локальной вычислительной сети (ЛВС).</w:t>
      </w:r>
    </w:p>
    <w:p w14:paraId="72CB4190"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авторизации.</w:t>
      </w:r>
    </w:p>
    <w:p w14:paraId="7A9F3376"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Реализация механизма однофакторной авторизации, основанной на использовании парольной защиты. </w:t>
      </w:r>
    </w:p>
    <w:p w14:paraId="48862356"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Способы усиления механизмов парольной защиты.</w:t>
      </w:r>
    </w:p>
    <w:p w14:paraId="5D06829E"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Угрозы преодоления механизмов парольной защиты.</w:t>
      </w:r>
    </w:p>
    <w:p w14:paraId="5DCDC236"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Реализация механизма двухфакторной авторизации.</w:t>
      </w:r>
    </w:p>
    <w:p w14:paraId="39A07127"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Биометрическая авторизация. </w:t>
      </w:r>
    </w:p>
    <w:p w14:paraId="5B21AF58"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управления доступом.</w:t>
      </w:r>
    </w:p>
    <w:p w14:paraId="3650BC6E"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функции диспетчера доступа в средствах защиты информации.</w:t>
      </w:r>
    </w:p>
    <w:p w14:paraId="52598C4B"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Дискреционная модель управления доступ к объектам. </w:t>
      </w:r>
    </w:p>
    <w:p w14:paraId="50680C43"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Мандатная модель управления доступом к объектам. </w:t>
      </w:r>
    </w:p>
    <w:p w14:paraId="42AB3936"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Организация ведения аудита действий пользователей в средствах защиты информации.</w:t>
      </w:r>
    </w:p>
    <w:p w14:paraId="3DBEA269"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Двухуровневая модель аудита.</w:t>
      </w:r>
    </w:p>
    <w:p w14:paraId="55696F29"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Принципы организации контроля целостности информационной системы.</w:t>
      </w:r>
    </w:p>
    <w:p w14:paraId="48DA49A4"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Механизм контроля целостности файловых объектов. </w:t>
      </w:r>
    </w:p>
    <w:p w14:paraId="7947F8EF"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Назначение и принцип организации замкнутой программной среды. </w:t>
      </w:r>
    </w:p>
    <w:p w14:paraId="5925D94A"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компоненты средств антивирусной защиты.</w:t>
      </w:r>
    </w:p>
    <w:p w14:paraId="1C0DDE73"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Типы межсетевых экранов. Принцип действия межсетевых экранов. </w:t>
      </w:r>
    </w:p>
    <w:p w14:paraId="5B1BB133" w14:textId="77777777" w:rsidR="004A0330" w:rsidRPr="00255159" w:rsidRDefault="004A0330" w:rsidP="00C10F79">
      <w:pPr>
        <w:numPr>
          <w:ilvl w:val="0"/>
          <w:numId w:val="36"/>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Архитектура систем обнаружения вторжений. Виды систем обнаружения и предупреждения вторжений.</w:t>
      </w:r>
    </w:p>
    <w:p w14:paraId="5069E00C" w14:textId="77777777" w:rsidR="004A0330" w:rsidRPr="00255159" w:rsidRDefault="004A0330" w:rsidP="00C10F79">
      <w:pPr>
        <w:spacing w:after="0" w:line="276" w:lineRule="auto"/>
        <w:ind w:left="720" w:hanging="294"/>
        <w:jc w:val="center"/>
        <w:rPr>
          <w:rFonts w:ascii="Times New Roman" w:hAnsi="Times New Roman"/>
          <w:b/>
          <w:bCs/>
          <w:iCs/>
          <w:sz w:val="28"/>
          <w:szCs w:val="28"/>
        </w:rPr>
      </w:pPr>
      <w:r w:rsidRPr="00255159">
        <w:rPr>
          <w:rFonts w:ascii="Times New Roman" w:hAnsi="Times New Roman"/>
          <w:b/>
          <w:bCs/>
          <w:iCs/>
          <w:sz w:val="28"/>
          <w:szCs w:val="28"/>
        </w:rPr>
        <w:t>Теоретико-прикладные вопросы для подготовки к экзамену (20 баллов)</w:t>
      </w:r>
    </w:p>
    <w:p w14:paraId="3699C4D9"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Что является объектом защиты информации и как оценить ценность информации и как ценность информации изменяется во времени?</w:t>
      </w:r>
    </w:p>
    <w:p w14:paraId="442198F7"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Дайте структурное представление концептуальной модели информационной безопасности. Модель угроз информационной безопасности.</w:t>
      </w:r>
    </w:p>
    <w:p w14:paraId="57F6174B"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идентификацией и аутентификацией? В чем заключается различие данных этапов и как они связаны между собой?</w:t>
      </w:r>
    </w:p>
    <w:p w14:paraId="16E870BD"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Чем определяется стойкость к взлому подсистемы идентификации и аутентификации? Как количественно оценить стойкость к взлому парольных подсистем идентификации и аутентификации?</w:t>
      </w:r>
    </w:p>
    <w:p w14:paraId="6E39C9FD"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Почему непосредственное шифрование БД аутентификации не является стойким ко взлому?</w:t>
      </w:r>
    </w:p>
    <w:p w14:paraId="3A06EC1E"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Опишите типовые схемы хранения ключевой информации в компьютерных системах и алгоритмы идентификации и аутентификации пользователей в рамках данных схем.</w:t>
      </w:r>
    </w:p>
    <w:p w14:paraId="369D0275"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Как реализуется защита от угрозы несанкционированного изучения БД аутентификации?</w:t>
      </w:r>
    </w:p>
    <w:p w14:paraId="407407E3"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Протоколы стойкой удаленной аутентификации пользователей.</w:t>
      </w:r>
    </w:p>
    <w:p w14:paraId="3E5F70F2"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атаками методом повторов при удаленной аутентификации?</w:t>
      </w:r>
    </w:p>
    <w:p w14:paraId="6E7CD9D0"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Технические устройства идентификации и аутентификации. Устройства </w:t>
      </w:r>
      <w:proofErr w:type="spellStart"/>
      <w:r w:rsidRPr="00063567">
        <w:rPr>
          <w:rFonts w:ascii="Times New Roman" w:hAnsi="Times New Roman"/>
          <w:sz w:val="28"/>
          <w:szCs w:val="28"/>
        </w:rPr>
        <w:t>iButton</w:t>
      </w:r>
      <w:proofErr w:type="spellEnd"/>
      <w:r w:rsidRPr="00063567">
        <w:rPr>
          <w:rFonts w:ascii="Times New Roman" w:hAnsi="Times New Roman"/>
          <w:sz w:val="28"/>
          <w:szCs w:val="28"/>
        </w:rPr>
        <w:t xml:space="preserve">. </w:t>
      </w:r>
    </w:p>
    <w:p w14:paraId="46BD01F7"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В чем заключается различие между пассивными и активными пластиковыми картами? Какова область применения интеллектуальных карт?</w:t>
      </w:r>
    </w:p>
    <w:p w14:paraId="5C012EE1"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понимается под биометрической аутентификацией пользователя? Что из себя представляет вектор биометрических признаков? Как в биометрических системах принимается решение о прохождении либо не прохождении пользователем аутентификации?</w:t>
      </w:r>
    </w:p>
    <w:p w14:paraId="347058E3"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Какой компонент системы контроля доступа принимает решения о допуске \ </w:t>
      </w:r>
      <w:proofErr w:type="spellStart"/>
      <w:r w:rsidRPr="00063567">
        <w:rPr>
          <w:rFonts w:ascii="Times New Roman" w:hAnsi="Times New Roman"/>
          <w:sz w:val="28"/>
          <w:szCs w:val="28"/>
        </w:rPr>
        <w:t>недопуске</w:t>
      </w:r>
      <w:proofErr w:type="spellEnd"/>
      <w:r w:rsidRPr="00063567">
        <w:rPr>
          <w:rFonts w:ascii="Times New Roman" w:hAnsi="Times New Roman"/>
          <w:sz w:val="28"/>
          <w:szCs w:val="28"/>
        </w:rPr>
        <w:t xml:space="preserve"> пользователя на охраняемый объект? Дать описание этого объекта.</w:t>
      </w:r>
    </w:p>
    <w:p w14:paraId="550ECC90"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Концепция построения систем разграничения доступа.</w:t>
      </w:r>
    </w:p>
    <w:p w14:paraId="33CA90D2"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Состав системы разграничения доступа.</w:t>
      </w:r>
    </w:p>
    <w:p w14:paraId="7D22A054"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принципы функционирования программно-аппаратного комплекса «Соболь».</w:t>
      </w:r>
    </w:p>
    <w:p w14:paraId="346DA0C4"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Схема подсистемы контроля целостности ПАК «Соболь».</w:t>
      </w:r>
    </w:p>
    <w:p w14:paraId="6CBD488E"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Рекомендации по использованию ПАК «Соболь».</w:t>
      </w:r>
    </w:p>
    <w:p w14:paraId="3495691F"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Технология </w:t>
      </w:r>
      <w:proofErr w:type="spellStart"/>
      <w:r w:rsidRPr="00063567">
        <w:rPr>
          <w:rFonts w:ascii="Times New Roman" w:hAnsi="Times New Roman"/>
          <w:sz w:val="28"/>
          <w:szCs w:val="28"/>
        </w:rPr>
        <w:t>eToken</w:t>
      </w:r>
      <w:proofErr w:type="spellEnd"/>
      <w:r w:rsidRPr="00063567">
        <w:rPr>
          <w:rFonts w:ascii="Times New Roman" w:hAnsi="Times New Roman"/>
          <w:sz w:val="28"/>
          <w:szCs w:val="28"/>
        </w:rPr>
        <w:t>.</w:t>
      </w:r>
    </w:p>
    <w:p w14:paraId="62EE95B6"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Что собой представляют электронные ключи HASP.</w:t>
      </w:r>
    </w:p>
    <w:p w14:paraId="75F263F2"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атаки на средства защиты программного обеспечения.</w:t>
      </w:r>
    </w:p>
    <w:p w14:paraId="6EF12C47"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Защита от разрушающих программных воздействий (РПВ). Перечислите общие и специализированные методы борьбы с РПВ.</w:t>
      </w:r>
    </w:p>
    <w:p w14:paraId="353C9941"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Почему компьютерные вирусы причисляют к особому классу разрушающих программных воздействий. Раскройте классификацию и жизненный цикл компьютерных вирусов.</w:t>
      </w:r>
    </w:p>
    <w:p w14:paraId="70D01705"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защитные механизмы, реализуемые программно-аппаратными комплексами (средствами) защиты информации в компьютерных системах (ПЭВМ). Дайте определение понятию - «субъект доступа», какие процедуры реализуются при его обращении к компьютерной системе.</w:t>
      </w:r>
    </w:p>
    <w:p w14:paraId="7A1014CC"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DES. Основные режимы работы блочного симметричного алгоритма.</w:t>
      </w:r>
    </w:p>
    <w:p w14:paraId="55FACB39"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ГОСТ 28147-89. Основные режимы работы блочного симметричного алгоритма.</w:t>
      </w:r>
    </w:p>
    <w:p w14:paraId="11531FF4"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алгоритм шифрования RSA.</w:t>
      </w:r>
    </w:p>
    <w:p w14:paraId="3CFD89BD"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и раскройте способы строгой аутентификации. Поясните на структурной схеме применение для аутентификации односторонней хэш-функции с параметром-ключом.</w:t>
      </w:r>
    </w:p>
    <w:p w14:paraId="6599F70B"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Алгоритмы и процесс формирования электронно-цифровой подписи (ЭЦП).</w:t>
      </w:r>
    </w:p>
    <w:p w14:paraId="5EA7439A"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Дайте описание функциональных возможностей системы CS-MARS.</w:t>
      </w:r>
    </w:p>
    <w:p w14:paraId="51D94648"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Подсистема мониторинга и реагирования. CS-MARS.</w:t>
      </w:r>
    </w:p>
    <w:p w14:paraId="176A221C"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руководящие документы ФСТЭК России по безопасности информации. Область их применения.</w:t>
      </w:r>
    </w:p>
    <w:p w14:paraId="5DAB3981"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СВТ, МЭ по защищенности информации от НСД.</w:t>
      </w:r>
    </w:p>
    <w:p w14:paraId="0CC9DF96"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АС по защищенности информации от НСД.</w:t>
      </w:r>
    </w:p>
    <w:p w14:paraId="3793292D"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по уровню контроля отсутствия НДВ (</w:t>
      </w:r>
      <w:proofErr w:type="spellStart"/>
      <w:r w:rsidRPr="00063567">
        <w:rPr>
          <w:rFonts w:ascii="Times New Roman" w:hAnsi="Times New Roman"/>
          <w:sz w:val="28"/>
          <w:szCs w:val="28"/>
        </w:rPr>
        <w:t>недекларированных</w:t>
      </w:r>
      <w:proofErr w:type="spellEnd"/>
      <w:r w:rsidRPr="00063567">
        <w:rPr>
          <w:rFonts w:ascii="Times New Roman" w:hAnsi="Times New Roman"/>
          <w:sz w:val="28"/>
          <w:szCs w:val="28"/>
        </w:rPr>
        <w:t xml:space="preserve"> возможностей).</w:t>
      </w:r>
    </w:p>
    <w:p w14:paraId="239F7938"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Добровольный характер.</w:t>
      </w:r>
    </w:p>
    <w:p w14:paraId="37FA12F7"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Обязательный характер.</w:t>
      </w:r>
    </w:p>
    <w:p w14:paraId="0FB65B5C"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Средства защиты информации от несанкционированного доступа. Примеры. Основные функции.</w:t>
      </w:r>
    </w:p>
    <w:p w14:paraId="61DB92CA"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СЗИ от НСД </w:t>
      </w:r>
      <w:proofErr w:type="spellStart"/>
      <w:r w:rsidRPr="00063567">
        <w:rPr>
          <w:rFonts w:ascii="Times New Roman" w:hAnsi="Times New Roman"/>
          <w:sz w:val="28"/>
          <w:szCs w:val="28"/>
        </w:rPr>
        <w:t>Secret</w:t>
      </w:r>
      <w:proofErr w:type="spellEnd"/>
      <w:r w:rsidRPr="00063567">
        <w:rPr>
          <w:rFonts w:ascii="Times New Roman" w:hAnsi="Times New Roman"/>
          <w:sz w:val="28"/>
          <w:szCs w:val="28"/>
        </w:rPr>
        <w:t xml:space="preserve"> </w:t>
      </w:r>
      <w:proofErr w:type="spellStart"/>
      <w:r w:rsidRPr="00063567">
        <w:rPr>
          <w:rFonts w:ascii="Times New Roman" w:hAnsi="Times New Roman"/>
          <w:sz w:val="28"/>
          <w:szCs w:val="28"/>
        </w:rPr>
        <w:t>Net</w:t>
      </w:r>
      <w:proofErr w:type="spellEnd"/>
      <w:r w:rsidRPr="00063567">
        <w:rPr>
          <w:rFonts w:ascii="Times New Roman" w:hAnsi="Times New Roman"/>
          <w:sz w:val="28"/>
          <w:szCs w:val="28"/>
        </w:rPr>
        <w:t>.  Область применения и реализуемые функции.</w:t>
      </w:r>
    </w:p>
    <w:p w14:paraId="3F9B3C54"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СЗИ</w:t>
      </w:r>
      <w:r w:rsidRPr="00063567">
        <w:rPr>
          <w:rFonts w:ascii="Times New Roman" w:hAnsi="Times New Roman"/>
          <w:sz w:val="28"/>
          <w:szCs w:val="28"/>
          <w:lang w:val="en-US"/>
        </w:rPr>
        <w:t xml:space="preserve"> </w:t>
      </w:r>
      <w:r w:rsidRPr="00063567">
        <w:rPr>
          <w:rFonts w:ascii="Times New Roman" w:hAnsi="Times New Roman"/>
          <w:sz w:val="28"/>
          <w:szCs w:val="28"/>
        </w:rPr>
        <w:t>от</w:t>
      </w:r>
      <w:r w:rsidRPr="00063567">
        <w:rPr>
          <w:rFonts w:ascii="Times New Roman" w:hAnsi="Times New Roman"/>
          <w:sz w:val="28"/>
          <w:szCs w:val="28"/>
          <w:lang w:val="en-US"/>
        </w:rPr>
        <w:t xml:space="preserve"> </w:t>
      </w:r>
      <w:r w:rsidRPr="00063567">
        <w:rPr>
          <w:rFonts w:ascii="Times New Roman" w:hAnsi="Times New Roman"/>
          <w:sz w:val="28"/>
          <w:szCs w:val="28"/>
        </w:rPr>
        <w:t>НСД</w:t>
      </w:r>
      <w:r w:rsidRPr="00063567">
        <w:rPr>
          <w:rFonts w:ascii="Times New Roman" w:hAnsi="Times New Roman"/>
          <w:sz w:val="28"/>
          <w:szCs w:val="28"/>
          <w:lang w:val="en-US"/>
        </w:rPr>
        <w:t xml:space="preserve"> Dallas Lock.  </w:t>
      </w:r>
      <w:r w:rsidRPr="00063567">
        <w:rPr>
          <w:rFonts w:ascii="Times New Roman" w:hAnsi="Times New Roman"/>
          <w:sz w:val="28"/>
          <w:szCs w:val="28"/>
        </w:rPr>
        <w:t>Область применения и реализуемые функции.</w:t>
      </w:r>
    </w:p>
    <w:p w14:paraId="41664067"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Современные подходы к мониторингу и управлению безопасностью </w:t>
      </w:r>
      <w:proofErr w:type="spellStart"/>
      <w:r w:rsidRPr="00063567">
        <w:rPr>
          <w:rFonts w:ascii="Times New Roman" w:hAnsi="Times New Roman"/>
          <w:sz w:val="28"/>
          <w:szCs w:val="28"/>
        </w:rPr>
        <w:t>netForensics</w:t>
      </w:r>
      <w:proofErr w:type="spellEnd"/>
      <w:r w:rsidRPr="00063567">
        <w:rPr>
          <w:rFonts w:ascii="Times New Roman" w:hAnsi="Times New Roman"/>
          <w:sz w:val="28"/>
          <w:szCs w:val="28"/>
        </w:rPr>
        <w:t xml:space="preserve"> SIM.</w:t>
      </w:r>
    </w:p>
    <w:p w14:paraId="0AC179C0"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lang w:val="en-US"/>
        </w:rPr>
      </w:pPr>
      <w:r w:rsidRPr="00063567">
        <w:rPr>
          <w:rFonts w:ascii="Times New Roman" w:hAnsi="Times New Roman"/>
          <w:sz w:val="28"/>
          <w:szCs w:val="28"/>
        </w:rPr>
        <w:lastRenderedPageBreak/>
        <w:t xml:space="preserve">Современные подходы к мониторингу и управлению безопасностью </w:t>
      </w:r>
      <w:proofErr w:type="spellStart"/>
      <w:r w:rsidRPr="00063567">
        <w:rPr>
          <w:rFonts w:ascii="Times New Roman" w:hAnsi="Times New Roman"/>
          <w:sz w:val="28"/>
          <w:szCs w:val="28"/>
          <w:lang w:val="en-US"/>
        </w:rPr>
        <w:t>CiscoWorks</w:t>
      </w:r>
      <w:proofErr w:type="spellEnd"/>
      <w:r w:rsidRPr="00063567">
        <w:rPr>
          <w:rFonts w:ascii="Times New Roman" w:hAnsi="Times New Roman"/>
          <w:sz w:val="28"/>
          <w:szCs w:val="28"/>
          <w:lang w:val="en-US"/>
        </w:rPr>
        <w:t xml:space="preserve"> Security Information Management Solution.</w:t>
      </w:r>
    </w:p>
    <w:p w14:paraId="3B68756B"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Система CISCO MARS.</w:t>
      </w:r>
    </w:p>
    <w:p w14:paraId="316D6C54"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Программный анализатор протоколов </w:t>
      </w:r>
      <w:proofErr w:type="spellStart"/>
      <w:r w:rsidRPr="00063567">
        <w:rPr>
          <w:rFonts w:ascii="Times New Roman" w:hAnsi="Times New Roman"/>
          <w:sz w:val="28"/>
          <w:szCs w:val="28"/>
        </w:rPr>
        <w:t>Wireshark</w:t>
      </w:r>
      <w:proofErr w:type="spellEnd"/>
      <w:r w:rsidRPr="00063567">
        <w:rPr>
          <w:rFonts w:ascii="Times New Roman" w:hAnsi="Times New Roman"/>
          <w:sz w:val="28"/>
          <w:szCs w:val="28"/>
        </w:rPr>
        <w:t>.</w:t>
      </w:r>
    </w:p>
    <w:p w14:paraId="4DE19FEB" w14:textId="77777777" w:rsidR="00063567" w:rsidRPr="00063567" w:rsidRDefault="00063567" w:rsidP="00C10F79">
      <w:pPr>
        <w:pStyle w:val="af0"/>
        <w:numPr>
          <w:ilvl w:val="0"/>
          <w:numId w:val="46"/>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Осуществите настройку политики безопасности для операционных систем класса </w:t>
      </w:r>
      <w:proofErr w:type="spellStart"/>
      <w:r w:rsidRPr="00063567">
        <w:rPr>
          <w:rFonts w:ascii="Times New Roman" w:hAnsi="Times New Roman"/>
          <w:sz w:val="28"/>
          <w:szCs w:val="28"/>
        </w:rPr>
        <w:t>Windows</w:t>
      </w:r>
      <w:proofErr w:type="spellEnd"/>
      <w:r w:rsidRPr="00063567">
        <w:rPr>
          <w:rFonts w:ascii="Times New Roman" w:hAnsi="Times New Roman"/>
          <w:sz w:val="28"/>
          <w:szCs w:val="28"/>
        </w:rPr>
        <w:t>.</w:t>
      </w:r>
    </w:p>
    <w:p w14:paraId="42553EFC" w14:textId="137B6865" w:rsidR="004A0330" w:rsidRPr="00255159" w:rsidRDefault="004A0330" w:rsidP="00C10F79">
      <w:pPr>
        <w:spacing w:before="120" w:line="276" w:lineRule="auto"/>
        <w:jc w:val="center"/>
        <w:rPr>
          <w:rFonts w:ascii="Times New Roman" w:hAnsi="Times New Roman"/>
          <w:b/>
          <w:bCs/>
          <w:iCs/>
          <w:sz w:val="28"/>
          <w:szCs w:val="28"/>
        </w:rPr>
      </w:pPr>
      <w:r w:rsidRPr="00255159">
        <w:rPr>
          <w:rFonts w:ascii="Times New Roman" w:hAnsi="Times New Roman"/>
          <w:b/>
          <w:bCs/>
          <w:iCs/>
          <w:sz w:val="28"/>
          <w:szCs w:val="28"/>
        </w:rPr>
        <w:t>Практико-ориентированные задания (</w:t>
      </w:r>
      <w:r w:rsidR="00063567">
        <w:rPr>
          <w:rFonts w:ascii="Times New Roman" w:hAnsi="Times New Roman"/>
          <w:b/>
          <w:bCs/>
          <w:iCs/>
          <w:sz w:val="28"/>
          <w:szCs w:val="28"/>
        </w:rPr>
        <w:t>20</w:t>
      </w:r>
      <w:r w:rsidRPr="00255159">
        <w:rPr>
          <w:rFonts w:ascii="Times New Roman" w:hAnsi="Times New Roman"/>
          <w:b/>
          <w:bCs/>
          <w:iCs/>
          <w:sz w:val="28"/>
          <w:szCs w:val="28"/>
        </w:rPr>
        <w:t xml:space="preserve"> баллов) для подготовки к экзамену</w:t>
      </w:r>
    </w:p>
    <w:p w14:paraId="701106B9" w14:textId="77777777" w:rsidR="00A50B8F" w:rsidRPr="0085091A" w:rsidRDefault="00A50B8F" w:rsidP="00C10F79">
      <w:pPr>
        <w:numPr>
          <w:ilvl w:val="0"/>
          <w:numId w:val="38"/>
        </w:numPr>
        <w:spacing w:after="0" w:line="276" w:lineRule="auto"/>
        <w:contextualSpacing/>
        <w:jc w:val="both"/>
        <w:rPr>
          <w:rFonts w:ascii="Times New Roman" w:eastAsia="Times New Roman" w:hAnsi="Times New Roman"/>
          <w:bCs/>
          <w:sz w:val="28"/>
          <w:szCs w:val="28"/>
          <w:lang w:eastAsia="ru-RU"/>
        </w:rPr>
      </w:pPr>
      <w:bookmarkStart w:id="53" w:name="_Hlk70592945"/>
      <w:r w:rsidRPr="0085091A">
        <w:rPr>
          <w:rFonts w:ascii="Times New Roman" w:eastAsia="Times New Roman" w:hAnsi="Times New Roman"/>
          <w:bCs/>
          <w:sz w:val="28"/>
          <w:szCs w:val="28"/>
          <w:lang w:eastAsia="ru-RU"/>
        </w:rPr>
        <w:t xml:space="preserve">Для обеспечения доверия в информационной системе организации используется СКЗИ </w:t>
      </w:r>
      <w:proofErr w:type="spellStart"/>
      <w:r w:rsidRPr="0085091A">
        <w:rPr>
          <w:rFonts w:ascii="Times New Roman" w:eastAsia="Times New Roman" w:hAnsi="Times New Roman"/>
          <w:bCs/>
          <w:sz w:val="28"/>
          <w:szCs w:val="28"/>
          <w:lang w:eastAsia="ru-RU"/>
        </w:rPr>
        <w:t>КриптоПро</w:t>
      </w:r>
      <w:proofErr w:type="spellEnd"/>
      <w:r w:rsidRPr="0085091A">
        <w:rPr>
          <w:rFonts w:ascii="Times New Roman" w:eastAsia="Times New Roman" w:hAnsi="Times New Roman"/>
          <w:bCs/>
          <w:sz w:val="28"/>
          <w:szCs w:val="28"/>
          <w:lang w:eastAsia="ru-RU"/>
        </w:rPr>
        <w:t xml:space="preserve"> CSP. Опишите его функции и особенности применения. Для каких систем может использоваться данный крипто провайдер.</w:t>
      </w:r>
    </w:p>
    <w:p w14:paraId="583BDA72" w14:textId="77777777" w:rsidR="00A50B8F" w:rsidRPr="00C1600E" w:rsidRDefault="00A50B8F" w:rsidP="00C10F79">
      <w:pPr>
        <w:numPr>
          <w:ilvl w:val="0"/>
          <w:numId w:val="38"/>
        </w:numPr>
        <w:spacing w:after="0" w:line="276" w:lineRule="auto"/>
        <w:contextualSpacing/>
        <w:jc w:val="both"/>
        <w:rPr>
          <w:rFonts w:ascii="Times New Roman" w:eastAsia="Times New Roman" w:hAnsi="Times New Roman"/>
          <w:bCs/>
          <w:sz w:val="28"/>
          <w:szCs w:val="28"/>
          <w:lang w:eastAsia="ru-RU"/>
        </w:rPr>
      </w:pPr>
      <w:r w:rsidRPr="00C1600E">
        <w:rPr>
          <w:rFonts w:ascii="Times New Roman" w:eastAsia="Times New Roman" w:hAnsi="Times New Roman"/>
          <w:bCs/>
          <w:sz w:val="28"/>
          <w:szCs w:val="28"/>
          <w:lang w:eastAsia="ru-RU"/>
        </w:rPr>
        <w:t>Перед сотрудником ИТ-службы поставили задачу оценить сетевую безопасность предприятия. Опишите процедуру выявления сетевых уязвимостей, возможных угроз и предложите программно-аппаратные решения по устранению выявленных угроз.</w:t>
      </w:r>
    </w:p>
    <w:p w14:paraId="0B382F58" w14:textId="77777777" w:rsidR="00A50B8F" w:rsidRPr="00C1600E" w:rsidRDefault="00A50B8F" w:rsidP="00C10F79">
      <w:pPr>
        <w:numPr>
          <w:ilvl w:val="0"/>
          <w:numId w:val="38"/>
        </w:numPr>
        <w:spacing w:after="0" w:line="276" w:lineRule="auto"/>
        <w:contextualSpacing/>
        <w:jc w:val="both"/>
        <w:rPr>
          <w:rFonts w:ascii="Times New Roman" w:eastAsia="Times New Roman" w:hAnsi="Times New Roman"/>
          <w:bCs/>
          <w:sz w:val="28"/>
          <w:szCs w:val="28"/>
          <w:lang w:eastAsia="ru-RU"/>
        </w:rPr>
      </w:pPr>
      <w:r w:rsidRPr="00C1600E">
        <w:rPr>
          <w:rFonts w:ascii="Times New Roman" w:eastAsia="Times New Roman" w:hAnsi="Times New Roman"/>
          <w:bCs/>
          <w:sz w:val="28"/>
          <w:szCs w:val="28"/>
          <w:lang w:eastAsia="ru-RU"/>
        </w:rPr>
        <w:t>Служба безопасности получила сигнал о возможности наличия на предприятии инсайдера. Используя программно-аппаратные решения попробуйте выявить злоумышленника и параллельно повысьте уровень защищенности.</w:t>
      </w:r>
    </w:p>
    <w:p w14:paraId="5B5E15D3" w14:textId="7FBABBDB" w:rsidR="004A0330" w:rsidRPr="00255159" w:rsidRDefault="004A0330" w:rsidP="00C10F79">
      <w:pPr>
        <w:pStyle w:val="af0"/>
        <w:numPr>
          <w:ilvl w:val="0"/>
          <w:numId w:val="38"/>
        </w:numPr>
        <w:tabs>
          <w:tab w:val="left" w:pos="993"/>
        </w:tabs>
        <w:spacing w:after="120"/>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255159" w:rsidRPr="00255159" w14:paraId="157EFD77"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4378160B" w14:textId="77777777" w:rsidR="004A0330" w:rsidRPr="00255159" w:rsidRDefault="004A0330" w:rsidP="00C10F79">
            <w:pPr>
              <w:pStyle w:val="af5"/>
              <w:spacing w:line="276" w:lineRule="auto"/>
              <w:rPr>
                <w:sz w:val="28"/>
                <w:szCs w:val="28"/>
              </w:rPr>
            </w:pPr>
            <w:r w:rsidRPr="00255159">
              <w:rPr>
                <w:sz w:val="28"/>
                <w:szCs w:val="28"/>
              </w:rPr>
              <w:t>Пользователь</w:t>
            </w:r>
          </w:p>
        </w:tc>
        <w:tc>
          <w:tcPr>
            <w:tcW w:w="1771" w:type="dxa"/>
            <w:tcBorders>
              <w:top w:val="single" w:sz="2" w:space="0" w:color="000000"/>
              <w:left w:val="single" w:sz="2" w:space="0" w:color="000000"/>
              <w:bottom w:val="single" w:sz="2" w:space="0" w:color="000000"/>
              <w:right w:val="nil"/>
            </w:tcBorders>
            <w:hideMark/>
          </w:tcPr>
          <w:p w14:paraId="70F28E64"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244D8FD6"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4E93C1CF"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3</w:t>
            </w:r>
          </w:p>
        </w:tc>
      </w:tr>
      <w:tr w:rsidR="00255159" w:rsidRPr="00255159" w14:paraId="3D65997C" w14:textId="77777777" w:rsidTr="006E22B4">
        <w:trPr>
          <w:jc w:val="center"/>
        </w:trPr>
        <w:tc>
          <w:tcPr>
            <w:tcW w:w="2013" w:type="dxa"/>
            <w:tcBorders>
              <w:top w:val="nil"/>
              <w:left w:val="single" w:sz="2" w:space="0" w:color="000000"/>
              <w:bottom w:val="single" w:sz="2" w:space="0" w:color="000000"/>
              <w:right w:val="nil"/>
            </w:tcBorders>
            <w:hideMark/>
          </w:tcPr>
          <w:p w14:paraId="43CE7AD9"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1771" w:type="dxa"/>
            <w:tcBorders>
              <w:top w:val="nil"/>
              <w:left w:val="single" w:sz="2" w:space="0" w:color="000000"/>
              <w:bottom w:val="single" w:sz="2" w:space="0" w:color="000000"/>
              <w:right w:val="nil"/>
            </w:tcBorders>
            <w:hideMark/>
          </w:tcPr>
          <w:p w14:paraId="634BAEA5"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6977EBA5"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389814E0"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55159" w:rsidRPr="00255159" w14:paraId="59FF0DD1" w14:textId="77777777" w:rsidTr="006E22B4">
        <w:trPr>
          <w:jc w:val="center"/>
        </w:trPr>
        <w:tc>
          <w:tcPr>
            <w:tcW w:w="2013" w:type="dxa"/>
            <w:tcBorders>
              <w:top w:val="nil"/>
              <w:left w:val="single" w:sz="2" w:space="0" w:color="000000"/>
              <w:bottom w:val="single" w:sz="2" w:space="0" w:color="000000"/>
              <w:right w:val="nil"/>
            </w:tcBorders>
            <w:hideMark/>
          </w:tcPr>
          <w:p w14:paraId="7DBE0827"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2</w:t>
            </w:r>
          </w:p>
        </w:tc>
        <w:tc>
          <w:tcPr>
            <w:tcW w:w="1771" w:type="dxa"/>
            <w:tcBorders>
              <w:top w:val="nil"/>
              <w:left w:val="single" w:sz="2" w:space="0" w:color="000000"/>
              <w:bottom w:val="single" w:sz="2" w:space="0" w:color="000000"/>
              <w:right w:val="nil"/>
            </w:tcBorders>
            <w:hideMark/>
          </w:tcPr>
          <w:p w14:paraId="7E4BC5C3"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3BEEC4F3"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52066289" w14:textId="77777777" w:rsidR="004A0330" w:rsidRPr="00255159" w:rsidRDefault="004A0330" w:rsidP="00C10F79">
            <w:pPr>
              <w:pStyle w:val="af5"/>
              <w:spacing w:line="276" w:lineRule="auto"/>
              <w:jc w:val="center"/>
              <w:rPr>
                <w:sz w:val="28"/>
                <w:szCs w:val="28"/>
              </w:rPr>
            </w:pPr>
            <w:r w:rsidRPr="00255159">
              <w:rPr>
                <w:sz w:val="28"/>
                <w:szCs w:val="28"/>
              </w:rPr>
              <w:t>Ч(ЧР)</w:t>
            </w:r>
          </w:p>
        </w:tc>
      </w:tr>
      <w:tr w:rsidR="00255159" w:rsidRPr="00255159" w14:paraId="484AF6B1" w14:textId="77777777" w:rsidTr="006E22B4">
        <w:trPr>
          <w:jc w:val="center"/>
        </w:trPr>
        <w:tc>
          <w:tcPr>
            <w:tcW w:w="2013" w:type="dxa"/>
            <w:tcBorders>
              <w:top w:val="nil"/>
              <w:left w:val="single" w:sz="2" w:space="0" w:color="000000"/>
              <w:bottom w:val="single" w:sz="2" w:space="0" w:color="000000"/>
              <w:right w:val="nil"/>
            </w:tcBorders>
            <w:hideMark/>
          </w:tcPr>
          <w:p w14:paraId="28C1E1EB"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3</w:t>
            </w:r>
          </w:p>
        </w:tc>
        <w:tc>
          <w:tcPr>
            <w:tcW w:w="1771" w:type="dxa"/>
            <w:tcBorders>
              <w:top w:val="nil"/>
              <w:left w:val="single" w:sz="2" w:space="0" w:color="000000"/>
              <w:bottom w:val="single" w:sz="2" w:space="0" w:color="000000"/>
              <w:right w:val="nil"/>
            </w:tcBorders>
            <w:hideMark/>
          </w:tcPr>
          <w:p w14:paraId="3104C9CA"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FBE26EC"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5CE7EBB9" w14:textId="77777777" w:rsidR="004A0330" w:rsidRPr="00255159" w:rsidRDefault="004A0330" w:rsidP="00C10F79">
            <w:pPr>
              <w:pStyle w:val="af5"/>
              <w:spacing w:line="276" w:lineRule="auto"/>
              <w:rPr>
                <w:sz w:val="28"/>
                <w:szCs w:val="28"/>
              </w:rPr>
            </w:pPr>
            <w:r w:rsidRPr="00255159">
              <w:rPr>
                <w:sz w:val="28"/>
                <w:szCs w:val="28"/>
              </w:rPr>
              <w:t>ЧЗУ(ЧР)(ЗР)</w:t>
            </w:r>
          </w:p>
        </w:tc>
      </w:tr>
    </w:tbl>
    <w:bookmarkEnd w:id="53"/>
    <w:p w14:paraId="7EE6C002" w14:textId="77777777" w:rsidR="004A0330" w:rsidRPr="00255159" w:rsidRDefault="004A0330" w:rsidP="00C10F79">
      <w:pPr>
        <w:spacing w:after="0" w:line="276" w:lineRule="auto"/>
        <w:ind w:firstLine="425"/>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Сформировать отчет о правах доступа в защищаемых каталогах.</w:t>
      </w:r>
    </w:p>
    <w:p w14:paraId="75611984" w14:textId="77777777" w:rsidR="004A0330" w:rsidRPr="00255159" w:rsidRDefault="004A0330" w:rsidP="00C10F79">
      <w:pPr>
        <w:pStyle w:val="af0"/>
        <w:numPr>
          <w:ilvl w:val="0"/>
          <w:numId w:val="38"/>
        </w:numPr>
        <w:tabs>
          <w:tab w:val="left" w:pos="993"/>
        </w:tabs>
        <w:spacing w:after="120"/>
        <w:ind w:left="0" w:firstLine="567"/>
        <w:contextualSpacing w:val="0"/>
        <w:jc w:val="both"/>
        <w:rPr>
          <w:rFonts w:ascii="Times New Roman" w:eastAsia="Times New Roman" w:hAnsi="Times New Roman"/>
          <w:bCs/>
          <w:sz w:val="28"/>
          <w:szCs w:val="28"/>
        </w:rPr>
      </w:pPr>
      <w:bookmarkStart w:id="54" w:name="_Hlk70590991"/>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155"/>
        <w:gridCol w:w="1771"/>
        <w:gridCol w:w="1771"/>
        <w:gridCol w:w="1771"/>
        <w:gridCol w:w="1771"/>
      </w:tblGrid>
      <w:tr w:rsidR="00255159" w:rsidRPr="00255159" w14:paraId="7119DFB6" w14:textId="77777777" w:rsidTr="006E22B4">
        <w:trPr>
          <w:jc w:val="center"/>
        </w:trPr>
        <w:tc>
          <w:tcPr>
            <w:tcW w:w="1155" w:type="dxa"/>
            <w:tcBorders>
              <w:top w:val="single" w:sz="2" w:space="0" w:color="000000"/>
              <w:left w:val="single" w:sz="2" w:space="0" w:color="000000"/>
              <w:bottom w:val="single" w:sz="2" w:space="0" w:color="000000"/>
              <w:right w:val="nil"/>
            </w:tcBorders>
            <w:hideMark/>
          </w:tcPr>
          <w:p w14:paraId="291CC27C" w14:textId="77777777" w:rsidR="004A0330" w:rsidRPr="00255159" w:rsidRDefault="004A0330" w:rsidP="00C10F79">
            <w:pPr>
              <w:pStyle w:val="af5"/>
              <w:spacing w:line="276" w:lineRule="auto"/>
              <w:rPr>
                <w:sz w:val="28"/>
                <w:szCs w:val="28"/>
              </w:rPr>
            </w:pPr>
            <w:proofErr w:type="spellStart"/>
            <w:r w:rsidRPr="00255159">
              <w:rPr>
                <w:sz w:val="28"/>
                <w:szCs w:val="28"/>
              </w:rPr>
              <w:t>Пользов</w:t>
            </w:r>
            <w:proofErr w:type="spellEnd"/>
          </w:p>
        </w:tc>
        <w:tc>
          <w:tcPr>
            <w:tcW w:w="1771" w:type="dxa"/>
            <w:tcBorders>
              <w:top w:val="single" w:sz="2" w:space="0" w:color="000000"/>
              <w:left w:val="single" w:sz="2" w:space="0" w:color="000000"/>
              <w:bottom w:val="single" w:sz="2" w:space="0" w:color="000000"/>
              <w:right w:val="nil"/>
            </w:tcBorders>
            <w:hideMark/>
          </w:tcPr>
          <w:p w14:paraId="4F5DC75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1771" w:type="dxa"/>
            <w:tcBorders>
              <w:top w:val="single" w:sz="2" w:space="0" w:color="000000"/>
              <w:left w:val="single" w:sz="2" w:space="0" w:color="000000"/>
              <w:bottom w:val="single" w:sz="2" w:space="0" w:color="000000"/>
              <w:right w:val="nil"/>
            </w:tcBorders>
            <w:hideMark/>
          </w:tcPr>
          <w:p w14:paraId="5BB45813"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1771" w:type="dxa"/>
            <w:tcBorders>
              <w:top w:val="single" w:sz="2" w:space="0" w:color="000000"/>
              <w:left w:val="single" w:sz="2" w:space="0" w:color="000000"/>
              <w:bottom w:val="single" w:sz="2" w:space="0" w:color="000000"/>
              <w:right w:val="single" w:sz="2" w:space="0" w:color="000000"/>
            </w:tcBorders>
            <w:hideMark/>
          </w:tcPr>
          <w:p w14:paraId="30A3AF17"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c>
          <w:tcPr>
            <w:tcW w:w="1771" w:type="dxa"/>
            <w:tcBorders>
              <w:top w:val="single" w:sz="2" w:space="0" w:color="000000"/>
              <w:left w:val="single" w:sz="2" w:space="0" w:color="000000"/>
              <w:bottom w:val="single" w:sz="2" w:space="0" w:color="000000"/>
              <w:right w:val="single" w:sz="2" w:space="0" w:color="000000"/>
            </w:tcBorders>
            <w:hideMark/>
          </w:tcPr>
          <w:p w14:paraId="1280C533" w14:textId="77777777" w:rsidR="004A0330" w:rsidRPr="00255159" w:rsidRDefault="004A0330" w:rsidP="00C10F79">
            <w:pPr>
              <w:pStyle w:val="af5"/>
              <w:spacing w:line="276" w:lineRule="auto"/>
              <w:rPr>
                <w:sz w:val="28"/>
                <w:szCs w:val="28"/>
                <w:lang w:val="en-US"/>
              </w:rPr>
            </w:pPr>
            <w:r w:rsidRPr="00255159">
              <w:rPr>
                <w:sz w:val="28"/>
                <w:szCs w:val="28"/>
                <w:lang w:val="en-US"/>
              </w:rPr>
              <w:t>D:\Storage</w:t>
            </w:r>
          </w:p>
        </w:tc>
      </w:tr>
      <w:tr w:rsidR="00255159" w:rsidRPr="00255159" w14:paraId="0D6534EF" w14:textId="77777777" w:rsidTr="006E22B4">
        <w:trPr>
          <w:jc w:val="center"/>
        </w:trPr>
        <w:tc>
          <w:tcPr>
            <w:tcW w:w="1155" w:type="dxa"/>
            <w:tcBorders>
              <w:top w:val="nil"/>
              <w:left w:val="single" w:sz="2" w:space="0" w:color="000000"/>
              <w:bottom w:val="single" w:sz="2" w:space="0" w:color="000000"/>
              <w:right w:val="nil"/>
            </w:tcBorders>
            <w:hideMark/>
          </w:tcPr>
          <w:p w14:paraId="08A82D13"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1771" w:type="dxa"/>
            <w:tcBorders>
              <w:top w:val="nil"/>
              <w:left w:val="single" w:sz="2" w:space="0" w:color="000000"/>
              <w:bottom w:val="single" w:sz="2" w:space="0" w:color="000000"/>
              <w:right w:val="nil"/>
            </w:tcBorders>
            <w:hideMark/>
          </w:tcPr>
          <w:p w14:paraId="36D5F15E"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48997738"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27F718A"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2E339EF0" w14:textId="77777777" w:rsidR="004A0330" w:rsidRPr="00255159" w:rsidRDefault="004A0330" w:rsidP="00C10F79">
            <w:pPr>
              <w:pStyle w:val="af5"/>
              <w:spacing w:line="276" w:lineRule="auto"/>
              <w:rPr>
                <w:sz w:val="28"/>
                <w:szCs w:val="28"/>
              </w:rPr>
            </w:pPr>
            <w:r w:rsidRPr="00255159">
              <w:rPr>
                <w:sz w:val="28"/>
                <w:szCs w:val="28"/>
              </w:rPr>
              <w:t>ЧЗУ(ЧР)(ЗР)</w:t>
            </w:r>
          </w:p>
        </w:tc>
      </w:tr>
      <w:tr w:rsidR="00255159" w:rsidRPr="00255159" w14:paraId="6F1563CE" w14:textId="77777777" w:rsidTr="006E22B4">
        <w:trPr>
          <w:jc w:val="center"/>
        </w:trPr>
        <w:tc>
          <w:tcPr>
            <w:tcW w:w="1155" w:type="dxa"/>
            <w:tcBorders>
              <w:top w:val="nil"/>
              <w:left w:val="single" w:sz="2" w:space="0" w:color="000000"/>
              <w:bottom w:val="single" w:sz="2" w:space="0" w:color="000000"/>
              <w:right w:val="nil"/>
            </w:tcBorders>
            <w:hideMark/>
          </w:tcPr>
          <w:p w14:paraId="7EAC5CD5"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1771" w:type="dxa"/>
            <w:tcBorders>
              <w:top w:val="nil"/>
              <w:left w:val="single" w:sz="2" w:space="0" w:color="000000"/>
              <w:bottom w:val="single" w:sz="2" w:space="0" w:color="000000"/>
              <w:right w:val="nil"/>
            </w:tcBorders>
            <w:hideMark/>
          </w:tcPr>
          <w:p w14:paraId="3572576F"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7E910121"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BE55DF4"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95222FF" w14:textId="77777777" w:rsidR="004A0330" w:rsidRPr="00255159" w:rsidRDefault="004A0330" w:rsidP="00C10F79">
            <w:pPr>
              <w:pStyle w:val="af5"/>
              <w:spacing w:line="276" w:lineRule="auto"/>
              <w:rPr>
                <w:sz w:val="28"/>
                <w:szCs w:val="28"/>
              </w:rPr>
            </w:pPr>
            <w:r w:rsidRPr="00255159">
              <w:rPr>
                <w:sz w:val="28"/>
                <w:szCs w:val="28"/>
              </w:rPr>
              <w:t>ЧЗУ(ЧР)(ЗР)</w:t>
            </w:r>
          </w:p>
        </w:tc>
      </w:tr>
      <w:tr w:rsidR="00255159" w:rsidRPr="00255159" w14:paraId="313997C8" w14:textId="77777777" w:rsidTr="006E22B4">
        <w:trPr>
          <w:jc w:val="center"/>
        </w:trPr>
        <w:tc>
          <w:tcPr>
            <w:tcW w:w="1155" w:type="dxa"/>
            <w:tcBorders>
              <w:top w:val="nil"/>
              <w:left w:val="single" w:sz="2" w:space="0" w:color="000000"/>
              <w:bottom w:val="single" w:sz="2" w:space="0" w:color="000000"/>
              <w:right w:val="nil"/>
            </w:tcBorders>
            <w:hideMark/>
          </w:tcPr>
          <w:p w14:paraId="22A2C781"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1771" w:type="dxa"/>
            <w:tcBorders>
              <w:top w:val="nil"/>
              <w:left w:val="single" w:sz="2" w:space="0" w:color="000000"/>
              <w:bottom w:val="single" w:sz="2" w:space="0" w:color="000000"/>
              <w:right w:val="nil"/>
            </w:tcBorders>
            <w:hideMark/>
          </w:tcPr>
          <w:p w14:paraId="59CC6878"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11D09DD0"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0B42DC5A"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F0C2D7B" w14:textId="77777777" w:rsidR="004A0330" w:rsidRPr="00255159" w:rsidRDefault="004A0330" w:rsidP="00C10F79">
            <w:pPr>
              <w:pStyle w:val="af5"/>
              <w:spacing w:line="276" w:lineRule="auto"/>
              <w:rPr>
                <w:sz w:val="28"/>
                <w:szCs w:val="28"/>
              </w:rPr>
            </w:pPr>
            <w:r w:rsidRPr="00255159">
              <w:rPr>
                <w:sz w:val="28"/>
                <w:szCs w:val="28"/>
              </w:rPr>
              <w:t>ЧЗУ(ЧР)(ЗР)</w:t>
            </w:r>
          </w:p>
        </w:tc>
      </w:tr>
    </w:tbl>
    <w:bookmarkEnd w:id="54"/>
    <w:p w14:paraId="0980B42B" w14:textId="77777777" w:rsidR="004A0330" w:rsidRPr="00255159" w:rsidRDefault="004A0330" w:rsidP="00C10F79">
      <w:pPr>
        <w:spacing w:after="0" w:line="276" w:lineRule="auto"/>
        <w:jc w:val="both"/>
        <w:rPr>
          <w:rFonts w:ascii="Times New Roman" w:hAnsi="Times New Roman"/>
          <w:sz w:val="28"/>
          <w:szCs w:val="28"/>
        </w:rPr>
      </w:pPr>
      <w:r w:rsidRPr="00255159">
        <w:rPr>
          <w:rFonts w:ascii="Times New Roman" w:hAnsi="Times New Roman"/>
          <w:sz w:val="28"/>
          <w:szCs w:val="28"/>
        </w:rPr>
        <w:lastRenderedPageBreak/>
        <w:t>Выполнение программ из защищаемых каталогов заблокировать. Результат выполнения задания представить в виде отчета о настройках.</w:t>
      </w:r>
    </w:p>
    <w:p w14:paraId="298C874D" w14:textId="77777777" w:rsidR="004A0330" w:rsidRPr="00255159" w:rsidRDefault="004A0330" w:rsidP="00C10F79">
      <w:pPr>
        <w:pStyle w:val="af0"/>
        <w:numPr>
          <w:ilvl w:val="0"/>
          <w:numId w:val="38"/>
        </w:numPr>
        <w:tabs>
          <w:tab w:val="left" w:pos="993"/>
        </w:tabs>
        <w:spacing w:after="120"/>
        <w:ind w:left="0" w:firstLine="567"/>
        <w:contextualSpacing w:val="0"/>
        <w:jc w:val="both"/>
        <w:rPr>
          <w:rFonts w:ascii="Times New Roman" w:eastAsia="Times New Roman" w:hAnsi="Times New Roman"/>
          <w:bCs/>
          <w:sz w:val="28"/>
          <w:szCs w:val="28"/>
        </w:rPr>
      </w:pPr>
      <w:bookmarkStart w:id="55" w:name="_Hlk70591187"/>
      <w:r w:rsidRPr="00255159">
        <w:rPr>
          <w:rFonts w:ascii="Times New Roman" w:eastAsia="Times New Roman" w:hAnsi="Times New Roman"/>
          <w:bCs/>
          <w:sz w:val="28"/>
          <w:szCs w:val="28"/>
        </w:rPr>
        <w:t xml:space="preserve">Настроить подсистемы безопасности работы пользователей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p w14:paraId="0F2F58DC"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количество ошибок ввода пароля – 5; время блокировки при вводе неправильных паролей – 10 мин, настроить применение идентификаторов –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флэш-диск; Сложность пароля – строчные и прописные буквы, спецсимволы, цифры, частота смены пароля – 60 день, длина пароля – 8.</w:t>
      </w:r>
    </w:p>
    <w:p w14:paraId="2670B921"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2) должен быть включен аудит входов, доступа к ресурсам, устройств, печати, теневых копий печати, запуска и остановки процессов, </w:t>
      </w:r>
    </w:p>
    <w:p w14:paraId="4D7AEC39"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Результат выполнения</w:t>
      </w:r>
      <w:r w:rsidRPr="00255159">
        <w:rPr>
          <w:rFonts w:ascii="Times New Roman" w:hAnsi="Times New Roman"/>
          <w:sz w:val="28"/>
          <w:szCs w:val="28"/>
        </w:rPr>
        <w:t xml:space="preserve"> задания представить в виде отчета о настройках или скриншотов</w:t>
      </w:r>
      <w:bookmarkEnd w:id="55"/>
      <w:r w:rsidRPr="00255159">
        <w:rPr>
          <w:rFonts w:ascii="Times New Roman" w:hAnsi="Times New Roman"/>
          <w:sz w:val="28"/>
          <w:szCs w:val="28"/>
        </w:rPr>
        <w:t>.</w:t>
      </w:r>
    </w:p>
    <w:p w14:paraId="7E448E0B" w14:textId="221EA6F2" w:rsidR="004A0330" w:rsidRDefault="004A0330" w:rsidP="00C10F79">
      <w:pPr>
        <w:pStyle w:val="af0"/>
        <w:numPr>
          <w:ilvl w:val="0"/>
          <w:numId w:val="38"/>
        </w:numPr>
        <w:tabs>
          <w:tab w:val="left" w:pos="993"/>
        </w:tabs>
        <w:spacing w:after="120"/>
        <w:ind w:left="0" w:firstLine="567"/>
        <w:contextualSpacing w:val="0"/>
        <w:jc w:val="both"/>
        <w:rPr>
          <w:rFonts w:ascii="Times New Roman" w:eastAsia="Times New Roman" w:hAnsi="Times New Roman"/>
          <w:bCs/>
          <w:sz w:val="28"/>
          <w:szCs w:val="28"/>
        </w:rPr>
      </w:pPr>
      <w:bookmarkStart w:id="56" w:name="_Hlk70591854"/>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725"/>
        <w:gridCol w:w="2109"/>
        <w:gridCol w:w="2109"/>
        <w:gridCol w:w="2109"/>
      </w:tblGrid>
      <w:tr w:rsidR="00255159" w:rsidRPr="00255159" w14:paraId="2F2C3E23" w14:textId="77777777" w:rsidTr="00D87F99">
        <w:trPr>
          <w:jc w:val="center"/>
        </w:trPr>
        <w:tc>
          <w:tcPr>
            <w:tcW w:w="1725" w:type="dxa"/>
            <w:tcBorders>
              <w:top w:val="single" w:sz="2" w:space="0" w:color="000000"/>
              <w:left w:val="single" w:sz="2" w:space="0" w:color="000000"/>
              <w:bottom w:val="single" w:sz="2" w:space="0" w:color="000000"/>
              <w:right w:val="nil"/>
            </w:tcBorders>
            <w:hideMark/>
          </w:tcPr>
          <w:p w14:paraId="270A36E1" w14:textId="77777777" w:rsidR="004A0330" w:rsidRPr="00255159" w:rsidRDefault="004A0330" w:rsidP="00C10F79">
            <w:pPr>
              <w:pStyle w:val="af5"/>
              <w:spacing w:line="276" w:lineRule="auto"/>
              <w:rPr>
                <w:sz w:val="28"/>
                <w:szCs w:val="28"/>
              </w:rPr>
            </w:pPr>
            <w:proofErr w:type="spellStart"/>
            <w:r w:rsidRPr="00255159">
              <w:rPr>
                <w:sz w:val="28"/>
                <w:szCs w:val="28"/>
              </w:rPr>
              <w:t>Пользов</w:t>
            </w:r>
            <w:proofErr w:type="spellEnd"/>
          </w:p>
        </w:tc>
        <w:tc>
          <w:tcPr>
            <w:tcW w:w="2109" w:type="dxa"/>
            <w:tcBorders>
              <w:top w:val="single" w:sz="2" w:space="0" w:color="000000"/>
              <w:left w:val="single" w:sz="2" w:space="0" w:color="000000"/>
              <w:bottom w:val="single" w:sz="2" w:space="0" w:color="000000"/>
              <w:right w:val="nil"/>
            </w:tcBorders>
            <w:hideMark/>
          </w:tcPr>
          <w:p w14:paraId="4DE82B6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2109" w:type="dxa"/>
            <w:tcBorders>
              <w:top w:val="single" w:sz="2" w:space="0" w:color="000000"/>
              <w:left w:val="single" w:sz="2" w:space="0" w:color="000000"/>
              <w:bottom w:val="single" w:sz="2" w:space="0" w:color="000000"/>
              <w:right w:val="nil"/>
            </w:tcBorders>
            <w:hideMark/>
          </w:tcPr>
          <w:p w14:paraId="5ED519AE"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2109" w:type="dxa"/>
            <w:tcBorders>
              <w:top w:val="single" w:sz="2" w:space="0" w:color="000000"/>
              <w:left w:val="single" w:sz="2" w:space="0" w:color="000000"/>
              <w:bottom w:val="single" w:sz="2" w:space="0" w:color="000000"/>
              <w:right w:val="single" w:sz="2" w:space="0" w:color="000000"/>
            </w:tcBorders>
            <w:hideMark/>
          </w:tcPr>
          <w:p w14:paraId="30470233"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r>
      <w:tr w:rsidR="00255159" w:rsidRPr="00255159" w14:paraId="77574BD2" w14:textId="77777777" w:rsidTr="00D87F99">
        <w:trPr>
          <w:trHeight w:val="134"/>
          <w:jc w:val="center"/>
        </w:trPr>
        <w:tc>
          <w:tcPr>
            <w:tcW w:w="1725" w:type="dxa"/>
            <w:tcBorders>
              <w:top w:val="nil"/>
              <w:left w:val="single" w:sz="2" w:space="0" w:color="000000"/>
              <w:bottom w:val="single" w:sz="2" w:space="0" w:color="000000"/>
              <w:right w:val="nil"/>
            </w:tcBorders>
            <w:hideMark/>
          </w:tcPr>
          <w:p w14:paraId="4F5895DD"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2109" w:type="dxa"/>
            <w:tcBorders>
              <w:top w:val="nil"/>
              <w:left w:val="single" w:sz="2" w:space="0" w:color="000000"/>
              <w:bottom w:val="single" w:sz="2" w:space="0" w:color="000000"/>
              <w:right w:val="nil"/>
            </w:tcBorders>
            <w:hideMark/>
          </w:tcPr>
          <w:p w14:paraId="147A0E43"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nil"/>
            </w:tcBorders>
          </w:tcPr>
          <w:p w14:paraId="2981E50D"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c>
          <w:tcPr>
            <w:tcW w:w="2109" w:type="dxa"/>
            <w:tcBorders>
              <w:top w:val="nil"/>
              <w:left w:val="single" w:sz="2" w:space="0" w:color="000000"/>
              <w:bottom w:val="single" w:sz="2" w:space="0" w:color="000000"/>
              <w:right w:val="single" w:sz="2" w:space="0" w:color="000000"/>
            </w:tcBorders>
          </w:tcPr>
          <w:p w14:paraId="773CECDA"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r>
      <w:tr w:rsidR="00255159" w:rsidRPr="00255159" w14:paraId="1BBCFA54" w14:textId="77777777" w:rsidTr="00D87F99">
        <w:trPr>
          <w:jc w:val="center"/>
        </w:trPr>
        <w:tc>
          <w:tcPr>
            <w:tcW w:w="1725" w:type="dxa"/>
            <w:tcBorders>
              <w:top w:val="nil"/>
              <w:left w:val="single" w:sz="2" w:space="0" w:color="000000"/>
              <w:bottom w:val="single" w:sz="2" w:space="0" w:color="000000"/>
              <w:right w:val="nil"/>
            </w:tcBorders>
            <w:hideMark/>
          </w:tcPr>
          <w:p w14:paraId="6B04B56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09" w:type="dxa"/>
            <w:tcBorders>
              <w:top w:val="nil"/>
              <w:left w:val="single" w:sz="2" w:space="0" w:color="000000"/>
              <w:bottom w:val="single" w:sz="2" w:space="0" w:color="000000"/>
              <w:right w:val="nil"/>
            </w:tcBorders>
          </w:tcPr>
          <w:p w14:paraId="2EAFB225"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2" w:space="0" w:color="000000"/>
              <w:right w:val="nil"/>
            </w:tcBorders>
            <w:hideMark/>
          </w:tcPr>
          <w:p w14:paraId="2551EFD0"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single" w:sz="2" w:space="0" w:color="000000"/>
            </w:tcBorders>
            <w:hideMark/>
          </w:tcPr>
          <w:p w14:paraId="5369C525" w14:textId="77777777" w:rsidR="004A0330" w:rsidRPr="00255159" w:rsidRDefault="004A0330" w:rsidP="00C10F79">
            <w:pPr>
              <w:pStyle w:val="af5"/>
              <w:spacing w:line="276" w:lineRule="auto"/>
              <w:jc w:val="center"/>
              <w:rPr>
                <w:sz w:val="28"/>
                <w:szCs w:val="28"/>
              </w:rPr>
            </w:pPr>
            <w:r w:rsidRPr="00255159">
              <w:rPr>
                <w:sz w:val="28"/>
                <w:szCs w:val="28"/>
              </w:rPr>
              <w:t>Ч</w:t>
            </w:r>
          </w:p>
        </w:tc>
      </w:tr>
      <w:tr w:rsidR="00255159" w:rsidRPr="00255159" w14:paraId="42AAF29C" w14:textId="77777777" w:rsidTr="00D87F99">
        <w:trPr>
          <w:jc w:val="center"/>
        </w:trPr>
        <w:tc>
          <w:tcPr>
            <w:tcW w:w="1725" w:type="dxa"/>
            <w:tcBorders>
              <w:top w:val="nil"/>
              <w:left w:val="single" w:sz="2" w:space="0" w:color="000000"/>
              <w:bottom w:val="single" w:sz="4" w:space="0" w:color="auto"/>
              <w:right w:val="nil"/>
            </w:tcBorders>
            <w:hideMark/>
          </w:tcPr>
          <w:p w14:paraId="3BDC32D8"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09" w:type="dxa"/>
            <w:tcBorders>
              <w:top w:val="nil"/>
              <w:left w:val="single" w:sz="2" w:space="0" w:color="000000"/>
              <w:bottom w:val="single" w:sz="4" w:space="0" w:color="auto"/>
              <w:right w:val="nil"/>
            </w:tcBorders>
          </w:tcPr>
          <w:p w14:paraId="09976981"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nil"/>
            </w:tcBorders>
            <w:hideMark/>
          </w:tcPr>
          <w:p w14:paraId="10B735F6"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single" w:sz="2" w:space="0" w:color="000000"/>
            </w:tcBorders>
            <w:hideMark/>
          </w:tcPr>
          <w:p w14:paraId="5F9DC567"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2824C93" w14:textId="77777777" w:rsidTr="00D87F99">
        <w:trPr>
          <w:jc w:val="center"/>
        </w:trPr>
        <w:tc>
          <w:tcPr>
            <w:tcW w:w="1725" w:type="dxa"/>
            <w:tcBorders>
              <w:top w:val="single" w:sz="4" w:space="0" w:color="auto"/>
              <w:left w:val="single" w:sz="2" w:space="0" w:color="000000"/>
              <w:bottom w:val="single" w:sz="4" w:space="0" w:color="auto"/>
              <w:right w:val="nil"/>
            </w:tcBorders>
          </w:tcPr>
          <w:p w14:paraId="332A1D9E"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09" w:type="dxa"/>
            <w:tcBorders>
              <w:top w:val="single" w:sz="4" w:space="0" w:color="auto"/>
              <w:left w:val="single" w:sz="2" w:space="0" w:color="000000"/>
              <w:bottom w:val="single" w:sz="4" w:space="0" w:color="auto"/>
              <w:right w:val="nil"/>
            </w:tcBorders>
          </w:tcPr>
          <w:p w14:paraId="71BF1328"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nil"/>
            </w:tcBorders>
          </w:tcPr>
          <w:p w14:paraId="4A4EE0C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4F127794"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658350E" w14:textId="77777777" w:rsidTr="00D87F99">
        <w:trPr>
          <w:jc w:val="center"/>
        </w:trPr>
        <w:tc>
          <w:tcPr>
            <w:tcW w:w="1725" w:type="dxa"/>
            <w:tcBorders>
              <w:top w:val="single" w:sz="4" w:space="0" w:color="auto"/>
              <w:left w:val="single" w:sz="2" w:space="0" w:color="000000"/>
              <w:bottom w:val="single" w:sz="2" w:space="0" w:color="000000"/>
              <w:right w:val="nil"/>
            </w:tcBorders>
          </w:tcPr>
          <w:p w14:paraId="2BC054C8" w14:textId="77777777" w:rsidR="004A0330" w:rsidRPr="00255159" w:rsidRDefault="004A0330" w:rsidP="00C10F79">
            <w:pPr>
              <w:pStyle w:val="af5"/>
              <w:spacing w:line="276" w:lineRule="auto"/>
              <w:rPr>
                <w:sz w:val="28"/>
                <w:szCs w:val="28"/>
                <w:lang w:val="en-US"/>
              </w:rPr>
            </w:pPr>
            <w:proofErr w:type="spellStart"/>
            <w:r w:rsidRPr="00255159">
              <w:rPr>
                <w:sz w:val="28"/>
                <w:szCs w:val="28"/>
                <w:lang w:val="en-US"/>
              </w:rPr>
              <w:t>Система</w:t>
            </w:r>
            <w:proofErr w:type="spellEnd"/>
          </w:p>
        </w:tc>
        <w:tc>
          <w:tcPr>
            <w:tcW w:w="2109" w:type="dxa"/>
            <w:tcBorders>
              <w:top w:val="single" w:sz="4" w:space="0" w:color="auto"/>
              <w:left w:val="single" w:sz="2" w:space="0" w:color="000000"/>
              <w:bottom w:val="single" w:sz="2" w:space="0" w:color="000000"/>
              <w:right w:val="nil"/>
            </w:tcBorders>
          </w:tcPr>
          <w:p w14:paraId="0C814B0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2109" w:type="dxa"/>
            <w:tcBorders>
              <w:top w:val="single" w:sz="4" w:space="0" w:color="auto"/>
              <w:left w:val="single" w:sz="2" w:space="0" w:color="000000"/>
              <w:bottom w:val="single" w:sz="2" w:space="0" w:color="000000"/>
              <w:right w:val="nil"/>
            </w:tcBorders>
          </w:tcPr>
          <w:p w14:paraId="57284B98"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3FE8F05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60F84DEC" w14:textId="77777777" w:rsidR="004A0330" w:rsidRPr="00255159" w:rsidRDefault="004A0330" w:rsidP="00C10F79">
      <w:pPr>
        <w:tabs>
          <w:tab w:val="left" w:pos="851"/>
        </w:tabs>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Запуск из защищаемых каталогов заблокировать. </w:t>
      </w:r>
      <w:r w:rsidRPr="00255159">
        <w:rPr>
          <w:rFonts w:ascii="Times New Roman" w:hAnsi="Times New Roman"/>
          <w:sz w:val="28"/>
          <w:szCs w:val="28"/>
        </w:rPr>
        <w:t xml:space="preserve">Ответ предоставить в виде скриншотов или настроек конфигурации </w:t>
      </w:r>
      <w:r w:rsidRPr="00255159">
        <w:rPr>
          <w:rFonts w:ascii="Times New Roman" w:eastAsia="Times New Roman" w:hAnsi="Times New Roman"/>
          <w:bCs/>
          <w:sz w:val="28"/>
          <w:szCs w:val="28"/>
        </w:rPr>
        <w:t>средства защиты информации</w:t>
      </w:r>
      <w:r w:rsidRPr="00255159">
        <w:rPr>
          <w:rFonts w:ascii="Times New Roman" w:hAnsi="Times New Roman"/>
          <w:sz w:val="28"/>
          <w:szCs w:val="28"/>
        </w:rPr>
        <w:t>.</w:t>
      </w:r>
      <w:bookmarkEnd w:id="56"/>
    </w:p>
    <w:p w14:paraId="30D24FE5" w14:textId="77777777" w:rsidR="004A0330" w:rsidRPr="00255159" w:rsidRDefault="004A0330" w:rsidP="00C10F79">
      <w:pPr>
        <w:pStyle w:val="af0"/>
        <w:numPr>
          <w:ilvl w:val="0"/>
          <w:numId w:val="38"/>
        </w:numPr>
        <w:tabs>
          <w:tab w:val="left" w:pos="993"/>
        </w:tabs>
        <w:spacing w:after="120"/>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258"/>
        <w:gridCol w:w="2109"/>
        <w:gridCol w:w="2109"/>
        <w:gridCol w:w="2109"/>
        <w:gridCol w:w="2109"/>
      </w:tblGrid>
      <w:tr w:rsidR="00255159" w:rsidRPr="00255159" w14:paraId="1C43E066" w14:textId="77777777" w:rsidTr="00D87F99">
        <w:trPr>
          <w:jc w:val="center"/>
        </w:trPr>
        <w:tc>
          <w:tcPr>
            <w:tcW w:w="1258" w:type="dxa"/>
            <w:tcBorders>
              <w:top w:val="single" w:sz="2" w:space="0" w:color="000000"/>
              <w:left w:val="single" w:sz="2" w:space="0" w:color="000000"/>
              <w:bottom w:val="single" w:sz="2" w:space="0" w:color="000000"/>
              <w:right w:val="nil"/>
            </w:tcBorders>
            <w:hideMark/>
          </w:tcPr>
          <w:p w14:paraId="045F1D98" w14:textId="77777777" w:rsidR="004A0330" w:rsidRPr="00255159" w:rsidRDefault="004A0330" w:rsidP="00C10F79">
            <w:pPr>
              <w:pStyle w:val="af5"/>
              <w:spacing w:line="276" w:lineRule="auto"/>
              <w:rPr>
                <w:sz w:val="28"/>
                <w:szCs w:val="28"/>
              </w:rPr>
            </w:pPr>
            <w:bookmarkStart w:id="57" w:name="_Hlk70592064"/>
            <w:proofErr w:type="spellStart"/>
            <w:r w:rsidRPr="00255159">
              <w:rPr>
                <w:sz w:val="28"/>
                <w:szCs w:val="28"/>
              </w:rPr>
              <w:t>Пользов</w:t>
            </w:r>
            <w:proofErr w:type="spellEnd"/>
          </w:p>
        </w:tc>
        <w:tc>
          <w:tcPr>
            <w:tcW w:w="2109" w:type="dxa"/>
            <w:tcBorders>
              <w:top w:val="single" w:sz="2" w:space="0" w:color="000000"/>
              <w:left w:val="single" w:sz="2" w:space="0" w:color="000000"/>
              <w:bottom w:val="single" w:sz="2" w:space="0" w:color="000000"/>
              <w:right w:val="nil"/>
            </w:tcBorders>
            <w:hideMark/>
          </w:tcPr>
          <w:p w14:paraId="4FFEFB3A"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2109" w:type="dxa"/>
            <w:tcBorders>
              <w:top w:val="single" w:sz="2" w:space="0" w:color="000000"/>
              <w:left w:val="single" w:sz="2" w:space="0" w:color="000000"/>
              <w:bottom w:val="single" w:sz="2" w:space="0" w:color="000000"/>
              <w:right w:val="nil"/>
            </w:tcBorders>
            <w:hideMark/>
          </w:tcPr>
          <w:p w14:paraId="03F8C3F4"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2109" w:type="dxa"/>
            <w:tcBorders>
              <w:top w:val="single" w:sz="2" w:space="0" w:color="000000"/>
              <w:left w:val="single" w:sz="2" w:space="0" w:color="000000"/>
              <w:bottom w:val="single" w:sz="2" w:space="0" w:color="000000"/>
              <w:right w:val="single" w:sz="2" w:space="0" w:color="000000"/>
            </w:tcBorders>
            <w:hideMark/>
          </w:tcPr>
          <w:p w14:paraId="79821FFC"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c>
          <w:tcPr>
            <w:tcW w:w="2109" w:type="dxa"/>
            <w:tcBorders>
              <w:top w:val="single" w:sz="2" w:space="0" w:color="000000"/>
              <w:left w:val="single" w:sz="2" w:space="0" w:color="000000"/>
              <w:bottom w:val="single" w:sz="2" w:space="0" w:color="000000"/>
              <w:right w:val="single" w:sz="2" w:space="0" w:color="000000"/>
            </w:tcBorders>
            <w:hideMark/>
          </w:tcPr>
          <w:p w14:paraId="1011F72B" w14:textId="77777777" w:rsidR="004A0330" w:rsidRPr="00255159" w:rsidRDefault="004A0330" w:rsidP="00C10F79">
            <w:pPr>
              <w:pStyle w:val="af5"/>
              <w:spacing w:line="276" w:lineRule="auto"/>
              <w:rPr>
                <w:sz w:val="28"/>
                <w:szCs w:val="28"/>
                <w:lang w:val="en-US"/>
              </w:rPr>
            </w:pPr>
            <w:r w:rsidRPr="00255159">
              <w:rPr>
                <w:sz w:val="28"/>
                <w:szCs w:val="28"/>
                <w:lang w:val="en-US"/>
              </w:rPr>
              <w:t>D:\Storage</w:t>
            </w:r>
          </w:p>
        </w:tc>
      </w:tr>
      <w:tr w:rsidR="00255159" w:rsidRPr="00255159" w14:paraId="5D248B82" w14:textId="77777777" w:rsidTr="00D87F99">
        <w:trPr>
          <w:jc w:val="center"/>
        </w:trPr>
        <w:tc>
          <w:tcPr>
            <w:tcW w:w="1258" w:type="dxa"/>
            <w:tcBorders>
              <w:top w:val="nil"/>
              <w:left w:val="single" w:sz="2" w:space="0" w:color="000000"/>
              <w:bottom w:val="single" w:sz="2" w:space="0" w:color="000000"/>
              <w:right w:val="nil"/>
            </w:tcBorders>
            <w:hideMark/>
          </w:tcPr>
          <w:p w14:paraId="7304703C"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2109" w:type="dxa"/>
            <w:tcBorders>
              <w:top w:val="nil"/>
              <w:left w:val="single" w:sz="2" w:space="0" w:color="000000"/>
              <w:bottom w:val="single" w:sz="2" w:space="0" w:color="000000"/>
              <w:right w:val="nil"/>
            </w:tcBorders>
            <w:hideMark/>
          </w:tcPr>
          <w:p w14:paraId="0C529D12"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nil"/>
            </w:tcBorders>
            <w:hideMark/>
          </w:tcPr>
          <w:p w14:paraId="586064F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2109" w:type="dxa"/>
            <w:tcBorders>
              <w:top w:val="nil"/>
              <w:left w:val="single" w:sz="2" w:space="0" w:color="000000"/>
              <w:bottom w:val="single" w:sz="2" w:space="0" w:color="000000"/>
              <w:right w:val="single" w:sz="2" w:space="0" w:color="000000"/>
            </w:tcBorders>
            <w:hideMark/>
          </w:tcPr>
          <w:p w14:paraId="050E8F75"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2109" w:type="dxa"/>
            <w:tcBorders>
              <w:top w:val="nil"/>
              <w:left w:val="single" w:sz="2" w:space="0" w:color="000000"/>
              <w:bottom w:val="single" w:sz="2" w:space="0" w:color="000000"/>
              <w:right w:val="single" w:sz="2" w:space="0" w:color="000000"/>
            </w:tcBorders>
            <w:hideMark/>
          </w:tcPr>
          <w:p w14:paraId="1AA23DAB"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3E3DE1ED" w14:textId="77777777" w:rsidTr="00D87F99">
        <w:trPr>
          <w:jc w:val="center"/>
        </w:trPr>
        <w:tc>
          <w:tcPr>
            <w:tcW w:w="1258" w:type="dxa"/>
            <w:tcBorders>
              <w:top w:val="nil"/>
              <w:left w:val="single" w:sz="2" w:space="0" w:color="000000"/>
              <w:bottom w:val="single" w:sz="2" w:space="0" w:color="000000"/>
              <w:right w:val="nil"/>
            </w:tcBorders>
            <w:hideMark/>
          </w:tcPr>
          <w:p w14:paraId="5E08D18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09" w:type="dxa"/>
            <w:tcBorders>
              <w:top w:val="nil"/>
              <w:left w:val="single" w:sz="2" w:space="0" w:color="000000"/>
              <w:bottom w:val="single" w:sz="2" w:space="0" w:color="000000"/>
              <w:right w:val="nil"/>
            </w:tcBorders>
            <w:hideMark/>
          </w:tcPr>
          <w:p w14:paraId="135AA63F"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2109" w:type="dxa"/>
            <w:tcBorders>
              <w:top w:val="nil"/>
              <w:left w:val="single" w:sz="2" w:space="0" w:color="000000"/>
              <w:bottom w:val="single" w:sz="2" w:space="0" w:color="000000"/>
              <w:right w:val="nil"/>
            </w:tcBorders>
            <w:hideMark/>
          </w:tcPr>
          <w:p w14:paraId="17A88AF1"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single" w:sz="2" w:space="0" w:color="000000"/>
            </w:tcBorders>
            <w:hideMark/>
          </w:tcPr>
          <w:p w14:paraId="37E7010A"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2109" w:type="dxa"/>
            <w:tcBorders>
              <w:top w:val="nil"/>
              <w:left w:val="single" w:sz="2" w:space="0" w:color="000000"/>
              <w:bottom w:val="single" w:sz="2" w:space="0" w:color="000000"/>
              <w:right w:val="single" w:sz="2" w:space="0" w:color="000000"/>
            </w:tcBorders>
            <w:hideMark/>
          </w:tcPr>
          <w:p w14:paraId="341FAD08"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5A26006" w14:textId="77777777" w:rsidTr="00D87F99">
        <w:trPr>
          <w:jc w:val="center"/>
        </w:trPr>
        <w:tc>
          <w:tcPr>
            <w:tcW w:w="1258" w:type="dxa"/>
            <w:tcBorders>
              <w:top w:val="single" w:sz="2" w:space="0" w:color="000000"/>
              <w:left w:val="single" w:sz="2" w:space="0" w:color="000000"/>
              <w:bottom w:val="single" w:sz="4" w:space="0" w:color="auto"/>
              <w:right w:val="nil"/>
            </w:tcBorders>
            <w:hideMark/>
          </w:tcPr>
          <w:p w14:paraId="671108A7"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09" w:type="dxa"/>
            <w:tcBorders>
              <w:top w:val="single" w:sz="2" w:space="0" w:color="000000"/>
              <w:left w:val="single" w:sz="2" w:space="0" w:color="000000"/>
              <w:bottom w:val="single" w:sz="4" w:space="0" w:color="auto"/>
              <w:right w:val="nil"/>
            </w:tcBorders>
            <w:hideMark/>
          </w:tcPr>
          <w:p w14:paraId="1385DA6B"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2109" w:type="dxa"/>
            <w:tcBorders>
              <w:top w:val="single" w:sz="2" w:space="0" w:color="000000"/>
              <w:left w:val="single" w:sz="2" w:space="0" w:color="000000"/>
              <w:bottom w:val="single" w:sz="4" w:space="0" w:color="auto"/>
              <w:right w:val="nil"/>
            </w:tcBorders>
            <w:hideMark/>
          </w:tcPr>
          <w:p w14:paraId="1118F5FE"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2109" w:type="dxa"/>
            <w:tcBorders>
              <w:top w:val="single" w:sz="2" w:space="0" w:color="000000"/>
              <w:left w:val="single" w:sz="2" w:space="0" w:color="000000"/>
              <w:bottom w:val="single" w:sz="4" w:space="0" w:color="auto"/>
              <w:right w:val="single" w:sz="2" w:space="0" w:color="000000"/>
            </w:tcBorders>
            <w:hideMark/>
          </w:tcPr>
          <w:p w14:paraId="05A1D0D1"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single" w:sz="2" w:space="0" w:color="000000"/>
              <w:left w:val="single" w:sz="2" w:space="0" w:color="000000"/>
              <w:bottom w:val="single" w:sz="4" w:space="0" w:color="auto"/>
              <w:right w:val="single" w:sz="2" w:space="0" w:color="000000"/>
            </w:tcBorders>
            <w:hideMark/>
          </w:tcPr>
          <w:p w14:paraId="2BD4969A"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5E3C7084" w14:textId="77777777" w:rsidTr="00D87F99">
        <w:trPr>
          <w:jc w:val="center"/>
        </w:trPr>
        <w:tc>
          <w:tcPr>
            <w:tcW w:w="1258" w:type="dxa"/>
            <w:tcBorders>
              <w:top w:val="single" w:sz="4" w:space="0" w:color="auto"/>
              <w:left w:val="single" w:sz="2" w:space="0" w:color="000000"/>
              <w:bottom w:val="single" w:sz="4" w:space="0" w:color="auto"/>
              <w:right w:val="nil"/>
            </w:tcBorders>
          </w:tcPr>
          <w:p w14:paraId="114A8400"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09" w:type="dxa"/>
            <w:tcBorders>
              <w:top w:val="single" w:sz="4" w:space="0" w:color="auto"/>
              <w:left w:val="single" w:sz="2" w:space="0" w:color="000000"/>
              <w:bottom w:val="single" w:sz="4" w:space="0" w:color="auto"/>
              <w:right w:val="nil"/>
            </w:tcBorders>
          </w:tcPr>
          <w:p w14:paraId="72B6A1D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nil"/>
            </w:tcBorders>
          </w:tcPr>
          <w:p w14:paraId="636C2EB1"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484817F0"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10CB31A6"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9D56FFE" w14:textId="77777777" w:rsidTr="00D87F99">
        <w:trPr>
          <w:jc w:val="center"/>
        </w:trPr>
        <w:tc>
          <w:tcPr>
            <w:tcW w:w="1258" w:type="dxa"/>
            <w:tcBorders>
              <w:top w:val="single" w:sz="4" w:space="0" w:color="auto"/>
              <w:left w:val="single" w:sz="2" w:space="0" w:color="000000"/>
              <w:bottom w:val="single" w:sz="2" w:space="0" w:color="000000"/>
              <w:right w:val="nil"/>
            </w:tcBorders>
          </w:tcPr>
          <w:p w14:paraId="4FB54F2B" w14:textId="77777777" w:rsidR="004A0330" w:rsidRPr="00255159" w:rsidRDefault="004A0330" w:rsidP="00C10F79">
            <w:pPr>
              <w:pStyle w:val="af5"/>
              <w:spacing w:line="276" w:lineRule="auto"/>
              <w:rPr>
                <w:sz w:val="28"/>
                <w:szCs w:val="28"/>
                <w:lang w:val="en-US"/>
              </w:rPr>
            </w:pPr>
            <w:proofErr w:type="spellStart"/>
            <w:r w:rsidRPr="00255159">
              <w:rPr>
                <w:sz w:val="28"/>
                <w:szCs w:val="28"/>
                <w:lang w:val="en-US"/>
              </w:rPr>
              <w:t>Система</w:t>
            </w:r>
            <w:proofErr w:type="spellEnd"/>
          </w:p>
        </w:tc>
        <w:tc>
          <w:tcPr>
            <w:tcW w:w="2109" w:type="dxa"/>
            <w:tcBorders>
              <w:top w:val="single" w:sz="4" w:space="0" w:color="auto"/>
              <w:left w:val="single" w:sz="2" w:space="0" w:color="000000"/>
              <w:bottom w:val="single" w:sz="2" w:space="0" w:color="000000"/>
              <w:right w:val="nil"/>
            </w:tcBorders>
          </w:tcPr>
          <w:p w14:paraId="79AB0EF1"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2109" w:type="dxa"/>
            <w:tcBorders>
              <w:top w:val="single" w:sz="4" w:space="0" w:color="auto"/>
              <w:left w:val="single" w:sz="2" w:space="0" w:color="000000"/>
              <w:bottom w:val="single" w:sz="2" w:space="0" w:color="000000"/>
              <w:right w:val="nil"/>
            </w:tcBorders>
          </w:tcPr>
          <w:p w14:paraId="32692A17"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0780759F"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662D104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3C365012" w14:textId="77777777" w:rsidR="004A0330" w:rsidRPr="00255159" w:rsidRDefault="004A0330" w:rsidP="00C10F79">
      <w:pPr>
        <w:spacing w:after="0" w:line="276" w:lineRule="auto"/>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Результат выполнения задания представить в виде отчета о настройках</w:t>
      </w:r>
    </w:p>
    <w:p w14:paraId="0AAA927E" w14:textId="77777777" w:rsidR="004A0330" w:rsidRPr="00255159" w:rsidRDefault="004A0330" w:rsidP="00C10F79">
      <w:pPr>
        <w:pStyle w:val="af0"/>
        <w:numPr>
          <w:ilvl w:val="0"/>
          <w:numId w:val="38"/>
        </w:numPr>
        <w:tabs>
          <w:tab w:val="left" w:pos="993"/>
        </w:tabs>
        <w:spacing w:after="120"/>
        <w:ind w:left="0" w:firstLine="567"/>
        <w:contextualSpacing w:val="0"/>
        <w:jc w:val="both"/>
        <w:rPr>
          <w:rFonts w:ascii="Times New Roman" w:hAnsi="Times New Roman"/>
          <w:sz w:val="28"/>
          <w:szCs w:val="28"/>
        </w:rPr>
      </w:pPr>
      <w:bookmarkStart w:id="58" w:name="_Hlk70592140"/>
      <w:bookmarkEnd w:id="57"/>
      <w:r w:rsidRPr="00255159">
        <w:rPr>
          <w:rFonts w:ascii="Times New Roman" w:eastAsia="Times New Roman" w:hAnsi="Times New Roman"/>
          <w:bCs/>
          <w:sz w:val="28"/>
          <w:szCs w:val="28"/>
        </w:rPr>
        <w:lastRenderedPageBreak/>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 полномочный доступ пользователей к каталогам. Наименование м</w:t>
      </w:r>
      <w:r w:rsidRPr="00255159">
        <w:rPr>
          <w:rFonts w:ascii="Times New Roman" w:hAnsi="Times New Roman"/>
          <w:sz w:val="28"/>
          <w:szCs w:val="28"/>
        </w:rPr>
        <w:t xml:space="preserve">еток конфиденциальности – использовать по умолчанию. Уровни допуска пользователей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1 и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2 – конфиденциально. Важность ресурсов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 xml:space="preserve">1 и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2 – конфиденциально. Выполнить автоматическую настройку работу программ для в режиме полномочного разграничения прав доступа. Результат выполнения продемонстрировать в виде отчета о настройках или снимках экрана.</w:t>
      </w:r>
      <w:bookmarkEnd w:id="58"/>
    </w:p>
    <w:p w14:paraId="4CC297FB" w14:textId="77777777" w:rsidR="004A0330" w:rsidRPr="00255159" w:rsidRDefault="004A0330" w:rsidP="00C10F79">
      <w:pPr>
        <w:pStyle w:val="af0"/>
        <w:numPr>
          <w:ilvl w:val="0"/>
          <w:numId w:val="38"/>
        </w:numPr>
        <w:tabs>
          <w:tab w:val="left" w:pos="993"/>
        </w:tabs>
        <w:spacing w:after="120"/>
        <w:ind w:left="0" w:firstLine="567"/>
        <w:contextualSpacing w:val="0"/>
        <w:jc w:val="both"/>
        <w:rPr>
          <w:rFonts w:ascii="Times New Roman" w:hAnsi="Times New Roman"/>
          <w:sz w:val="28"/>
          <w:szCs w:val="28"/>
        </w:rPr>
      </w:pPr>
      <w:bookmarkStart w:id="59" w:name="_Hlk70592419"/>
      <w:bookmarkStart w:id="60" w:name="_Hlk70595925"/>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w:t>
      </w:r>
    </w:p>
    <w:p w14:paraId="604D5877"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1) подсистему авторизации: количество ошибок ввода пароля – 5; время блокировки при вводе неправильных паролей – 10 мин, сложность пароля включена, частота смены пароля – 90 день, длина пароля – 8.</w:t>
      </w:r>
    </w:p>
    <w:p w14:paraId="1247B6BC"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hAnsi="Times New Roman"/>
          <w:bCs/>
          <w:sz w:val="28"/>
          <w:szCs w:val="28"/>
        </w:rPr>
        <w:t>2) </w:t>
      </w:r>
      <w:r w:rsidRPr="00255159">
        <w:rPr>
          <w:rFonts w:ascii="Times New Roman" w:eastAsia="Times New Roman" w:hAnsi="Times New Roman"/>
          <w:bCs/>
          <w:sz w:val="28"/>
          <w:szCs w:val="28"/>
        </w:rPr>
        <w:t xml:space="preserve">блокировку неиспользуемых типов аппаратных устройств: </w:t>
      </w:r>
      <w:proofErr w:type="spellStart"/>
      <w:r w:rsidRPr="00255159">
        <w:rPr>
          <w:rFonts w:ascii="Times New Roman" w:eastAsia="Times New Roman" w:hAnsi="Times New Roman"/>
          <w:bCs/>
          <w:sz w:val="28"/>
          <w:szCs w:val="28"/>
          <w:lang w:val="en-US"/>
        </w:rPr>
        <w:t>bluetooth</w:t>
      </w:r>
      <w:proofErr w:type="spellEnd"/>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PCMCIA</w:t>
      </w:r>
      <w:r w:rsidRPr="00255159">
        <w:rPr>
          <w:rFonts w:ascii="Times New Roman" w:eastAsia="Times New Roman" w:hAnsi="Times New Roman"/>
          <w:bCs/>
          <w:sz w:val="28"/>
          <w:szCs w:val="28"/>
        </w:rPr>
        <w:t xml:space="preserve">, </w:t>
      </w:r>
      <w:proofErr w:type="spellStart"/>
      <w:r w:rsidRPr="00255159">
        <w:rPr>
          <w:rFonts w:ascii="Times New Roman" w:eastAsia="Times New Roman" w:hAnsi="Times New Roman"/>
          <w:bCs/>
          <w:sz w:val="28"/>
          <w:szCs w:val="28"/>
        </w:rPr>
        <w:t>андроид</w:t>
      </w:r>
      <w:proofErr w:type="spellEnd"/>
      <w:r w:rsidRPr="00255159">
        <w:rPr>
          <w:rFonts w:ascii="Times New Roman" w:eastAsia="Times New Roman" w:hAnsi="Times New Roman"/>
          <w:bCs/>
          <w:sz w:val="28"/>
          <w:szCs w:val="28"/>
        </w:rPr>
        <w:t xml:space="preserve">, беспроводных,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-накопителей, переносных и инфракрасных устройств, сканеров и цифровых фотоаппаратов.</w:t>
      </w:r>
      <w:bookmarkEnd w:id="59"/>
    </w:p>
    <w:p w14:paraId="6439F42E" w14:textId="77777777" w:rsidR="004A0330" w:rsidRPr="00255159" w:rsidRDefault="004A0330" w:rsidP="00C10F79">
      <w:pPr>
        <w:pStyle w:val="af0"/>
        <w:numPr>
          <w:ilvl w:val="0"/>
          <w:numId w:val="38"/>
        </w:numPr>
        <w:tabs>
          <w:tab w:val="left" w:pos="993"/>
        </w:tabs>
        <w:spacing w:after="120"/>
        <w:ind w:left="0" w:firstLine="567"/>
        <w:contextualSpacing w:val="0"/>
        <w:jc w:val="both"/>
        <w:rPr>
          <w:rFonts w:ascii="Times New Roman" w:eastAsia="Times New Roman" w:hAnsi="Times New Roman"/>
          <w:bCs/>
          <w:sz w:val="28"/>
          <w:szCs w:val="28"/>
        </w:rPr>
      </w:pPr>
      <w:bookmarkStart w:id="61" w:name="_Hlk70597190"/>
      <w:bookmarkEnd w:id="60"/>
      <w:r w:rsidRPr="00255159">
        <w:rPr>
          <w:rFonts w:ascii="Times New Roman" w:eastAsia="Times New Roman" w:hAnsi="Times New Roman"/>
          <w:bCs/>
          <w:sz w:val="28"/>
          <w:szCs w:val="28"/>
        </w:rPr>
        <w:t xml:space="preserve">Настроить аудит печати и создания теневых копий. Продемонстрировать в соответствующем журнале факт фиксации копий отпечатанных документов. Возможен выбор любого средства защиты информации для выполнения задания. При выполнении задания использовать виртуальный принтер </w:t>
      </w:r>
      <w:r w:rsidRPr="00255159">
        <w:rPr>
          <w:rFonts w:ascii="Times New Roman" w:eastAsia="Times New Roman" w:hAnsi="Times New Roman"/>
          <w:bCs/>
          <w:sz w:val="28"/>
          <w:szCs w:val="28"/>
          <w:lang w:val="en-US"/>
        </w:rPr>
        <w:t>Microsoft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XPS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Document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Writer</w:t>
      </w:r>
      <w:r w:rsidRPr="00255159">
        <w:rPr>
          <w:rFonts w:ascii="Times New Roman" w:eastAsia="Times New Roman" w:hAnsi="Times New Roman"/>
          <w:bCs/>
          <w:sz w:val="28"/>
          <w:szCs w:val="28"/>
        </w:rPr>
        <w:t>. Отчет предоставить в виде снимков экрана или настроек средства защиты информации.</w:t>
      </w:r>
      <w:bookmarkEnd w:id="61"/>
    </w:p>
    <w:p w14:paraId="1C1BA2D2" w14:textId="77777777" w:rsidR="00B20B30" w:rsidRDefault="00B20B30" w:rsidP="00C10F79">
      <w:pPr>
        <w:spacing w:after="0" w:line="276" w:lineRule="auto"/>
        <w:rPr>
          <w:rFonts w:ascii="Times New Roman" w:hAnsi="Times New Roman"/>
          <w:b/>
          <w:sz w:val="28"/>
          <w:szCs w:val="28"/>
        </w:rPr>
      </w:pPr>
      <w:r>
        <w:rPr>
          <w:rFonts w:ascii="Times New Roman" w:hAnsi="Times New Roman"/>
          <w:b/>
          <w:sz w:val="28"/>
          <w:szCs w:val="28"/>
        </w:rPr>
        <w:br w:type="page"/>
      </w:r>
    </w:p>
    <w:p w14:paraId="693D0954" w14:textId="3D12FA5D" w:rsidR="004A0330" w:rsidRPr="00255159" w:rsidRDefault="004A0330" w:rsidP="00C10F79">
      <w:pPr>
        <w:spacing w:line="276" w:lineRule="auto"/>
        <w:ind w:firstLine="708"/>
        <w:jc w:val="center"/>
        <w:rPr>
          <w:rFonts w:ascii="Times New Roman" w:hAnsi="Times New Roman"/>
          <w:b/>
          <w:sz w:val="28"/>
          <w:szCs w:val="28"/>
        </w:rPr>
      </w:pPr>
      <w:r w:rsidRPr="00255159">
        <w:rPr>
          <w:rFonts w:ascii="Times New Roman" w:hAnsi="Times New Roman"/>
          <w:b/>
          <w:sz w:val="28"/>
          <w:szCs w:val="28"/>
        </w:rPr>
        <w:lastRenderedPageBreak/>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4A0330" w:rsidRPr="00255159" w14:paraId="12BB0B3F" w14:textId="77777777" w:rsidTr="006E22B4">
        <w:tc>
          <w:tcPr>
            <w:tcW w:w="9771" w:type="dxa"/>
            <w:shd w:val="clear" w:color="auto" w:fill="auto"/>
          </w:tcPr>
          <w:p w14:paraId="659BC683" w14:textId="77777777" w:rsidR="004A0330" w:rsidRPr="00255159" w:rsidRDefault="004A0330" w:rsidP="00C10F79">
            <w:pPr>
              <w:spacing w:after="0" w:line="276" w:lineRule="auto"/>
              <w:jc w:val="center"/>
              <w:rPr>
                <w:rFonts w:ascii="Times New Roman" w:eastAsia="Times New Roman"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41B781E"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высшего образования</w:t>
            </w:r>
          </w:p>
          <w:p w14:paraId="4CDBD949" w14:textId="77777777" w:rsidR="004A0330" w:rsidRPr="00255159" w:rsidRDefault="004A0330" w:rsidP="00C10F79">
            <w:pPr>
              <w:spacing w:after="0" w:line="276" w:lineRule="auto"/>
              <w:jc w:val="center"/>
              <w:rPr>
                <w:rFonts w:ascii="Times New Roman" w:eastAsia="Arial Unicode MS" w:hAnsi="Times New Roman"/>
                <w:b/>
                <w:bCs/>
                <w:sz w:val="28"/>
                <w:szCs w:val="28"/>
                <w:u w:color="000000"/>
                <w:lang w:eastAsia="ru-RU"/>
              </w:rPr>
            </w:pPr>
          </w:p>
          <w:p w14:paraId="292B9CD0"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 ПРИ ПРАВИТЕЛЬСТВЕ</w:t>
            </w:r>
          </w:p>
          <w:p w14:paraId="092BA27F"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РОССИЙСКОЙ ФЕДЕРАЦИИ»</w:t>
            </w:r>
          </w:p>
          <w:p w14:paraId="6A0587D3"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w:t>
            </w:r>
          </w:p>
          <w:p w14:paraId="71389180"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Департамент и</w:t>
            </w:r>
            <w:r w:rsidRPr="00255159">
              <w:rPr>
                <w:rFonts w:ascii="Times New Roman" w:eastAsia="Times New Roman" w:hAnsi="Times New Roman"/>
                <w:sz w:val="24"/>
                <w:szCs w:val="24"/>
                <w:u w:val="single"/>
                <w:lang w:eastAsia="ru-RU"/>
              </w:rPr>
              <w:t>нформационной безопасности</w:t>
            </w:r>
          </w:p>
          <w:p w14:paraId="2232D243" w14:textId="2ADDA663"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Дисциплина </w:t>
            </w:r>
            <w:r w:rsidRPr="00255159">
              <w:rPr>
                <w:rFonts w:ascii="Times New Roman" w:eastAsia="Times New Roman" w:hAnsi="Times New Roman"/>
                <w:sz w:val="24"/>
                <w:szCs w:val="24"/>
                <w:u w:val="single"/>
                <w:lang w:eastAsia="ru-RU"/>
              </w:rPr>
              <w:t>«</w:t>
            </w:r>
            <w:r w:rsidR="009C09A4">
              <w:rPr>
                <w:rFonts w:ascii="Times New Roman" w:eastAsia="Times New Roman" w:hAnsi="Times New Roman"/>
                <w:sz w:val="24"/>
                <w:szCs w:val="24"/>
                <w:u w:val="single"/>
                <w:lang w:eastAsia="ru-RU"/>
              </w:rPr>
              <w:t>Программно-аппаратная защита информации</w:t>
            </w:r>
            <w:r w:rsidRPr="00255159">
              <w:rPr>
                <w:rFonts w:ascii="Times New Roman" w:eastAsia="Times New Roman" w:hAnsi="Times New Roman"/>
                <w:sz w:val="24"/>
                <w:szCs w:val="24"/>
                <w:u w:val="single"/>
                <w:lang w:eastAsia="ru-RU"/>
              </w:rPr>
              <w:t>»</w:t>
            </w:r>
          </w:p>
          <w:p w14:paraId="12B92A6F"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649DB2D9"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Форма обучения </w:t>
            </w:r>
            <w:r w:rsidRPr="00255159">
              <w:rPr>
                <w:rFonts w:ascii="Times New Roman" w:eastAsia="Times New Roman" w:hAnsi="Times New Roman"/>
                <w:sz w:val="24"/>
                <w:szCs w:val="24"/>
                <w:u w:val="single"/>
                <w:lang w:eastAsia="ru-RU"/>
              </w:rPr>
              <w:t>очная</w:t>
            </w:r>
          </w:p>
          <w:p w14:paraId="10E31676"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Семестр 4</w:t>
            </w:r>
          </w:p>
          <w:p w14:paraId="72E1685C"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4C6D73CD" w14:textId="77777777" w:rsidR="004A0330" w:rsidRPr="00255159" w:rsidRDefault="004A0330" w:rsidP="00C10F79">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 финансово-банковской сфере»</w:t>
            </w:r>
          </w:p>
          <w:p w14:paraId="4AE466FB" w14:textId="77777777" w:rsidR="00AC66DD" w:rsidRDefault="00AC66DD" w:rsidP="00C10F79">
            <w:pPr>
              <w:spacing w:after="0" w:line="276" w:lineRule="auto"/>
              <w:jc w:val="center"/>
              <w:rPr>
                <w:rFonts w:ascii="Times New Roman" w:eastAsia="Times New Roman" w:hAnsi="Times New Roman"/>
                <w:b/>
                <w:sz w:val="28"/>
                <w:szCs w:val="28"/>
                <w:lang w:eastAsia="ru-RU"/>
              </w:rPr>
            </w:pPr>
          </w:p>
          <w:p w14:paraId="1E006C59" w14:textId="77DBEB72" w:rsidR="004A0330" w:rsidRPr="00255159" w:rsidRDefault="004A0330" w:rsidP="00C10F79">
            <w:pPr>
              <w:spacing w:after="0" w:line="276" w:lineRule="auto"/>
              <w:jc w:val="center"/>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ЭКЗАМЕНАЦИОННЫЙ БИЛЕТ № 1</w:t>
            </w:r>
          </w:p>
          <w:p w14:paraId="114942E4" w14:textId="7F4E3DA0" w:rsidR="004A0330" w:rsidRPr="00255159" w:rsidRDefault="004A0330" w:rsidP="00C10F79">
            <w:pPr>
              <w:pStyle w:val="af0"/>
              <w:numPr>
                <w:ilvl w:val="0"/>
                <w:numId w:val="40"/>
              </w:numPr>
              <w:tabs>
                <w:tab w:val="left" w:pos="555"/>
              </w:tabs>
              <w:spacing w:after="0"/>
              <w:ind w:left="0" w:firstLine="0"/>
              <w:jc w:val="both"/>
              <w:rPr>
                <w:rFonts w:ascii="Times New Roman" w:eastAsia="Times New Roman" w:hAnsi="Times New Roman"/>
                <w:bCs/>
                <w:spacing w:val="-4"/>
                <w:sz w:val="24"/>
                <w:szCs w:val="24"/>
                <w:u w:color="000000"/>
              </w:rPr>
            </w:pPr>
            <w:r w:rsidRPr="00255159">
              <w:rPr>
                <w:rFonts w:ascii="Times New Roman" w:hAnsi="Times New Roman"/>
                <w:spacing w:val="-4"/>
                <w:sz w:val="24"/>
                <w:szCs w:val="24"/>
              </w:rPr>
              <w:t xml:space="preserve">Классификационные критерии при определении уровня защищенности </w:t>
            </w:r>
            <w:r w:rsidRPr="00255159">
              <w:rPr>
                <w:rFonts w:ascii="Times New Roman" w:hAnsi="Times New Roman"/>
                <w:sz w:val="24"/>
                <w:szCs w:val="24"/>
              </w:rPr>
              <w:t>информационной системы персональных данных (</w:t>
            </w:r>
            <w:proofErr w:type="spellStart"/>
            <w:r w:rsidRPr="00255159">
              <w:rPr>
                <w:rFonts w:ascii="Times New Roman" w:hAnsi="Times New Roman"/>
                <w:sz w:val="24"/>
                <w:szCs w:val="24"/>
              </w:rPr>
              <w:t>ИСПДн</w:t>
            </w:r>
            <w:proofErr w:type="spellEnd"/>
            <w:r w:rsidRPr="00255159">
              <w:rPr>
                <w:rFonts w:ascii="Times New Roman" w:hAnsi="Times New Roman"/>
                <w:sz w:val="24"/>
                <w:szCs w:val="24"/>
              </w:rPr>
              <w:t>)</w:t>
            </w:r>
            <w:r w:rsidRPr="00255159">
              <w:rPr>
                <w:rFonts w:ascii="Times New Roman" w:hAnsi="Times New Roman"/>
                <w:spacing w:val="-4"/>
                <w:sz w:val="24"/>
                <w:szCs w:val="24"/>
              </w:rPr>
              <w:t xml:space="preserve"> согласно положениям Постановления Правительства России № 1119 от 1.11.2012.</w:t>
            </w:r>
            <w:r w:rsidRPr="00255159">
              <w:rPr>
                <w:rFonts w:ascii="Times New Roman" w:eastAsia="Times New Roman" w:hAnsi="Times New Roman"/>
                <w:bCs/>
                <w:spacing w:val="-4"/>
                <w:sz w:val="24"/>
                <w:szCs w:val="24"/>
                <w:u w:color="000000"/>
              </w:rPr>
              <w:t xml:space="preserve"> (</w:t>
            </w:r>
            <w:r w:rsidR="00A134CA">
              <w:rPr>
                <w:rFonts w:ascii="Times New Roman" w:eastAsia="Times New Roman" w:hAnsi="Times New Roman"/>
                <w:bCs/>
                <w:spacing w:val="-4"/>
                <w:sz w:val="24"/>
                <w:szCs w:val="24"/>
                <w:u w:color="000000"/>
                <w:lang w:val="ru-RU"/>
              </w:rPr>
              <w:t xml:space="preserve">20 </w:t>
            </w:r>
            <w:r w:rsidRPr="00255159">
              <w:rPr>
                <w:rFonts w:ascii="Times New Roman" w:eastAsia="Times New Roman" w:hAnsi="Times New Roman"/>
                <w:bCs/>
                <w:spacing w:val="-4"/>
                <w:sz w:val="24"/>
                <w:szCs w:val="24"/>
                <w:u w:color="000000"/>
              </w:rPr>
              <w:t>баллов).</w:t>
            </w:r>
          </w:p>
          <w:p w14:paraId="4297CCEA" w14:textId="77777777" w:rsidR="004A0330" w:rsidRPr="00255159" w:rsidRDefault="004A0330" w:rsidP="00C10F79">
            <w:pPr>
              <w:pStyle w:val="af0"/>
              <w:numPr>
                <w:ilvl w:val="0"/>
                <w:numId w:val="40"/>
              </w:numPr>
              <w:tabs>
                <w:tab w:val="left" w:pos="555"/>
              </w:tabs>
              <w:spacing w:after="0"/>
              <w:ind w:left="0" w:firstLine="0"/>
              <w:jc w:val="both"/>
              <w:rPr>
                <w:rFonts w:ascii="Times New Roman" w:eastAsia="Times New Roman" w:hAnsi="Times New Roman"/>
                <w:bCs/>
                <w:sz w:val="24"/>
                <w:szCs w:val="24"/>
                <w:u w:color="000000"/>
              </w:rPr>
            </w:pPr>
            <w:r w:rsidRPr="00255159">
              <w:rPr>
                <w:rFonts w:ascii="Times New Roman" w:hAnsi="Times New Roman"/>
                <w:sz w:val="24"/>
                <w:szCs w:val="24"/>
              </w:rPr>
              <w:t>Назначение банка данных угроз информационной безопасности ФСТЭК России. Характеристика структуры банка данных</w:t>
            </w:r>
            <w:r w:rsidRPr="00255159">
              <w:rPr>
                <w:rFonts w:ascii="Times New Roman" w:eastAsia="Times New Roman" w:hAnsi="Times New Roman"/>
                <w:bCs/>
                <w:sz w:val="24"/>
                <w:szCs w:val="24"/>
                <w:u w:color="000000"/>
              </w:rPr>
              <w:t xml:space="preserve"> (20 баллов).</w:t>
            </w:r>
          </w:p>
          <w:p w14:paraId="549D0DAA" w14:textId="77777777" w:rsidR="004A0330" w:rsidRPr="00255159" w:rsidRDefault="004A0330" w:rsidP="00C10F79">
            <w:pPr>
              <w:pStyle w:val="af0"/>
              <w:numPr>
                <w:ilvl w:val="0"/>
                <w:numId w:val="40"/>
              </w:numPr>
              <w:tabs>
                <w:tab w:val="left" w:pos="555"/>
              </w:tabs>
              <w:spacing w:after="0"/>
              <w:ind w:left="0" w:firstLine="0"/>
              <w:jc w:val="both"/>
              <w:rPr>
                <w:rFonts w:ascii="Times New Roman" w:eastAsia="Times New Roman" w:hAnsi="Times New Roman"/>
                <w:bCs/>
                <w:sz w:val="24"/>
                <w:szCs w:val="24"/>
              </w:rPr>
            </w:pPr>
            <w:r w:rsidRPr="00255159">
              <w:rPr>
                <w:rFonts w:ascii="Times New Roman" w:eastAsia="Times New Roman" w:hAnsi="Times New Roman"/>
                <w:bCs/>
                <w:sz w:val="24"/>
                <w:szCs w:val="24"/>
              </w:rPr>
              <w:t xml:space="preserve">В </w:t>
            </w:r>
            <w:r w:rsidRPr="00255159">
              <w:rPr>
                <w:rFonts w:ascii="Times New Roman" w:hAnsi="Times New Roman"/>
                <w:sz w:val="24"/>
                <w:szCs w:val="24"/>
              </w:rPr>
              <w:t>соответствии</w:t>
            </w:r>
            <w:r w:rsidRPr="00255159">
              <w:rPr>
                <w:rFonts w:ascii="Times New Roman" w:eastAsia="Times New Roman" w:hAnsi="Times New Roman"/>
                <w:bCs/>
                <w:sz w:val="24"/>
                <w:szCs w:val="24"/>
              </w:rPr>
              <w:t xml:space="preserve"> с матрицей создать пользователей и раздать права доступа на каталоги с помощью </w:t>
            </w:r>
            <w:r w:rsidRPr="00255159">
              <w:rPr>
                <w:rFonts w:ascii="Times New Roman" w:hAnsi="Times New Roman"/>
                <w:sz w:val="24"/>
                <w:szCs w:val="24"/>
              </w:rPr>
              <w:t xml:space="preserve">средств защиты информации </w:t>
            </w:r>
            <w:r w:rsidRPr="00255159">
              <w:rPr>
                <w:rFonts w:ascii="Times New Roman" w:eastAsia="Times New Roman" w:hAnsi="Times New Roman"/>
                <w:bCs/>
                <w:sz w:val="24"/>
                <w:szCs w:val="24"/>
                <w:lang w:val="en-US"/>
              </w:rPr>
              <w:t>Dallas</w:t>
            </w:r>
            <w:r w:rsidRPr="00255159">
              <w:rPr>
                <w:rFonts w:ascii="Times New Roman" w:eastAsia="Times New Roman" w:hAnsi="Times New Roman"/>
                <w:bCs/>
                <w:sz w:val="24"/>
                <w:szCs w:val="24"/>
              </w:rPr>
              <w:t xml:space="preserve"> </w:t>
            </w:r>
            <w:r w:rsidRPr="00255159">
              <w:rPr>
                <w:rFonts w:ascii="Times New Roman" w:eastAsia="Times New Roman" w:hAnsi="Times New Roman"/>
                <w:bCs/>
                <w:sz w:val="24"/>
                <w:szCs w:val="24"/>
                <w:lang w:val="en-US"/>
              </w:rPr>
              <w:t>Lock</w:t>
            </w:r>
            <w:r w:rsidRPr="00255159">
              <w:rPr>
                <w:rFonts w:ascii="Times New Roman" w:eastAsia="Times New Roman" w:hAnsi="Times New Roman"/>
                <w:bCs/>
                <w:sz w:val="24"/>
                <w:szCs w:val="24"/>
              </w:rPr>
              <w:t xml:space="preserve"> 8:</w:t>
            </w:r>
          </w:p>
          <w:p w14:paraId="282218BD" w14:textId="77777777" w:rsidR="004A0330" w:rsidRPr="00255159" w:rsidRDefault="004A0330" w:rsidP="00C10F79">
            <w:pPr>
              <w:pStyle w:val="af0"/>
              <w:spacing w:after="0"/>
              <w:ind w:left="360"/>
              <w:jc w:val="both"/>
              <w:rPr>
                <w:rFonts w:ascii="Times New Roman" w:eastAsia="Times New Roman" w:hAnsi="Times New Roman"/>
                <w:bCs/>
                <w:sz w:val="24"/>
                <w:szCs w:val="24"/>
              </w:rPr>
            </w:pPr>
          </w:p>
          <w:tbl>
            <w:tblPr>
              <w:tblW w:w="0" w:type="auto"/>
              <w:jc w:val="center"/>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4A0330" w:rsidRPr="00255159" w14:paraId="3FD6517E"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3F1BC64E" w14:textId="77777777" w:rsidR="004A0330" w:rsidRPr="00255159" w:rsidRDefault="004A0330" w:rsidP="00C10F79">
                  <w:pPr>
                    <w:pStyle w:val="af5"/>
                    <w:spacing w:line="276" w:lineRule="auto"/>
                  </w:pPr>
                  <w:r w:rsidRPr="00255159">
                    <w:t>Пользователь</w:t>
                  </w:r>
                </w:p>
              </w:tc>
              <w:tc>
                <w:tcPr>
                  <w:tcW w:w="1771" w:type="dxa"/>
                  <w:tcBorders>
                    <w:top w:val="single" w:sz="2" w:space="0" w:color="000000"/>
                    <w:left w:val="single" w:sz="2" w:space="0" w:color="000000"/>
                    <w:bottom w:val="single" w:sz="2" w:space="0" w:color="000000"/>
                    <w:right w:val="nil"/>
                  </w:tcBorders>
                  <w:hideMark/>
                </w:tcPr>
                <w:p w14:paraId="2793684B"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1</w:t>
                  </w:r>
                </w:p>
              </w:tc>
              <w:tc>
                <w:tcPr>
                  <w:tcW w:w="1771" w:type="dxa"/>
                  <w:tcBorders>
                    <w:top w:val="single" w:sz="2" w:space="0" w:color="000000"/>
                    <w:left w:val="single" w:sz="2" w:space="0" w:color="000000"/>
                    <w:bottom w:val="single" w:sz="2" w:space="0" w:color="000000"/>
                    <w:right w:val="nil"/>
                  </w:tcBorders>
                  <w:hideMark/>
                </w:tcPr>
                <w:p w14:paraId="5D14C36F"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2</w:t>
                  </w:r>
                </w:p>
              </w:tc>
              <w:tc>
                <w:tcPr>
                  <w:tcW w:w="1771" w:type="dxa"/>
                  <w:tcBorders>
                    <w:top w:val="single" w:sz="2" w:space="0" w:color="000000"/>
                    <w:left w:val="single" w:sz="2" w:space="0" w:color="000000"/>
                    <w:bottom w:val="single" w:sz="2" w:space="0" w:color="000000"/>
                    <w:right w:val="single" w:sz="2" w:space="0" w:color="000000"/>
                  </w:tcBorders>
                  <w:hideMark/>
                </w:tcPr>
                <w:p w14:paraId="009A7064"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3</w:t>
                  </w:r>
                </w:p>
              </w:tc>
            </w:tr>
            <w:tr w:rsidR="004A0330" w:rsidRPr="00255159" w14:paraId="4587B25A" w14:textId="77777777" w:rsidTr="006E22B4">
              <w:trPr>
                <w:jc w:val="center"/>
              </w:trPr>
              <w:tc>
                <w:tcPr>
                  <w:tcW w:w="2013" w:type="dxa"/>
                  <w:tcBorders>
                    <w:top w:val="nil"/>
                    <w:left w:val="single" w:sz="2" w:space="0" w:color="000000"/>
                    <w:bottom w:val="single" w:sz="2" w:space="0" w:color="000000"/>
                    <w:right w:val="nil"/>
                  </w:tcBorders>
                  <w:hideMark/>
                </w:tcPr>
                <w:p w14:paraId="1C012C36" w14:textId="77777777" w:rsidR="004A0330" w:rsidRPr="00255159" w:rsidRDefault="004A0330" w:rsidP="00C10F79">
                  <w:pPr>
                    <w:pStyle w:val="af5"/>
                    <w:spacing w:line="276" w:lineRule="auto"/>
                  </w:pPr>
                  <w:r w:rsidRPr="00255159">
                    <w:rPr>
                      <w:lang w:val="en-US"/>
                    </w:rPr>
                    <w:t>User</w:t>
                  </w:r>
                  <w:r w:rsidRPr="00255159">
                    <w:t>1</w:t>
                  </w:r>
                </w:p>
              </w:tc>
              <w:tc>
                <w:tcPr>
                  <w:tcW w:w="1771" w:type="dxa"/>
                  <w:tcBorders>
                    <w:top w:val="nil"/>
                    <w:left w:val="single" w:sz="2" w:space="0" w:color="000000"/>
                    <w:bottom w:val="single" w:sz="2" w:space="0" w:color="000000"/>
                    <w:right w:val="nil"/>
                  </w:tcBorders>
                  <w:hideMark/>
                </w:tcPr>
                <w:p w14:paraId="7409E5F6"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nil"/>
                  </w:tcBorders>
                  <w:hideMark/>
                </w:tcPr>
                <w:p w14:paraId="3AC8001C"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25B901D3"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r>
            <w:tr w:rsidR="004A0330" w:rsidRPr="00255159" w14:paraId="76A307D4" w14:textId="77777777" w:rsidTr="006E22B4">
              <w:trPr>
                <w:jc w:val="center"/>
              </w:trPr>
              <w:tc>
                <w:tcPr>
                  <w:tcW w:w="2013" w:type="dxa"/>
                  <w:tcBorders>
                    <w:top w:val="nil"/>
                    <w:left w:val="single" w:sz="2" w:space="0" w:color="000000"/>
                    <w:bottom w:val="single" w:sz="2" w:space="0" w:color="000000"/>
                    <w:right w:val="nil"/>
                  </w:tcBorders>
                  <w:hideMark/>
                </w:tcPr>
                <w:p w14:paraId="01D1F11A" w14:textId="77777777" w:rsidR="004A0330" w:rsidRPr="00255159" w:rsidRDefault="004A0330" w:rsidP="00C10F79">
                  <w:pPr>
                    <w:pStyle w:val="af5"/>
                    <w:spacing w:line="276" w:lineRule="auto"/>
                  </w:pPr>
                  <w:r w:rsidRPr="00255159">
                    <w:rPr>
                      <w:lang w:val="en-US"/>
                    </w:rPr>
                    <w:t>User</w:t>
                  </w:r>
                  <w:r w:rsidRPr="00255159">
                    <w:t>2</w:t>
                  </w:r>
                </w:p>
              </w:tc>
              <w:tc>
                <w:tcPr>
                  <w:tcW w:w="1771" w:type="dxa"/>
                  <w:tcBorders>
                    <w:top w:val="nil"/>
                    <w:left w:val="single" w:sz="2" w:space="0" w:color="000000"/>
                    <w:bottom w:val="single" w:sz="2" w:space="0" w:color="000000"/>
                    <w:right w:val="nil"/>
                  </w:tcBorders>
                  <w:hideMark/>
                </w:tcPr>
                <w:p w14:paraId="6E1B341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24A9E7F8"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single" w:sz="2" w:space="0" w:color="000000"/>
                  </w:tcBorders>
                  <w:hideMark/>
                </w:tcPr>
                <w:p w14:paraId="2534D383" w14:textId="77777777" w:rsidR="004A0330" w:rsidRPr="00255159" w:rsidRDefault="004A0330" w:rsidP="00C10F79">
                  <w:pPr>
                    <w:pStyle w:val="af5"/>
                    <w:spacing w:line="276" w:lineRule="auto"/>
                    <w:jc w:val="center"/>
                  </w:pPr>
                  <w:r w:rsidRPr="00255159">
                    <w:t>Ч(ЧР)</w:t>
                  </w:r>
                </w:p>
              </w:tc>
            </w:tr>
            <w:tr w:rsidR="004A0330" w:rsidRPr="00255159" w14:paraId="71ED2541" w14:textId="77777777" w:rsidTr="006E22B4">
              <w:trPr>
                <w:jc w:val="center"/>
              </w:trPr>
              <w:tc>
                <w:tcPr>
                  <w:tcW w:w="2013" w:type="dxa"/>
                  <w:tcBorders>
                    <w:top w:val="nil"/>
                    <w:left w:val="single" w:sz="2" w:space="0" w:color="000000"/>
                    <w:bottom w:val="single" w:sz="2" w:space="0" w:color="000000"/>
                    <w:right w:val="nil"/>
                  </w:tcBorders>
                  <w:hideMark/>
                </w:tcPr>
                <w:p w14:paraId="6770358B" w14:textId="77777777" w:rsidR="004A0330" w:rsidRPr="00255159" w:rsidRDefault="004A0330" w:rsidP="00C10F79">
                  <w:pPr>
                    <w:pStyle w:val="af5"/>
                    <w:spacing w:line="276" w:lineRule="auto"/>
                  </w:pPr>
                  <w:r w:rsidRPr="00255159">
                    <w:rPr>
                      <w:lang w:val="en-US"/>
                    </w:rPr>
                    <w:t>User</w:t>
                  </w:r>
                  <w:r w:rsidRPr="00255159">
                    <w:t>3</w:t>
                  </w:r>
                </w:p>
              </w:tc>
              <w:tc>
                <w:tcPr>
                  <w:tcW w:w="1771" w:type="dxa"/>
                  <w:tcBorders>
                    <w:top w:val="nil"/>
                    <w:left w:val="single" w:sz="2" w:space="0" w:color="000000"/>
                    <w:bottom w:val="single" w:sz="2" w:space="0" w:color="000000"/>
                    <w:right w:val="nil"/>
                  </w:tcBorders>
                  <w:hideMark/>
                </w:tcPr>
                <w:p w14:paraId="56C2F421"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101C7FA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single" w:sz="2" w:space="0" w:color="000000"/>
                  </w:tcBorders>
                  <w:hideMark/>
                </w:tcPr>
                <w:p w14:paraId="30596E67" w14:textId="77777777" w:rsidR="004A0330" w:rsidRPr="00255159" w:rsidRDefault="004A0330" w:rsidP="00C10F79">
                  <w:pPr>
                    <w:pStyle w:val="af5"/>
                    <w:spacing w:line="276" w:lineRule="auto"/>
                  </w:pPr>
                  <w:r w:rsidRPr="00255159">
                    <w:t>ЧЗУ(ЧР)(ЗР)</w:t>
                  </w:r>
                </w:p>
              </w:tc>
            </w:tr>
          </w:tbl>
          <w:p w14:paraId="31BB2587" w14:textId="4CCFCAAF" w:rsidR="004A0330" w:rsidRPr="00255159" w:rsidRDefault="004A0330" w:rsidP="00C10F79">
            <w:pPr>
              <w:spacing w:before="120" w:after="0" w:line="276" w:lineRule="auto"/>
              <w:ind w:firstLine="425"/>
              <w:jc w:val="both"/>
              <w:rPr>
                <w:rFonts w:ascii="Times New Roman" w:eastAsia="Times New Roman" w:hAnsi="Times New Roman"/>
                <w:bCs/>
                <w:sz w:val="24"/>
                <w:szCs w:val="24"/>
                <w:u w:color="000000"/>
              </w:rPr>
            </w:pPr>
            <w:r w:rsidRPr="00255159">
              <w:rPr>
                <w:rFonts w:ascii="Times New Roman" w:hAnsi="Times New Roman"/>
                <w:sz w:val="24"/>
                <w:szCs w:val="24"/>
              </w:rPr>
              <w:t>Выполнение программ из защищаемых каталогов заблокировать. Сформировать отчет о правах доступа в защищаемых каталогах</w:t>
            </w:r>
            <w:r w:rsidRPr="00255159">
              <w:rPr>
                <w:rFonts w:ascii="Times New Roman" w:eastAsia="Times New Roman" w:hAnsi="Times New Roman"/>
                <w:bCs/>
                <w:sz w:val="24"/>
                <w:szCs w:val="24"/>
                <w:u w:color="000000"/>
              </w:rPr>
              <w:t xml:space="preserve"> (2</w:t>
            </w:r>
            <w:r w:rsidR="00A134CA">
              <w:rPr>
                <w:rFonts w:ascii="Times New Roman" w:eastAsia="Times New Roman" w:hAnsi="Times New Roman"/>
                <w:bCs/>
                <w:sz w:val="24"/>
                <w:szCs w:val="24"/>
                <w:u w:color="000000"/>
              </w:rPr>
              <w:t>0</w:t>
            </w:r>
            <w:r w:rsidRPr="00255159">
              <w:rPr>
                <w:rFonts w:ascii="Times New Roman" w:eastAsia="Times New Roman" w:hAnsi="Times New Roman"/>
                <w:bCs/>
                <w:sz w:val="24"/>
                <w:szCs w:val="24"/>
                <w:u w:color="000000"/>
              </w:rPr>
              <w:t xml:space="preserve"> баллов)  </w:t>
            </w:r>
          </w:p>
          <w:p w14:paraId="739B69B5" w14:textId="77777777" w:rsidR="004A0330" w:rsidRPr="00255159" w:rsidRDefault="004A0330" w:rsidP="00C10F79">
            <w:pPr>
              <w:spacing w:after="0" w:line="276" w:lineRule="auto"/>
              <w:jc w:val="center"/>
              <w:rPr>
                <w:rFonts w:ascii="Times New Roman" w:eastAsia="Times New Roman" w:hAnsi="Times New Roman"/>
                <w:b/>
                <w:sz w:val="28"/>
                <w:szCs w:val="28"/>
                <w:lang w:eastAsia="ru-RU"/>
              </w:rPr>
            </w:pPr>
          </w:p>
          <w:p w14:paraId="2C333167" w14:textId="7AC61EFD" w:rsidR="004A0330" w:rsidRPr="00255159" w:rsidRDefault="004A0330" w:rsidP="00C10F79">
            <w:pPr>
              <w:tabs>
                <w:tab w:val="left" w:pos="4678"/>
              </w:tabs>
              <w:spacing w:after="0" w:line="276" w:lineRule="auto"/>
              <w:jc w:val="both"/>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Подготовил</w:t>
            </w:r>
            <w:r w:rsidRPr="00255159">
              <w:rPr>
                <w:rFonts w:ascii="Times New Roman" w:eastAsia="Times New Roman" w:hAnsi="Times New Roman"/>
                <w:sz w:val="24"/>
                <w:szCs w:val="24"/>
                <w:lang w:eastAsia="ru-RU"/>
              </w:rPr>
              <w:tab/>
            </w:r>
            <w:r w:rsidRPr="00255159">
              <w:rPr>
                <w:rFonts w:ascii="Times New Roman" w:eastAsia="Times New Roman" w:hAnsi="Times New Roman"/>
                <w:sz w:val="24"/>
                <w:szCs w:val="24"/>
                <w:lang w:eastAsia="ru-RU"/>
              </w:rPr>
              <w:tab/>
              <w:t>__________ (</w:t>
            </w:r>
            <w:r w:rsidR="00A134CA">
              <w:rPr>
                <w:rFonts w:ascii="Times New Roman" w:eastAsia="Times New Roman" w:hAnsi="Times New Roman"/>
                <w:sz w:val="24"/>
                <w:szCs w:val="24"/>
                <w:lang w:eastAsia="ru-RU"/>
              </w:rPr>
              <w:t>Савельев И.А.</w:t>
            </w:r>
            <w:r w:rsidRPr="00255159">
              <w:rPr>
                <w:rFonts w:ascii="Times New Roman" w:eastAsia="Times New Roman" w:hAnsi="Times New Roman"/>
                <w:sz w:val="24"/>
                <w:szCs w:val="24"/>
                <w:lang w:eastAsia="ru-RU"/>
              </w:rPr>
              <w:t>)</w:t>
            </w:r>
          </w:p>
          <w:p w14:paraId="42FAFE94" w14:textId="4C8EC800"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Утверждено на заседании совета департамента: протокол № </w:t>
            </w:r>
            <w:r w:rsidR="00A134CA">
              <w:rPr>
                <w:rFonts w:ascii="Times New Roman" w:eastAsia="Times New Roman" w:hAnsi="Times New Roman"/>
                <w:sz w:val="24"/>
                <w:szCs w:val="24"/>
                <w:lang w:eastAsia="ru-RU"/>
              </w:rPr>
              <w:t>___</w:t>
            </w:r>
            <w:r w:rsidRPr="00255159">
              <w:rPr>
                <w:rFonts w:ascii="Times New Roman" w:eastAsia="Times New Roman" w:hAnsi="Times New Roman"/>
                <w:sz w:val="24"/>
                <w:szCs w:val="24"/>
                <w:lang w:eastAsia="ru-RU"/>
              </w:rPr>
              <w:t xml:space="preserve"> от </w:t>
            </w:r>
            <w:r w:rsidR="00A134CA">
              <w:rPr>
                <w:rFonts w:ascii="Times New Roman" w:eastAsia="Times New Roman" w:hAnsi="Times New Roman"/>
                <w:sz w:val="24"/>
                <w:szCs w:val="24"/>
                <w:lang w:eastAsia="ru-RU"/>
              </w:rPr>
              <w:t>_</w:t>
            </w:r>
            <w:proofErr w:type="gramStart"/>
            <w:r w:rsidR="00A134CA">
              <w:rPr>
                <w:rFonts w:ascii="Times New Roman" w:eastAsia="Times New Roman" w:hAnsi="Times New Roman"/>
                <w:sz w:val="24"/>
                <w:szCs w:val="24"/>
                <w:lang w:eastAsia="ru-RU"/>
              </w:rPr>
              <w:t>_</w:t>
            </w:r>
            <w:r w:rsidRPr="00255159">
              <w:rPr>
                <w:rFonts w:ascii="Times New Roman" w:eastAsia="Times New Roman" w:hAnsi="Times New Roman"/>
                <w:sz w:val="24"/>
                <w:szCs w:val="24"/>
                <w:lang w:eastAsia="ru-RU"/>
              </w:rPr>
              <w:t>.</w:t>
            </w:r>
            <w:r w:rsidR="00A134CA">
              <w:rPr>
                <w:rFonts w:ascii="Times New Roman" w:eastAsia="Times New Roman" w:hAnsi="Times New Roman"/>
                <w:sz w:val="24"/>
                <w:szCs w:val="24"/>
                <w:lang w:eastAsia="ru-RU"/>
              </w:rPr>
              <w:t>_</w:t>
            </w:r>
            <w:proofErr w:type="gramEnd"/>
            <w:r w:rsidR="00A134CA">
              <w:rPr>
                <w:rFonts w:ascii="Times New Roman" w:eastAsia="Times New Roman" w:hAnsi="Times New Roman"/>
                <w:sz w:val="24"/>
                <w:szCs w:val="24"/>
                <w:lang w:eastAsia="ru-RU"/>
              </w:rPr>
              <w:t>_</w:t>
            </w:r>
            <w:r w:rsidRPr="00255159">
              <w:rPr>
                <w:rFonts w:ascii="Times New Roman" w:eastAsia="Times New Roman" w:hAnsi="Times New Roman"/>
                <w:sz w:val="24"/>
                <w:szCs w:val="24"/>
                <w:lang w:eastAsia="ru-RU"/>
              </w:rPr>
              <w:t>.</w:t>
            </w:r>
            <w:r w:rsidR="00A134CA">
              <w:rPr>
                <w:rFonts w:ascii="Times New Roman" w:eastAsia="Times New Roman" w:hAnsi="Times New Roman"/>
                <w:sz w:val="24"/>
                <w:szCs w:val="24"/>
                <w:lang w:eastAsia="ru-RU"/>
              </w:rPr>
              <w:t>_______</w:t>
            </w:r>
          </w:p>
          <w:p w14:paraId="32055C84" w14:textId="77777777" w:rsidR="004A0330" w:rsidRPr="00255159" w:rsidRDefault="004A0330" w:rsidP="00C10F79">
            <w:pPr>
              <w:spacing w:after="0" w:line="276" w:lineRule="auto"/>
              <w:ind w:left="5529" w:hanging="5529"/>
              <w:rPr>
                <w:rFonts w:ascii="Times New Roman" w:eastAsia="Times New Roman" w:hAnsi="Times New Roman"/>
                <w:sz w:val="24"/>
                <w:szCs w:val="24"/>
                <w:lang w:eastAsia="ru-RU"/>
              </w:rPr>
            </w:pPr>
          </w:p>
        </w:tc>
      </w:tr>
    </w:tbl>
    <w:p w14:paraId="2CAB3AD1" w14:textId="77777777" w:rsidR="00286178" w:rsidRPr="00255159" w:rsidRDefault="00286178" w:rsidP="00C10F79">
      <w:pPr>
        <w:pStyle w:val="af0"/>
        <w:spacing w:before="120" w:after="120"/>
        <w:ind w:left="0" w:firstLine="425"/>
        <w:contextualSpacing w:val="0"/>
        <w:jc w:val="both"/>
        <w:rPr>
          <w:rFonts w:ascii="Times New Roman" w:hAnsi="Times New Roman"/>
          <w:bCs/>
          <w:sz w:val="26"/>
          <w:szCs w:val="26"/>
          <w:lang w:val="ru-RU"/>
        </w:rPr>
      </w:pPr>
    </w:p>
    <w:p w14:paraId="602E9300" w14:textId="77777777" w:rsidR="00B20B30" w:rsidRDefault="00B20B30" w:rsidP="00C10F79">
      <w:pPr>
        <w:spacing w:after="0" w:line="276" w:lineRule="auto"/>
        <w:rPr>
          <w:rFonts w:ascii="Times New Roman" w:eastAsia="Times New Roman" w:hAnsi="Times New Roman"/>
          <w:b/>
          <w:bCs/>
          <w:sz w:val="28"/>
          <w:szCs w:val="28"/>
          <w:lang w:eastAsia="ru-RU"/>
        </w:rPr>
      </w:pPr>
      <w:bookmarkStart w:id="62" w:name="_Toc28017241"/>
      <w:r>
        <w:rPr>
          <w:rFonts w:ascii="Times New Roman" w:eastAsia="Times New Roman" w:hAnsi="Times New Roman"/>
          <w:b/>
          <w:bCs/>
          <w:sz w:val="28"/>
          <w:szCs w:val="28"/>
          <w:lang w:eastAsia="ru-RU"/>
        </w:rPr>
        <w:br w:type="page"/>
      </w:r>
    </w:p>
    <w:p w14:paraId="731AA3E1" w14:textId="6B420E61" w:rsidR="007A1493" w:rsidRPr="00A66F34" w:rsidRDefault="00165E13" w:rsidP="00C10F79">
      <w:pPr>
        <w:spacing w:after="240" w:line="276" w:lineRule="auto"/>
        <w:ind w:firstLine="709"/>
        <w:jc w:val="both"/>
        <w:outlineLvl w:val="0"/>
        <w:rPr>
          <w:rFonts w:ascii="Times New Roman" w:eastAsia="Times New Roman" w:hAnsi="Times New Roman"/>
          <w:b/>
          <w:sz w:val="28"/>
          <w:szCs w:val="28"/>
        </w:rPr>
      </w:pPr>
      <w:bookmarkStart w:id="63" w:name="_Toc131415252"/>
      <w:r w:rsidRPr="00A66F34">
        <w:rPr>
          <w:rFonts w:ascii="Times New Roman" w:eastAsia="Times New Roman" w:hAnsi="Times New Roman"/>
          <w:b/>
          <w:sz w:val="28"/>
          <w:szCs w:val="28"/>
        </w:rPr>
        <w:lastRenderedPageBreak/>
        <w:t>8</w:t>
      </w:r>
      <w:r w:rsidR="006A68D5" w:rsidRPr="00A66F34">
        <w:rPr>
          <w:rFonts w:ascii="Times New Roman" w:eastAsia="Times New Roman" w:hAnsi="Times New Roman"/>
          <w:b/>
          <w:sz w:val="28"/>
          <w:szCs w:val="28"/>
        </w:rPr>
        <w:t xml:space="preserve">. </w:t>
      </w:r>
      <w:r w:rsidR="007A1493" w:rsidRPr="00A66F34">
        <w:rPr>
          <w:rFonts w:ascii="Times New Roman" w:eastAsia="Times New Roman" w:hAnsi="Times New Roman"/>
          <w:b/>
          <w:sz w:val="28"/>
          <w:szCs w:val="28"/>
        </w:rPr>
        <w:t>Перечень основной и дополнительной учебной литературы, необходимой для освоения дисциплины</w:t>
      </w:r>
      <w:bookmarkEnd w:id="62"/>
      <w:bookmarkEnd w:id="63"/>
      <w:r w:rsidR="007A1493" w:rsidRPr="00A66F34">
        <w:rPr>
          <w:rFonts w:ascii="Times New Roman" w:eastAsia="Times New Roman" w:hAnsi="Times New Roman"/>
          <w:b/>
          <w:sz w:val="28"/>
          <w:szCs w:val="28"/>
        </w:rPr>
        <w:t xml:space="preserve"> </w:t>
      </w:r>
    </w:p>
    <w:p w14:paraId="600DEB1E" w14:textId="77777777" w:rsidR="008232F2" w:rsidRPr="00255159" w:rsidRDefault="004D106E" w:rsidP="00C10F79">
      <w:pPr>
        <w:tabs>
          <w:tab w:val="left" w:pos="0"/>
        </w:tabs>
        <w:spacing w:after="0" w:line="276" w:lineRule="auto"/>
        <w:ind w:firstLine="709"/>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w:t>
      </w:r>
      <w:r w:rsidR="005E3D5E" w:rsidRPr="00255159">
        <w:rPr>
          <w:rFonts w:ascii="Times New Roman" w:eastAsia="Times New Roman" w:hAnsi="Times New Roman"/>
          <w:b/>
          <w:bCs/>
          <w:sz w:val="28"/>
          <w:szCs w:val="28"/>
          <w:lang w:eastAsia="ru-RU"/>
        </w:rPr>
        <w:t xml:space="preserve">ормативные </w:t>
      </w:r>
      <w:r w:rsidR="008232F2" w:rsidRPr="00255159">
        <w:rPr>
          <w:rFonts w:ascii="Times New Roman" w:eastAsia="Times New Roman" w:hAnsi="Times New Roman"/>
          <w:b/>
          <w:bCs/>
          <w:sz w:val="28"/>
          <w:szCs w:val="28"/>
          <w:lang w:eastAsia="ru-RU"/>
        </w:rPr>
        <w:t>акты:</w:t>
      </w:r>
    </w:p>
    <w:p w14:paraId="4158C9A6"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50739-95 Средства вычислительной техники. Защита от несанкционированного доступа к информации. Общие технические требования</w:t>
      </w:r>
    </w:p>
    <w:p w14:paraId="063CB39C"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50922-2006 Защита информации. Основные термины и определения</w:t>
      </w:r>
    </w:p>
    <w:p w14:paraId="61C31407"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51188-98 Защита информации. Испытания программных средств на наличие компьютерных вирусов. Типовое руководство</w:t>
      </w:r>
    </w:p>
    <w:p w14:paraId="13E43EC4"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51275-2006 Защита информации. Объект информатизации. Факторы, воздействующие на информацию. Общие положения</w:t>
      </w:r>
    </w:p>
    <w:p w14:paraId="3648A019"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51583-2014 Защита информации. Порядок создания автоматизированных систем в защищенном исполнении. Общие положения</w:t>
      </w:r>
    </w:p>
    <w:p w14:paraId="1B32B015"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52069.0-2013 Защита информации. Система стандартов. Основные положения</w:t>
      </w:r>
    </w:p>
    <w:p w14:paraId="0299D6AC"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52447-2005 Защита информации. Техника защиты информации. Номенклатура показателей качества</w:t>
      </w:r>
    </w:p>
    <w:p w14:paraId="62CD2B12"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52448-2005 Защита информации. Обеспечение безопасности сетей электросвязи. Общие положения</w:t>
      </w:r>
    </w:p>
    <w:p w14:paraId="73FA4048"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52633.0-2006 Защита информации. Техника защиты информации. Требования к средствам высоконадежной биометрической аутентификации</w:t>
      </w:r>
    </w:p>
    <w:p w14:paraId="62810CD4"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52633.1-2009 Защита информации. Техника защиты информации. Требования к формированию баз естественных биометрических образов, предназначенных для тестирования средств высоконадежной биометрической аутентификации</w:t>
      </w:r>
    </w:p>
    <w:p w14:paraId="0BD618D4"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52633.2-2010 Защита информации. Техника защиты информации. Требования к формированию синтетических биометрических образов, предназначенных для тестирования средств высоконадежной биометрической аутентификации</w:t>
      </w:r>
    </w:p>
    <w:p w14:paraId="2F834180"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52633.3-2011 Защита информации. Техника защиты информации. Тестирование стойкости средств высоконадежной биометрической защиты к атакам подбора</w:t>
      </w:r>
    </w:p>
    <w:p w14:paraId="5974A616"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 xml:space="preserve">ГОСТ Р 52633.4-2011 Защита информации. Техника защиты информации. Интерфейсы взаимодействия с </w:t>
      </w:r>
      <w:proofErr w:type="spellStart"/>
      <w:r w:rsidRPr="00CD0722">
        <w:rPr>
          <w:rFonts w:ascii="Times New Roman" w:hAnsi="Times New Roman"/>
          <w:bCs/>
          <w:sz w:val="28"/>
          <w:szCs w:val="28"/>
        </w:rPr>
        <w:t>нейросетевыми</w:t>
      </w:r>
      <w:proofErr w:type="spellEnd"/>
      <w:r w:rsidRPr="00CD0722">
        <w:rPr>
          <w:rFonts w:ascii="Times New Roman" w:hAnsi="Times New Roman"/>
          <w:bCs/>
          <w:sz w:val="28"/>
          <w:szCs w:val="28"/>
        </w:rPr>
        <w:t xml:space="preserve"> преобразователями биометрия - код доступа</w:t>
      </w:r>
    </w:p>
    <w:p w14:paraId="6B148AFB"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lastRenderedPageBreak/>
        <w:t xml:space="preserve">ГОСТ Р 52633.5-2011 Защита информации. Техника защиты информации. Автоматическое обучение </w:t>
      </w:r>
      <w:proofErr w:type="spellStart"/>
      <w:r w:rsidRPr="00CD0722">
        <w:rPr>
          <w:rFonts w:ascii="Times New Roman" w:hAnsi="Times New Roman"/>
          <w:bCs/>
          <w:sz w:val="28"/>
          <w:szCs w:val="28"/>
        </w:rPr>
        <w:t>нейросетевых</w:t>
      </w:r>
      <w:proofErr w:type="spellEnd"/>
      <w:r w:rsidRPr="00CD0722">
        <w:rPr>
          <w:rFonts w:ascii="Times New Roman" w:hAnsi="Times New Roman"/>
          <w:bCs/>
          <w:sz w:val="28"/>
          <w:szCs w:val="28"/>
        </w:rPr>
        <w:t xml:space="preserve"> преобразователей биометрия-код доступа</w:t>
      </w:r>
    </w:p>
    <w:p w14:paraId="0E24BC18"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52633.6-2012 Защита информации. Техника защиты информации. Требования к индикации близости предъявленных биометрических данных образу «Свой»</w:t>
      </w:r>
    </w:p>
    <w:p w14:paraId="32509067"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52863-2007 Защита информации. Автоматизированные системы в защищенном исполнении. Испытания на устойчивость к преднамеренным силовым электромагнитным воздействиям. Общие требования</w:t>
      </w:r>
    </w:p>
    <w:p w14:paraId="57C09549"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53110-2008 Система обеспечения информационной безопасности сети связи общего пользования. Общие положения</w:t>
      </w:r>
    </w:p>
    <w:p w14:paraId="122BF181"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53111-2008 Устойчивость функционирования сети связи общего пользования. Требования и методы проверки</w:t>
      </w:r>
    </w:p>
    <w:p w14:paraId="3ADCAF7D"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53113.1-2008 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1. Общие положения</w:t>
      </w:r>
    </w:p>
    <w:p w14:paraId="3F452F25"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53113.2-2009 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2. Рекомендации по организации защиты информации, информационных технологий и автоматизированных систем от атак с использованием скрытых каналов</w:t>
      </w:r>
    </w:p>
    <w:p w14:paraId="5C2E6506"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53114-2008 Защита информации. Обеспечение информационной безопасности в организации. Основные термины и определения</w:t>
      </w:r>
    </w:p>
    <w:p w14:paraId="7AE67510"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53115-2008 Защита информации. Испытание технических средств обработки информации на соответствие требованиям защищенности от несанкционированного доступа. Методы и средства</w:t>
      </w:r>
    </w:p>
    <w:p w14:paraId="7625D780"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54581-2011 / ISO/IEC TR 15443-1:2005 Информационная технология. Методы и средства обеспечения безопасности. Основы доверия к безопасности ИТ. Часть 1. Обзор и основы</w:t>
      </w:r>
    </w:p>
    <w:p w14:paraId="24C950E6"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54582-2011 / ISO/IEC TR 15443-2:2005 Информационная технология. Методы и средства обеспечения безопасности. Основы доверия к безопасности информационных технологий. Часть 2. Методы доверия</w:t>
      </w:r>
    </w:p>
    <w:p w14:paraId="5A3143B9"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54583-2011 / ISO/IEC TR 15443-3:2007 Информационная технология. Методы и средства обеспечения безопасности. Основы доверия к безопасности информационных технологий. Часть 3. Анализ методов доверия</w:t>
      </w:r>
    </w:p>
    <w:p w14:paraId="2EFFE494"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lastRenderedPageBreak/>
        <w:t>ГОСТ Р 56045-2014 Информационная технология. Методы и средства обеспечения безопасности. Рекомендации для аудиторов в отношении мер и средств контроля и управления информационной безопасностью</w:t>
      </w:r>
    </w:p>
    <w:p w14:paraId="29F0C979"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56093-2014 Защита информации. Автоматизированные системы в защищенном исполнении. Средства обнаружения преднамеренных силовых электромагнитных воздействий. Общие требования</w:t>
      </w:r>
    </w:p>
    <w:p w14:paraId="156DFA48"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56103-2014 Защита информации. Автоматизированные системы в защищенном исполнении. Организация и содержание работ по защите от преднамеренных силовых электромагнитных воздействий. Общие положения</w:t>
      </w:r>
    </w:p>
    <w:p w14:paraId="37274F09"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13335-1-2006 Информационная технология. Методы и средства обеспечения безопасности. Часть 1. Концепция и модели менеджмента безопасности информационных и телекоммуникационных технологий</w:t>
      </w:r>
    </w:p>
    <w:p w14:paraId="7A0FCC8E"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 7498-1-99 Информационная технология. Взаимосвязь открытых систем. Базовая эталонная модель. Часть 1. Базовая модель</w:t>
      </w:r>
    </w:p>
    <w:p w14:paraId="4B275DF2"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 7498-2-99 Информационная технология. Взаимосвязь открытых систем. Базовая эталонная модель. Часть 2. Архитектура защиты информации</w:t>
      </w:r>
    </w:p>
    <w:p w14:paraId="404BD838"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ТО 13335-5-2006 Информационная технология. Методы и средства обеспечения безопасности. Часть 5. Руководство по менеджменту безопасности сети</w:t>
      </w:r>
    </w:p>
    <w:p w14:paraId="38B2A4E0"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15408-1-2012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p>
    <w:p w14:paraId="386BF89F"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15408-2-2013 Информационная технология. Методы и средства обеспечения безопасности. Критерии оценки безопасности информационных технологий. Часть 2. Функциональные компоненты безопасности</w:t>
      </w:r>
    </w:p>
    <w:p w14:paraId="212DBE09"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15408-3-2013 Информационная технология. Методы и средства обеспечения безопасности. Критерии оценки безопасности информационных технологий. Часть 3. Компоненты доверия к безопасности</w:t>
      </w:r>
    </w:p>
    <w:p w14:paraId="72E023AD"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ТО 15446-2008 Информационная технология. Методы и средства обеспечения безопасности. Руководство по разработке профилей защиты и заданий по безопасности</w:t>
      </w:r>
    </w:p>
    <w:p w14:paraId="1BC59DD5"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ТО 18044-2007 Информационная технология. Методы и средства обеспечения безопасности. Менеджмент инцидентов информационной безопасности</w:t>
      </w:r>
    </w:p>
    <w:p w14:paraId="0744C322"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lastRenderedPageBreak/>
        <w:t>ГОСТ Р ИСО/МЭК 18045-2013 Информационная технология. Методы и средства обеспечения безопасности. Методология оценки безопасности информационных технологий</w:t>
      </w:r>
    </w:p>
    <w:p w14:paraId="73FE9F27"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ТО 19791-2008 Информационная технология. Методы и средства обеспечения безопасности. Оценка безопасности автоматизированных систем</w:t>
      </w:r>
    </w:p>
    <w:p w14:paraId="0A2C9707"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21827-2010 Информационная технология. Методы и средства обеспечения безопасности. Проектирование систем безопасности. Модель зрелости процесса</w:t>
      </w:r>
    </w:p>
    <w:p w14:paraId="6BAAA4C2"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27000-2012 Информационная технология. Методы и средства обеспечения безопасности. Системы менеджмента информационной безопасности. Общий обзор и терминология</w:t>
      </w:r>
    </w:p>
    <w:p w14:paraId="0C7F8FAE"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27001-2006 Информационная технология. Методы и средства обеспечения безопасности. Системы менеджмента информационной безопасности. Требования</w:t>
      </w:r>
    </w:p>
    <w:p w14:paraId="14B7BA97"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27002-2012 Информационная технология. Методы и средства обеспечения безопасности. Свод норм и правил менеджмента безопасности</w:t>
      </w:r>
    </w:p>
    <w:p w14:paraId="677DE50E"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27003-2012 Информационная технология. Методы и средства обеспечения безопасности. Системы менеджмента информационной безопасности. Руководство по реализации системы менеджмента информационной безопасности</w:t>
      </w:r>
    </w:p>
    <w:p w14:paraId="63C93EBF"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27004-2011 Информационная технология. Методы и средства обеспечения безопасности. Менеджмент информационной безопасности. Измерения</w:t>
      </w:r>
    </w:p>
    <w:p w14:paraId="3A791E79"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27005-2010 Информационная технология. Методы и средства обеспечения безопасности. Менеджмент риска информационной безопасности</w:t>
      </w:r>
    </w:p>
    <w:p w14:paraId="5392CFD0"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27006-2008 Информационная технология. Методы и средства обеспечения безопасности. Требования к органам, осуществляющим аудит и сертификацию систем менеджмента информационной безопасности</w:t>
      </w:r>
    </w:p>
    <w:p w14:paraId="423B3FD2"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27007-2014 Информационная технология. Методы и средства обеспечения безопасности. Руководства по аудиту систем менеджмента информационной безопасности</w:t>
      </w:r>
    </w:p>
    <w:p w14:paraId="760C2C49"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27013-2014 Информационная технология. Методы и средства обеспечения безопасности. Руководство по совместному использованию стандартов ИСО/МЭК 27001 и ИСО/МЭК 20000-1</w:t>
      </w:r>
    </w:p>
    <w:p w14:paraId="4C0BD3EC"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lastRenderedPageBreak/>
        <w:t>ГОСТ Р ИСО/МЭК 27033-1-2011 Информационная технология. Методы и средства обеспечения безопасности. Безопасность сетей. Часть 1. Обзор и концепции</w:t>
      </w:r>
    </w:p>
    <w:p w14:paraId="7CCDD1AF"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27033-3-2014 Информационная технология. Методы и средства обеспечения безопасности. Безопасность сетей. Часть 3. Эталонные сетевые сценарии. Угрозы, методы проектирования и вопросы управления</w:t>
      </w:r>
    </w:p>
    <w:p w14:paraId="7EF21551"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27034-1-2014 Информационная технология. Методы и средства обеспечения безопасности. Безопасность приложений. Часть 1. Обзор и общие понятия</w:t>
      </w:r>
    </w:p>
    <w:p w14:paraId="2828B040"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27037-2014 Информационная технология. Методы и средства обеспечения безопасности. Руководства по идентификации, сбору, получению и хранению свидетельств, представленных в цифровой форме</w:t>
      </w:r>
    </w:p>
    <w:p w14:paraId="3BFE496A"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29100-2013 Информационная технология. Методы и средства обеспечения безопасности. Основы обеспечения приватности</w:t>
      </w:r>
    </w:p>
    <w:p w14:paraId="255329E5"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Рекомендации по стандартизации Р 50.1.050-2004 Защита информации. Система обеспечения качества техники защиты информации. Общие положения</w:t>
      </w:r>
    </w:p>
    <w:p w14:paraId="027B0D7D" w14:textId="77777777"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Рекомендации по стандартизации Р 50.1.053-2005 Информационные технологии. Основные термины и определения в области технической защиты информации</w:t>
      </w:r>
    </w:p>
    <w:p w14:paraId="45C118FA" w14:textId="216CB92A" w:rsidR="00CD0722" w:rsidRPr="00CD0722" w:rsidRDefault="00CD0722" w:rsidP="00C10F79">
      <w:pPr>
        <w:pStyle w:val="af0"/>
        <w:numPr>
          <w:ilvl w:val="1"/>
          <w:numId w:val="48"/>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Рекомендации по стандартизации Р 50.1.056-2005 Техническая защита информации. Основные термины и определения</w:t>
      </w:r>
      <w:r>
        <w:rPr>
          <w:rFonts w:ascii="Times New Roman" w:hAnsi="Times New Roman"/>
          <w:bCs/>
          <w:sz w:val="28"/>
          <w:szCs w:val="28"/>
          <w:lang w:val="ru-RU"/>
        </w:rPr>
        <w:t>.</w:t>
      </w:r>
    </w:p>
    <w:p w14:paraId="6308535A" w14:textId="77777777" w:rsidR="00CD0722" w:rsidRPr="00CD0722" w:rsidRDefault="00CD0722" w:rsidP="00C10F79">
      <w:pPr>
        <w:pStyle w:val="af0"/>
        <w:spacing w:after="0"/>
        <w:ind w:left="709"/>
        <w:contextualSpacing w:val="0"/>
        <w:jc w:val="both"/>
        <w:rPr>
          <w:rFonts w:ascii="Times New Roman" w:hAnsi="Times New Roman"/>
          <w:bCs/>
          <w:sz w:val="28"/>
          <w:szCs w:val="28"/>
        </w:rPr>
      </w:pPr>
    </w:p>
    <w:p w14:paraId="0D38DBBF" w14:textId="77777777" w:rsidR="004A0550" w:rsidRPr="004A0550" w:rsidRDefault="004A0550" w:rsidP="004A0550">
      <w:pPr>
        <w:spacing w:after="0" w:line="276" w:lineRule="auto"/>
        <w:ind w:firstLine="993"/>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Рекомендуемая литература:</w:t>
      </w:r>
    </w:p>
    <w:p w14:paraId="5952D832" w14:textId="77777777" w:rsidR="004A0550" w:rsidRPr="004A0550" w:rsidRDefault="004A0550" w:rsidP="004A0550">
      <w:pPr>
        <w:spacing w:after="0" w:line="276" w:lineRule="auto"/>
        <w:ind w:firstLine="993"/>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а) основная литература:</w:t>
      </w:r>
    </w:p>
    <w:p w14:paraId="5A3CDDA4" w14:textId="77777777" w:rsidR="004A0550" w:rsidRPr="004A0550" w:rsidRDefault="004A0550" w:rsidP="004A0550">
      <w:pPr>
        <w:numPr>
          <w:ilvl w:val="0"/>
          <w:numId w:val="49"/>
        </w:numPr>
        <w:tabs>
          <w:tab w:val="num" w:pos="0"/>
          <w:tab w:val="left" w:pos="993"/>
        </w:tabs>
        <w:spacing w:after="0" w:line="276" w:lineRule="auto"/>
        <w:ind w:left="0" w:firstLine="0"/>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Внуков, А. А.  Защита информации в банковских </w:t>
      </w:r>
      <w:proofErr w:type="gramStart"/>
      <w:r w:rsidRPr="004A0550">
        <w:rPr>
          <w:rFonts w:ascii="Times New Roman" w:eastAsia="Times New Roman" w:hAnsi="Times New Roman"/>
          <w:sz w:val="28"/>
          <w:szCs w:val="28"/>
          <w:lang w:eastAsia="ru-RU"/>
        </w:rPr>
        <w:t>системах :</w:t>
      </w:r>
      <w:proofErr w:type="gramEnd"/>
      <w:r w:rsidRPr="004A0550">
        <w:rPr>
          <w:rFonts w:ascii="Times New Roman" w:eastAsia="Times New Roman" w:hAnsi="Times New Roman"/>
          <w:sz w:val="28"/>
          <w:szCs w:val="28"/>
          <w:lang w:eastAsia="ru-RU"/>
        </w:rPr>
        <w:t xml:space="preserve"> учебное пособие для вузов / А. А. Внуков. — 2-е изд., </w:t>
      </w:r>
      <w:proofErr w:type="spellStart"/>
      <w:r w:rsidRPr="004A0550">
        <w:rPr>
          <w:rFonts w:ascii="Times New Roman" w:eastAsia="Times New Roman" w:hAnsi="Times New Roman"/>
          <w:sz w:val="28"/>
          <w:szCs w:val="28"/>
          <w:lang w:eastAsia="ru-RU"/>
        </w:rPr>
        <w:t>испр</w:t>
      </w:r>
      <w:proofErr w:type="spellEnd"/>
      <w:r w:rsidRPr="004A0550">
        <w:rPr>
          <w:rFonts w:ascii="Times New Roman" w:eastAsia="Times New Roman" w:hAnsi="Times New Roman"/>
          <w:sz w:val="28"/>
          <w:szCs w:val="28"/>
          <w:lang w:eastAsia="ru-RU"/>
        </w:rPr>
        <w:t xml:space="preserve">. и доп. — </w:t>
      </w:r>
      <w:proofErr w:type="gramStart"/>
      <w:r w:rsidRPr="004A0550">
        <w:rPr>
          <w:rFonts w:ascii="Times New Roman" w:eastAsia="Times New Roman" w:hAnsi="Times New Roman"/>
          <w:sz w:val="28"/>
          <w:szCs w:val="28"/>
          <w:lang w:eastAsia="ru-RU"/>
        </w:rPr>
        <w:t>Москва :</w:t>
      </w:r>
      <w:proofErr w:type="gramEnd"/>
      <w:r w:rsidRPr="004A0550">
        <w:rPr>
          <w:rFonts w:ascii="Times New Roman" w:eastAsia="Times New Roman" w:hAnsi="Times New Roman"/>
          <w:sz w:val="28"/>
          <w:szCs w:val="28"/>
          <w:lang w:eastAsia="ru-RU"/>
        </w:rPr>
        <w:t xml:space="preserve"> </w:t>
      </w:r>
      <w:proofErr w:type="spellStart"/>
      <w:r w:rsidRPr="004A0550">
        <w:rPr>
          <w:rFonts w:ascii="Times New Roman" w:eastAsia="Times New Roman" w:hAnsi="Times New Roman"/>
          <w:sz w:val="28"/>
          <w:szCs w:val="28"/>
          <w:lang w:eastAsia="ru-RU"/>
        </w:rPr>
        <w:t>Юрайт</w:t>
      </w:r>
      <w:proofErr w:type="spellEnd"/>
      <w:r w:rsidRPr="004A0550">
        <w:rPr>
          <w:rFonts w:ascii="Times New Roman" w:eastAsia="Times New Roman" w:hAnsi="Times New Roman"/>
          <w:sz w:val="28"/>
          <w:szCs w:val="28"/>
          <w:lang w:eastAsia="ru-RU"/>
        </w:rPr>
        <w:t xml:space="preserve">, 2023. — 246 с. — (Высшее образование). — ЭБС </w:t>
      </w:r>
      <w:proofErr w:type="spellStart"/>
      <w:r w:rsidRPr="004A0550">
        <w:rPr>
          <w:rFonts w:ascii="Times New Roman" w:eastAsia="Times New Roman" w:hAnsi="Times New Roman"/>
          <w:sz w:val="28"/>
          <w:szCs w:val="28"/>
          <w:lang w:eastAsia="ru-RU"/>
        </w:rPr>
        <w:t>Юрайт</w:t>
      </w:r>
      <w:proofErr w:type="spellEnd"/>
      <w:r w:rsidRPr="004A0550">
        <w:rPr>
          <w:rFonts w:ascii="Times New Roman" w:eastAsia="Times New Roman" w:hAnsi="Times New Roman"/>
          <w:sz w:val="28"/>
          <w:szCs w:val="28"/>
          <w:lang w:eastAsia="ru-RU"/>
        </w:rPr>
        <w:t xml:space="preserve">. — URL: https://urait.ru/bcode/512269 (дата обращения: 03.04.2023). - </w:t>
      </w:r>
      <w:proofErr w:type="gramStart"/>
      <w:r w:rsidRPr="004A0550">
        <w:rPr>
          <w:rFonts w:ascii="Times New Roman" w:eastAsia="Times New Roman" w:hAnsi="Times New Roman"/>
          <w:sz w:val="28"/>
          <w:szCs w:val="28"/>
          <w:lang w:eastAsia="ru-RU"/>
        </w:rPr>
        <w:t>Текст :</w:t>
      </w:r>
      <w:proofErr w:type="gramEnd"/>
      <w:r w:rsidRPr="004A0550">
        <w:rPr>
          <w:rFonts w:ascii="Times New Roman" w:eastAsia="Times New Roman" w:hAnsi="Times New Roman"/>
          <w:sz w:val="28"/>
          <w:szCs w:val="28"/>
          <w:lang w:eastAsia="ru-RU"/>
        </w:rPr>
        <w:t xml:space="preserve"> электронный.</w:t>
      </w:r>
    </w:p>
    <w:p w14:paraId="6C0FB07F" w14:textId="77777777" w:rsidR="004A0550" w:rsidRPr="004A0550" w:rsidRDefault="004A0550" w:rsidP="004A0550">
      <w:pPr>
        <w:numPr>
          <w:ilvl w:val="0"/>
          <w:numId w:val="49"/>
        </w:numPr>
        <w:tabs>
          <w:tab w:val="num" w:pos="0"/>
          <w:tab w:val="left" w:pos="993"/>
        </w:tabs>
        <w:spacing w:after="0" w:line="276" w:lineRule="auto"/>
        <w:ind w:left="0" w:firstLine="0"/>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4A0550">
        <w:rPr>
          <w:rFonts w:ascii="Times New Roman" w:eastAsia="Times New Roman" w:hAnsi="Times New Roman"/>
          <w:sz w:val="28"/>
          <w:szCs w:val="28"/>
          <w:lang w:eastAsia="ru-RU"/>
        </w:rPr>
        <w:t>Забабурин</w:t>
      </w:r>
      <w:proofErr w:type="spellEnd"/>
      <w:r w:rsidRPr="004A0550">
        <w:rPr>
          <w:rFonts w:ascii="Times New Roman" w:eastAsia="Times New Roman" w:hAnsi="Times New Roman"/>
          <w:sz w:val="28"/>
          <w:szCs w:val="28"/>
          <w:lang w:eastAsia="ru-RU"/>
        </w:rPr>
        <w:t xml:space="preserve">. — Москва: </w:t>
      </w:r>
      <w:proofErr w:type="spellStart"/>
      <w:r w:rsidRPr="004A0550">
        <w:rPr>
          <w:rFonts w:ascii="Times New Roman" w:eastAsia="Times New Roman" w:hAnsi="Times New Roman"/>
          <w:sz w:val="28"/>
          <w:szCs w:val="28"/>
          <w:lang w:eastAsia="ru-RU"/>
        </w:rPr>
        <w:t>Юрайт</w:t>
      </w:r>
      <w:proofErr w:type="spellEnd"/>
      <w:r w:rsidRPr="004A0550">
        <w:rPr>
          <w:rFonts w:ascii="Times New Roman" w:eastAsia="Times New Roman" w:hAnsi="Times New Roman"/>
          <w:sz w:val="28"/>
          <w:szCs w:val="28"/>
          <w:lang w:eastAsia="ru-RU"/>
        </w:rPr>
        <w:t xml:space="preserve">, 2023. — 312 с. — ЭБС </w:t>
      </w:r>
      <w:proofErr w:type="spellStart"/>
      <w:r w:rsidRPr="004A0550">
        <w:rPr>
          <w:rFonts w:ascii="Times New Roman" w:eastAsia="Times New Roman" w:hAnsi="Times New Roman"/>
          <w:sz w:val="28"/>
          <w:szCs w:val="28"/>
          <w:lang w:eastAsia="ru-RU"/>
        </w:rPr>
        <w:t>Юрайт</w:t>
      </w:r>
      <w:proofErr w:type="spellEnd"/>
      <w:r w:rsidRPr="004A0550">
        <w:rPr>
          <w:rFonts w:ascii="Times New Roman" w:eastAsia="Times New Roman" w:hAnsi="Times New Roman"/>
          <w:sz w:val="28"/>
          <w:szCs w:val="28"/>
          <w:lang w:eastAsia="ru-RU"/>
        </w:rPr>
        <w:t xml:space="preserve">. – URL:https://urait.ru/bcode/513300 (дата обращения: 03.04.2023). - </w:t>
      </w:r>
      <w:proofErr w:type="gramStart"/>
      <w:r w:rsidRPr="004A0550">
        <w:rPr>
          <w:rFonts w:ascii="Times New Roman" w:eastAsia="Times New Roman" w:hAnsi="Times New Roman"/>
          <w:sz w:val="28"/>
          <w:szCs w:val="28"/>
          <w:lang w:eastAsia="ru-RU"/>
        </w:rPr>
        <w:t>Текст :</w:t>
      </w:r>
      <w:proofErr w:type="gramEnd"/>
      <w:r w:rsidRPr="004A0550">
        <w:rPr>
          <w:rFonts w:ascii="Times New Roman" w:eastAsia="Times New Roman" w:hAnsi="Times New Roman"/>
          <w:sz w:val="28"/>
          <w:szCs w:val="28"/>
          <w:lang w:eastAsia="ru-RU"/>
        </w:rPr>
        <w:t xml:space="preserve"> электронный.</w:t>
      </w:r>
    </w:p>
    <w:p w14:paraId="30F2E2C3" w14:textId="77777777" w:rsidR="004A0550" w:rsidRPr="004A0550" w:rsidRDefault="004A0550" w:rsidP="004A0550">
      <w:pPr>
        <w:numPr>
          <w:ilvl w:val="0"/>
          <w:numId w:val="49"/>
        </w:numPr>
        <w:tabs>
          <w:tab w:val="num" w:pos="567"/>
          <w:tab w:val="left" w:pos="993"/>
        </w:tabs>
        <w:spacing w:after="0" w:line="276" w:lineRule="auto"/>
        <w:ind w:left="0" w:firstLine="0"/>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Казарин, О. В. Надежность и безопасность программного обеспечения: учебное пособие для вузов / О. В. Казарин, И. Б. </w:t>
      </w:r>
      <w:proofErr w:type="spellStart"/>
      <w:r w:rsidRPr="004A0550">
        <w:rPr>
          <w:rFonts w:ascii="Times New Roman" w:eastAsia="Times New Roman" w:hAnsi="Times New Roman"/>
          <w:sz w:val="28"/>
          <w:szCs w:val="28"/>
          <w:lang w:eastAsia="ru-RU"/>
        </w:rPr>
        <w:t>Шубинский</w:t>
      </w:r>
      <w:proofErr w:type="spellEnd"/>
      <w:r w:rsidRPr="004A0550">
        <w:rPr>
          <w:rFonts w:ascii="Times New Roman" w:eastAsia="Times New Roman" w:hAnsi="Times New Roman"/>
          <w:sz w:val="28"/>
          <w:szCs w:val="28"/>
          <w:lang w:eastAsia="ru-RU"/>
        </w:rPr>
        <w:t xml:space="preserve">. — Москва: </w:t>
      </w:r>
      <w:proofErr w:type="spellStart"/>
      <w:r w:rsidRPr="004A0550">
        <w:rPr>
          <w:rFonts w:ascii="Times New Roman" w:eastAsia="Times New Roman" w:hAnsi="Times New Roman"/>
          <w:sz w:val="28"/>
          <w:szCs w:val="28"/>
          <w:lang w:eastAsia="ru-RU"/>
        </w:rPr>
        <w:t>Юрайт</w:t>
      </w:r>
      <w:proofErr w:type="spellEnd"/>
      <w:r w:rsidRPr="004A0550">
        <w:rPr>
          <w:rFonts w:ascii="Times New Roman" w:eastAsia="Times New Roman" w:hAnsi="Times New Roman"/>
          <w:sz w:val="28"/>
          <w:szCs w:val="28"/>
          <w:lang w:eastAsia="ru-RU"/>
        </w:rPr>
        <w:t xml:space="preserve">, 2023 — 342 с. — (Высшее образование). — ЭБС </w:t>
      </w:r>
      <w:proofErr w:type="spellStart"/>
      <w:r w:rsidRPr="004A0550">
        <w:rPr>
          <w:rFonts w:ascii="Times New Roman" w:eastAsia="Times New Roman" w:hAnsi="Times New Roman"/>
          <w:sz w:val="28"/>
          <w:szCs w:val="28"/>
          <w:lang w:eastAsia="ru-RU"/>
        </w:rPr>
        <w:t>Юрайт</w:t>
      </w:r>
      <w:proofErr w:type="spellEnd"/>
      <w:r w:rsidRPr="004A0550">
        <w:rPr>
          <w:rFonts w:ascii="Times New Roman" w:eastAsia="Times New Roman" w:hAnsi="Times New Roman"/>
          <w:sz w:val="28"/>
          <w:szCs w:val="28"/>
          <w:lang w:eastAsia="ru-RU"/>
        </w:rPr>
        <w:t>. - URL: https://urait.ru/bcode/515435 (дата обращения: 03.04.2023). — Текст: электронный.</w:t>
      </w:r>
    </w:p>
    <w:p w14:paraId="70F21898" w14:textId="77777777" w:rsidR="004A0550" w:rsidRPr="004A0550" w:rsidRDefault="004A0550" w:rsidP="004A0550">
      <w:pPr>
        <w:numPr>
          <w:ilvl w:val="0"/>
          <w:numId w:val="49"/>
        </w:numPr>
        <w:tabs>
          <w:tab w:val="left" w:pos="993"/>
        </w:tabs>
        <w:spacing w:after="0" w:line="276" w:lineRule="auto"/>
        <w:ind w:left="0" w:firstLine="0"/>
        <w:jc w:val="both"/>
        <w:rPr>
          <w:rFonts w:ascii="Times New Roman" w:eastAsia="Times New Roman" w:hAnsi="Times New Roman"/>
          <w:sz w:val="28"/>
          <w:szCs w:val="28"/>
          <w:lang w:eastAsia="ru-RU"/>
        </w:rPr>
      </w:pPr>
      <w:proofErr w:type="spellStart"/>
      <w:r w:rsidRPr="004A0550">
        <w:rPr>
          <w:rFonts w:ascii="Times New Roman" w:eastAsia="Times New Roman" w:hAnsi="Times New Roman"/>
          <w:sz w:val="28"/>
          <w:szCs w:val="28"/>
          <w:lang w:eastAsia="ru-RU"/>
        </w:rPr>
        <w:lastRenderedPageBreak/>
        <w:t>Хорев</w:t>
      </w:r>
      <w:proofErr w:type="spellEnd"/>
      <w:r w:rsidRPr="004A0550">
        <w:rPr>
          <w:rFonts w:ascii="Times New Roman" w:eastAsia="Times New Roman" w:hAnsi="Times New Roman"/>
          <w:sz w:val="28"/>
          <w:szCs w:val="28"/>
          <w:lang w:eastAsia="ru-RU"/>
        </w:rPr>
        <w:t xml:space="preserve">, П. Б. Программно-аппаратная защита </w:t>
      </w:r>
      <w:proofErr w:type="gramStart"/>
      <w:r w:rsidRPr="004A0550">
        <w:rPr>
          <w:rFonts w:ascii="Times New Roman" w:eastAsia="Times New Roman" w:hAnsi="Times New Roman"/>
          <w:sz w:val="28"/>
          <w:szCs w:val="28"/>
          <w:lang w:eastAsia="ru-RU"/>
        </w:rPr>
        <w:t>информации :</w:t>
      </w:r>
      <w:proofErr w:type="gramEnd"/>
      <w:r w:rsidRPr="004A0550">
        <w:rPr>
          <w:rFonts w:ascii="Times New Roman" w:eastAsia="Times New Roman" w:hAnsi="Times New Roman"/>
          <w:sz w:val="28"/>
          <w:szCs w:val="28"/>
          <w:lang w:eastAsia="ru-RU"/>
        </w:rPr>
        <w:t xml:space="preserve"> учебное пособие / П. Б. </w:t>
      </w:r>
      <w:proofErr w:type="spellStart"/>
      <w:r w:rsidRPr="004A0550">
        <w:rPr>
          <w:rFonts w:ascii="Times New Roman" w:eastAsia="Times New Roman" w:hAnsi="Times New Roman"/>
          <w:sz w:val="28"/>
          <w:szCs w:val="28"/>
          <w:lang w:eastAsia="ru-RU"/>
        </w:rPr>
        <w:t>Хорев</w:t>
      </w:r>
      <w:proofErr w:type="spellEnd"/>
      <w:r w:rsidRPr="004A0550">
        <w:rPr>
          <w:rFonts w:ascii="Times New Roman" w:eastAsia="Times New Roman" w:hAnsi="Times New Roman"/>
          <w:sz w:val="28"/>
          <w:szCs w:val="28"/>
          <w:lang w:eastAsia="ru-RU"/>
        </w:rPr>
        <w:t xml:space="preserve">. — 3-е изд., </w:t>
      </w:r>
      <w:proofErr w:type="spellStart"/>
      <w:r w:rsidRPr="004A0550">
        <w:rPr>
          <w:rFonts w:ascii="Times New Roman" w:eastAsia="Times New Roman" w:hAnsi="Times New Roman"/>
          <w:sz w:val="28"/>
          <w:szCs w:val="28"/>
          <w:lang w:eastAsia="ru-RU"/>
        </w:rPr>
        <w:t>испр</w:t>
      </w:r>
      <w:proofErr w:type="spellEnd"/>
      <w:r w:rsidRPr="004A0550">
        <w:rPr>
          <w:rFonts w:ascii="Times New Roman" w:eastAsia="Times New Roman" w:hAnsi="Times New Roman"/>
          <w:sz w:val="28"/>
          <w:szCs w:val="28"/>
          <w:lang w:eastAsia="ru-RU"/>
        </w:rPr>
        <w:t xml:space="preserve">. и доп. — </w:t>
      </w:r>
      <w:proofErr w:type="gramStart"/>
      <w:r w:rsidRPr="004A0550">
        <w:rPr>
          <w:rFonts w:ascii="Times New Roman" w:eastAsia="Times New Roman" w:hAnsi="Times New Roman"/>
          <w:sz w:val="28"/>
          <w:szCs w:val="28"/>
          <w:lang w:eastAsia="ru-RU"/>
        </w:rPr>
        <w:t>Москва :</w:t>
      </w:r>
      <w:proofErr w:type="gramEnd"/>
      <w:r w:rsidRPr="004A0550">
        <w:rPr>
          <w:rFonts w:ascii="Times New Roman" w:eastAsia="Times New Roman" w:hAnsi="Times New Roman"/>
          <w:sz w:val="28"/>
          <w:szCs w:val="28"/>
          <w:lang w:eastAsia="ru-RU"/>
        </w:rPr>
        <w:t xml:space="preserve"> ИНФРА-М, 2021. — 327 с. — (Высшее образование). - ЭБС ZNANIUM.com. - URL: https://znanium.com/catalog/product/1189342 (дата обращения: 03.04.2023). — </w:t>
      </w:r>
      <w:proofErr w:type="gramStart"/>
      <w:r w:rsidRPr="004A0550">
        <w:rPr>
          <w:rFonts w:ascii="Times New Roman" w:eastAsia="Times New Roman" w:hAnsi="Times New Roman"/>
          <w:sz w:val="28"/>
          <w:szCs w:val="28"/>
          <w:lang w:eastAsia="ru-RU"/>
        </w:rPr>
        <w:t>Текст :</w:t>
      </w:r>
      <w:proofErr w:type="gramEnd"/>
      <w:r w:rsidRPr="004A0550">
        <w:rPr>
          <w:rFonts w:ascii="Times New Roman" w:eastAsia="Times New Roman" w:hAnsi="Times New Roman"/>
          <w:sz w:val="28"/>
          <w:szCs w:val="28"/>
          <w:lang w:eastAsia="ru-RU"/>
        </w:rPr>
        <w:t xml:space="preserve"> электронный.</w:t>
      </w:r>
    </w:p>
    <w:p w14:paraId="12A6838C" w14:textId="77777777" w:rsidR="004A0550" w:rsidRPr="004A0550" w:rsidRDefault="004A0550" w:rsidP="004A0550">
      <w:pPr>
        <w:spacing w:after="0" w:line="276" w:lineRule="auto"/>
        <w:ind w:firstLine="992"/>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б) дополнительная литература:</w:t>
      </w:r>
    </w:p>
    <w:p w14:paraId="19113CF2" w14:textId="77777777" w:rsidR="004A0550" w:rsidRPr="004A0550" w:rsidRDefault="004A0550" w:rsidP="004A0550">
      <w:pPr>
        <w:numPr>
          <w:ilvl w:val="0"/>
          <w:numId w:val="49"/>
        </w:numPr>
        <w:tabs>
          <w:tab w:val="num" w:pos="709"/>
          <w:tab w:val="left" w:pos="993"/>
        </w:tabs>
        <w:spacing w:after="0" w:line="276" w:lineRule="auto"/>
        <w:ind w:left="0" w:firstLine="0"/>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Баранова, Е. К. Информационная безопасность и защита </w:t>
      </w:r>
      <w:proofErr w:type="gramStart"/>
      <w:r w:rsidRPr="004A0550">
        <w:rPr>
          <w:rFonts w:ascii="Times New Roman" w:eastAsia="Times New Roman" w:hAnsi="Times New Roman"/>
          <w:sz w:val="28"/>
          <w:szCs w:val="28"/>
          <w:lang w:eastAsia="ru-RU"/>
        </w:rPr>
        <w:t>информации :</w:t>
      </w:r>
      <w:proofErr w:type="gramEnd"/>
      <w:r w:rsidRPr="004A0550">
        <w:rPr>
          <w:rFonts w:ascii="Times New Roman" w:eastAsia="Times New Roman" w:hAnsi="Times New Roman"/>
          <w:sz w:val="28"/>
          <w:szCs w:val="28"/>
          <w:lang w:eastAsia="ru-RU"/>
        </w:rPr>
        <w:t xml:space="preserve"> учебное пособие / Е. К. Баранова, А. В. </w:t>
      </w:r>
      <w:proofErr w:type="spellStart"/>
      <w:r w:rsidRPr="004A0550">
        <w:rPr>
          <w:rFonts w:ascii="Times New Roman" w:eastAsia="Times New Roman" w:hAnsi="Times New Roman"/>
          <w:sz w:val="28"/>
          <w:szCs w:val="28"/>
          <w:lang w:eastAsia="ru-RU"/>
        </w:rPr>
        <w:t>Бабаш</w:t>
      </w:r>
      <w:proofErr w:type="spellEnd"/>
      <w:r w:rsidRPr="004A0550">
        <w:rPr>
          <w:rFonts w:ascii="Times New Roman" w:eastAsia="Times New Roman" w:hAnsi="Times New Roman"/>
          <w:sz w:val="28"/>
          <w:szCs w:val="28"/>
          <w:lang w:eastAsia="ru-RU"/>
        </w:rPr>
        <w:t xml:space="preserve">. — 4-е изд., </w:t>
      </w:r>
      <w:proofErr w:type="spellStart"/>
      <w:r w:rsidRPr="004A0550">
        <w:rPr>
          <w:rFonts w:ascii="Times New Roman" w:eastAsia="Times New Roman" w:hAnsi="Times New Roman"/>
          <w:sz w:val="28"/>
          <w:szCs w:val="28"/>
          <w:lang w:eastAsia="ru-RU"/>
        </w:rPr>
        <w:t>перераб</w:t>
      </w:r>
      <w:proofErr w:type="spellEnd"/>
      <w:r w:rsidRPr="004A0550">
        <w:rPr>
          <w:rFonts w:ascii="Times New Roman" w:eastAsia="Times New Roman" w:hAnsi="Times New Roman"/>
          <w:sz w:val="28"/>
          <w:szCs w:val="28"/>
          <w:lang w:eastAsia="ru-RU"/>
        </w:rPr>
        <w:t xml:space="preserve">. и доп. — </w:t>
      </w:r>
      <w:proofErr w:type="gramStart"/>
      <w:r w:rsidRPr="004A0550">
        <w:rPr>
          <w:rFonts w:ascii="Times New Roman" w:eastAsia="Times New Roman" w:hAnsi="Times New Roman"/>
          <w:sz w:val="28"/>
          <w:szCs w:val="28"/>
          <w:lang w:eastAsia="ru-RU"/>
        </w:rPr>
        <w:t>Москва :</w:t>
      </w:r>
      <w:proofErr w:type="gramEnd"/>
      <w:r w:rsidRPr="004A0550">
        <w:rPr>
          <w:rFonts w:ascii="Times New Roman" w:eastAsia="Times New Roman" w:hAnsi="Times New Roman"/>
          <w:sz w:val="28"/>
          <w:szCs w:val="28"/>
          <w:lang w:eastAsia="ru-RU"/>
        </w:rPr>
        <w:t xml:space="preserve"> РИОР : ИНФРА-М, 2022. — 336 с. — (Высшее образование). - ЭБС ZNANIUM.com. - URL: https://znanium.com/catalog/product/1861657 (дата обращения: 03.04.2023). – </w:t>
      </w:r>
      <w:proofErr w:type="gramStart"/>
      <w:r w:rsidRPr="004A0550">
        <w:rPr>
          <w:rFonts w:ascii="Times New Roman" w:eastAsia="Times New Roman" w:hAnsi="Times New Roman"/>
          <w:sz w:val="28"/>
          <w:szCs w:val="28"/>
          <w:lang w:eastAsia="ru-RU"/>
        </w:rPr>
        <w:t>Текст :</w:t>
      </w:r>
      <w:proofErr w:type="gramEnd"/>
      <w:r w:rsidRPr="004A0550">
        <w:rPr>
          <w:rFonts w:ascii="Times New Roman" w:eastAsia="Times New Roman" w:hAnsi="Times New Roman"/>
          <w:sz w:val="28"/>
          <w:szCs w:val="28"/>
          <w:lang w:eastAsia="ru-RU"/>
        </w:rPr>
        <w:t xml:space="preserve"> электронный.</w:t>
      </w:r>
    </w:p>
    <w:p w14:paraId="455BD466" w14:textId="77777777" w:rsidR="004A0550" w:rsidRPr="004A0550" w:rsidRDefault="004A0550" w:rsidP="004A0550">
      <w:pPr>
        <w:numPr>
          <w:ilvl w:val="0"/>
          <w:numId w:val="49"/>
        </w:numPr>
        <w:tabs>
          <w:tab w:val="num" w:pos="709"/>
          <w:tab w:val="left" w:pos="993"/>
        </w:tabs>
        <w:spacing w:after="0" w:line="276" w:lineRule="auto"/>
        <w:ind w:left="0" w:firstLine="0"/>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Программно-аппаратные средства обеспечения информационной </w:t>
      </w:r>
      <w:proofErr w:type="gramStart"/>
      <w:r w:rsidRPr="004A0550">
        <w:rPr>
          <w:rFonts w:ascii="Times New Roman" w:eastAsia="Times New Roman" w:hAnsi="Times New Roman"/>
          <w:sz w:val="28"/>
          <w:szCs w:val="28"/>
          <w:lang w:eastAsia="ru-RU"/>
        </w:rPr>
        <w:t>безопасности :</w:t>
      </w:r>
      <w:proofErr w:type="gramEnd"/>
      <w:r w:rsidRPr="004A0550">
        <w:rPr>
          <w:rFonts w:ascii="Times New Roman" w:eastAsia="Times New Roman" w:hAnsi="Times New Roman"/>
          <w:sz w:val="28"/>
          <w:szCs w:val="28"/>
          <w:lang w:eastAsia="ru-RU"/>
        </w:rPr>
        <w:t xml:space="preserve"> учебное пособие для вузов / А. В. </w:t>
      </w:r>
      <w:proofErr w:type="spellStart"/>
      <w:r w:rsidRPr="004A0550">
        <w:rPr>
          <w:rFonts w:ascii="Times New Roman" w:eastAsia="Times New Roman" w:hAnsi="Times New Roman"/>
          <w:sz w:val="28"/>
          <w:szCs w:val="28"/>
          <w:lang w:eastAsia="ru-RU"/>
        </w:rPr>
        <w:t>Душкин</w:t>
      </w:r>
      <w:proofErr w:type="spellEnd"/>
      <w:r w:rsidRPr="004A0550">
        <w:rPr>
          <w:rFonts w:ascii="Times New Roman" w:eastAsia="Times New Roman" w:hAnsi="Times New Roman"/>
          <w:sz w:val="28"/>
          <w:szCs w:val="28"/>
          <w:lang w:eastAsia="ru-RU"/>
        </w:rPr>
        <w:t xml:space="preserve">, О. М. Барсуков, Е. В. Кравцов. – </w:t>
      </w:r>
      <w:proofErr w:type="gramStart"/>
      <w:r w:rsidRPr="004A0550">
        <w:rPr>
          <w:rFonts w:ascii="Times New Roman" w:eastAsia="Times New Roman" w:hAnsi="Times New Roman"/>
          <w:sz w:val="28"/>
          <w:szCs w:val="28"/>
          <w:lang w:eastAsia="ru-RU"/>
        </w:rPr>
        <w:t>Москва :</w:t>
      </w:r>
      <w:proofErr w:type="gramEnd"/>
      <w:r w:rsidRPr="004A0550">
        <w:rPr>
          <w:rFonts w:ascii="Times New Roman" w:eastAsia="Times New Roman" w:hAnsi="Times New Roman"/>
          <w:sz w:val="28"/>
          <w:szCs w:val="28"/>
          <w:lang w:eastAsia="ru-RU"/>
        </w:rPr>
        <w:t xml:space="preserve"> Горячая линия-Телеком, 2016. – 248 с. – ЭБС ZNANIUM.com. - URL: http://znanium.com/catalog/product/973806 (дата обращения 03.04.2023). - </w:t>
      </w:r>
      <w:proofErr w:type="gramStart"/>
      <w:r w:rsidRPr="004A0550">
        <w:rPr>
          <w:rFonts w:ascii="Times New Roman" w:eastAsia="Times New Roman" w:hAnsi="Times New Roman"/>
          <w:sz w:val="28"/>
          <w:szCs w:val="28"/>
          <w:lang w:eastAsia="ru-RU"/>
        </w:rPr>
        <w:t>Текст :</w:t>
      </w:r>
      <w:proofErr w:type="gramEnd"/>
      <w:r w:rsidRPr="004A0550">
        <w:rPr>
          <w:rFonts w:ascii="Times New Roman" w:eastAsia="Times New Roman" w:hAnsi="Times New Roman"/>
          <w:sz w:val="28"/>
          <w:szCs w:val="28"/>
          <w:lang w:eastAsia="ru-RU"/>
        </w:rPr>
        <w:t xml:space="preserve"> электронный.</w:t>
      </w:r>
    </w:p>
    <w:p w14:paraId="6EF027A4" w14:textId="77777777" w:rsidR="004A0550" w:rsidRPr="004A0550" w:rsidRDefault="004A0550" w:rsidP="004A0550">
      <w:pPr>
        <w:numPr>
          <w:ilvl w:val="0"/>
          <w:numId w:val="49"/>
        </w:numPr>
        <w:tabs>
          <w:tab w:val="num" w:pos="0"/>
          <w:tab w:val="left" w:pos="993"/>
        </w:tabs>
        <w:spacing w:after="0" w:line="276" w:lineRule="auto"/>
        <w:ind w:left="0" w:firstLine="0"/>
        <w:jc w:val="both"/>
        <w:rPr>
          <w:rFonts w:ascii="Times New Roman" w:eastAsia="Times New Roman" w:hAnsi="Times New Roman"/>
          <w:sz w:val="28"/>
          <w:szCs w:val="28"/>
          <w:lang w:eastAsia="ru-RU"/>
        </w:rPr>
      </w:pPr>
      <w:proofErr w:type="spellStart"/>
      <w:r w:rsidRPr="004A0550">
        <w:rPr>
          <w:rFonts w:ascii="Times New Roman" w:eastAsia="Times New Roman" w:hAnsi="Times New Roman"/>
          <w:sz w:val="28"/>
          <w:szCs w:val="28"/>
          <w:lang w:eastAsia="ru-RU"/>
        </w:rPr>
        <w:t>Гамза</w:t>
      </w:r>
      <w:proofErr w:type="spellEnd"/>
      <w:r w:rsidRPr="004A0550">
        <w:rPr>
          <w:rFonts w:ascii="Times New Roman" w:eastAsia="Times New Roman" w:hAnsi="Times New Roman"/>
          <w:sz w:val="28"/>
          <w:szCs w:val="28"/>
          <w:lang w:eastAsia="ru-RU"/>
        </w:rPr>
        <w:t xml:space="preserve">, В. А. Безопасность банковской </w:t>
      </w:r>
      <w:proofErr w:type="gramStart"/>
      <w:r w:rsidRPr="004A0550">
        <w:rPr>
          <w:rFonts w:ascii="Times New Roman" w:eastAsia="Times New Roman" w:hAnsi="Times New Roman"/>
          <w:sz w:val="28"/>
          <w:szCs w:val="28"/>
          <w:lang w:eastAsia="ru-RU"/>
        </w:rPr>
        <w:t>деятельности :</w:t>
      </w:r>
      <w:proofErr w:type="gramEnd"/>
      <w:r w:rsidRPr="004A0550">
        <w:rPr>
          <w:rFonts w:ascii="Times New Roman" w:eastAsia="Times New Roman" w:hAnsi="Times New Roman"/>
          <w:sz w:val="28"/>
          <w:szCs w:val="28"/>
          <w:lang w:eastAsia="ru-RU"/>
        </w:rPr>
        <w:t xml:space="preserve"> учебник для вузов / В. А. </w:t>
      </w:r>
      <w:proofErr w:type="spellStart"/>
      <w:r w:rsidRPr="004A0550">
        <w:rPr>
          <w:rFonts w:ascii="Times New Roman" w:eastAsia="Times New Roman" w:hAnsi="Times New Roman"/>
          <w:sz w:val="28"/>
          <w:szCs w:val="28"/>
          <w:lang w:eastAsia="ru-RU"/>
        </w:rPr>
        <w:t>Гамза</w:t>
      </w:r>
      <w:proofErr w:type="spellEnd"/>
      <w:r w:rsidRPr="004A0550">
        <w:rPr>
          <w:rFonts w:ascii="Times New Roman" w:eastAsia="Times New Roman" w:hAnsi="Times New Roman"/>
          <w:sz w:val="28"/>
          <w:szCs w:val="28"/>
          <w:lang w:eastAsia="ru-RU"/>
        </w:rPr>
        <w:t xml:space="preserve">, И. Б. Ткачук, И. М. </w:t>
      </w:r>
      <w:proofErr w:type="spellStart"/>
      <w:r w:rsidRPr="004A0550">
        <w:rPr>
          <w:rFonts w:ascii="Times New Roman" w:eastAsia="Times New Roman" w:hAnsi="Times New Roman"/>
          <w:sz w:val="28"/>
          <w:szCs w:val="28"/>
          <w:lang w:eastAsia="ru-RU"/>
        </w:rPr>
        <w:t>Жилкин</w:t>
      </w:r>
      <w:proofErr w:type="spellEnd"/>
      <w:r w:rsidRPr="004A0550">
        <w:rPr>
          <w:rFonts w:ascii="Times New Roman" w:eastAsia="Times New Roman" w:hAnsi="Times New Roman"/>
          <w:sz w:val="28"/>
          <w:szCs w:val="28"/>
          <w:lang w:eastAsia="ru-RU"/>
        </w:rPr>
        <w:t xml:space="preserve">. — 5-е изд., </w:t>
      </w:r>
      <w:proofErr w:type="spellStart"/>
      <w:r w:rsidRPr="004A0550">
        <w:rPr>
          <w:rFonts w:ascii="Times New Roman" w:eastAsia="Times New Roman" w:hAnsi="Times New Roman"/>
          <w:sz w:val="28"/>
          <w:szCs w:val="28"/>
          <w:lang w:eastAsia="ru-RU"/>
        </w:rPr>
        <w:t>перераб</w:t>
      </w:r>
      <w:proofErr w:type="spellEnd"/>
      <w:r w:rsidRPr="004A0550">
        <w:rPr>
          <w:rFonts w:ascii="Times New Roman" w:eastAsia="Times New Roman" w:hAnsi="Times New Roman"/>
          <w:sz w:val="28"/>
          <w:szCs w:val="28"/>
          <w:lang w:eastAsia="ru-RU"/>
        </w:rPr>
        <w:t xml:space="preserve">. и доп. — </w:t>
      </w:r>
      <w:proofErr w:type="gramStart"/>
      <w:r w:rsidRPr="004A0550">
        <w:rPr>
          <w:rFonts w:ascii="Times New Roman" w:eastAsia="Times New Roman" w:hAnsi="Times New Roman"/>
          <w:sz w:val="28"/>
          <w:szCs w:val="28"/>
          <w:lang w:eastAsia="ru-RU"/>
        </w:rPr>
        <w:t>Москва :</w:t>
      </w:r>
      <w:proofErr w:type="gramEnd"/>
      <w:r w:rsidRPr="004A0550">
        <w:rPr>
          <w:rFonts w:ascii="Times New Roman" w:eastAsia="Times New Roman" w:hAnsi="Times New Roman"/>
          <w:sz w:val="28"/>
          <w:szCs w:val="28"/>
          <w:lang w:eastAsia="ru-RU"/>
        </w:rPr>
        <w:t xml:space="preserve"> </w:t>
      </w:r>
      <w:proofErr w:type="spellStart"/>
      <w:r w:rsidRPr="004A0550">
        <w:rPr>
          <w:rFonts w:ascii="Times New Roman" w:eastAsia="Times New Roman" w:hAnsi="Times New Roman"/>
          <w:sz w:val="28"/>
          <w:szCs w:val="28"/>
          <w:lang w:eastAsia="ru-RU"/>
        </w:rPr>
        <w:t>Юрайт</w:t>
      </w:r>
      <w:proofErr w:type="spellEnd"/>
      <w:r w:rsidRPr="004A0550">
        <w:rPr>
          <w:rFonts w:ascii="Times New Roman" w:eastAsia="Times New Roman" w:hAnsi="Times New Roman"/>
          <w:sz w:val="28"/>
          <w:szCs w:val="28"/>
          <w:lang w:eastAsia="ru-RU"/>
        </w:rPr>
        <w:t xml:space="preserve">, 2023. — 455 с.— ЭБС </w:t>
      </w:r>
      <w:proofErr w:type="spellStart"/>
      <w:r w:rsidRPr="004A0550">
        <w:rPr>
          <w:rFonts w:ascii="Times New Roman" w:eastAsia="Times New Roman" w:hAnsi="Times New Roman"/>
          <w:sz w:val="28"/>
          <w:szCs w:val="28"/>
          <w:lang w:eastAsia="ru-RU"/>
        </w:rPr>
        <w:t>Юрайт</w:t>
      </w:r>
      <w:proofErr w:type="spellEnd"/>
      <w:r w:rsidRPr="004A0550">
        <w:rPr>
          <w:rFonts w:ascii="Times New Roman" w:eastAsia="Times New Roman" w:hAnsi="Times New Roman"/>
          <w:sz w:val="28"/>
          <w:szCs w:val="28"/>
          <w:lang w:eastAsia="ru-RU"/>
        </w:rPr>
        <w:t>. - URL: https://urait.ru/bcode/510990 (дата обращения: 03.04.2023). – Текст: электронный.</w:t>
      </w:r>
    </w:p>
    <w:p w14:paraId="0E2DAF93" w14:textId="77777777" w:rsidR="004A0550" w:rsidRPr="004A0550" w:rsidRDefault="004A0550" w:rsidP="004A0550">
      <w:pPr>
        <w:numPr>
          <w:ilvl w:val="0"/>
          <w:numId w:val="49"/>
        </w:numPr>
        <w:tabs>
          <w:tab w:val="num" w:pos="0"/>
          <w:tab w:val="left" w:pos="993"/>
        </w:tabs>
        <w:spacing w:after="0" w:line="276" w:lineRule="auto"/>
        <w:ind w:left="0" w:firstLine="0"/>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Кондрашов, Ю. Н. Язык SQL. Сборник ситуационных задач по дисциплине «Базы </w:t>
      </w:r>
      <w:proofErr w:type="gramStart"/>
      <w:r w:rsidRPr="004A0550">
        <w:rPr>
          <w:rFonts w:ascii="Times New Roman" w:eastAsia="Times New Roman" w:hAnsi="Times New Roman"/>
          <w:sz w:val="28"/>
          <w:szCs w:val="28"/>
          <w:lang w:eastAsia="ru-RU"/>
        </w:rPr>
        <w:t>данных :</w:t>
      </w:r>
      <w:proofErr w:type="gramEnd"/>
      <w:r w:rsidRPr="004A0550">
        <w:rPr>
          <w:rFonts w:ascii="Times New Roman" w:eastAsia="Times New Roman" w:hAnsi="Times New Roman"/>
          <w:sz w:val="28"/>
          <w:szCs w:val="28"/>
          <w:lang w:eastAsia="ru-RU"/>
        </w:rPr>
        <w:t xml:space="preserve"> учебно-практическое пособие /Ю. Н. Кондрашов. — </w:t>
      </w:r>
      <w:proofErr w:type="gramStart"/>
      <w:r w:rsidRPr="004A0550">
        <w:rPr>
          <w:rFonts w:ascii="Times New Roman" w:eastAsia="Times New Roman" w:hAnsi="Times New Roman"/>
          <w:sz w:val="28"/>
          <w:szCs w:val="28"/>
          <w:lang w:eastAsia="ru-RU"/>
        </w:rPr>
        <w:t>Москва :</w:t>
      </w:r>
      <w:proofErr w:type="gramEnd"/>
      <w:r w:rsidRPr="004A0550">
        <w:rPr>
          <w:rFonts w:ascii="Times New Roman" w:eastAsia="Times New Roman" w:hAnsi="Times New Roman"/>
          <w:sz w:val="28"/>
          <w:szCs w:val="28"/>
          <w:lang w:eastAsia="ru-RU"/>
        </w:rPr>
        <w:t xml:space="preserve"> </w:t>
      </w:r>
      <w:proofErr w:type="spellStart"/>
      <w:r w:rsidRPr="004A0550">
        <w:rPr>
          <w:rFonts w:ascii="Times New Roman" w:eastAsia="Times New Roman" w:hAnsi="Times New Roman"/>
          <w:sz w:val="28"/>
          <w:szCs w:val="28"/>
          <w:lang w:eastAsia="ru-RU"/>
        </w:rPr>
        <w:t>Русайнс</w:t>
      </w:r>
      <w:proofErr w:type="spellEnd"/>
      <w:r w:rsidRPr="004A0550">
        <w:rPr>
          <w:rFonts w:ascii="Times New Roman" w:eastAsia="Times New Roman" w:hAnsi="Times New Roman"/>
          <w:sz w:val="28"/>
          <w:szCs w:val="28"/>
          <w:lang w:eastAsia="ru-RU"/>
        </w:rPr>
        <w:t xml:space="preserve">, 2021. — 125 с. — ЭБС BOOK.ru. - URL: https://book.ru/book/942020 (дата обращения: 03.04.2023). — </w:t>
      </w:r>
      <w:proofErr w:type="gramStart"/>
      <w:r w:rsidRPr="004A0550">
        <w:rPr>
          <w:rFonts w:ascii="Times New Roman" w:eastAsia="Times New Roman" w:hAnsi="Times New Roman"/>
          <w:sz w:val="28"/>
          <w:szCs w:val="28"/>
          <w:lang w:eastAsia="ru-RU"/>
        </w:rPr>
        <w:t>Текст :</w:t>
      </w:r>
      <w:proofErr w:type="gramEnd"/>
      <w:r w:rsidRPr="004A0550">
        <w:rPr>
          <w:rFonts w:ascii="Times New Roman" w:eastAsia="Times New Roman" w:hAnsi="Times New Roman"/>
          <w:sz w:val="28"/>
          <w:szCs w:val="28"/>
          <w:lang w:eastAsia="ru-RU"/>
        </w:rPr>
        <w:t xml:space="preserve"> электронный.</w:t>
      </w:r>
    </w:p>
    <w:p w14:paraId="09B54A96" w14:textId="77777777" w:rsidR="004A0550" w:rsidRPr="004A0550" w:rsidRDefault="004A0550" w:rsidP="004A0550">
      <w:pPr>
        <w:numPr>
          <w:ilvl w:val="0"/>
          <w:numId w:val="49"/>
        </w:numPr>
        <w:tabs>
          <w:tab w:val="left" w:pos="993"/>
        </w:tabs>
        <w:spacing w:after="0" w:line="276" w:lineRule="auto"/>
        <w:ind w:left="0" w:firstLine="709"/>
        <w:jc w:val="both"/>
        <w:rPr>
          <w:rFonts w:ascii="Times New Roman" w:eastAsia="Times New Roman" w:hAnsi="Times New Roman"/>
          <w:sz w:val="28"/>
          <w:szCs w:val="28"/>
          <w:lang w:eastAsia="ru-RU"/>
        </w:rPr>
      </w:pPr>
      <w:proofErr w:type="spellStart"/>
      <w:r w:rsidRPr="004A0550">
        <w:rPr>
          <w:rFonts w:ascii="Times New Roman" w:eastAsia="Times New Roman" w:hAnsi="Times New Roman"/>
          <w:sz w:val="28"/>
          <w:szCs w:val="28"/>
          <w:lang w:eastAsia="ru-RU"/>
        </w:rPr>
        <w:t>Стасышин</w:t>
      </w:r>
      <w:proofErr w:type="spellEnd"/>
      <w:r w:rsidRPr="004A0550">
        <w:rPr>
          <w:rFonts w:ascii="Times New Roman" w:eastAsia="Times New Roman" w:hAnsi="Times New Roman"/>
          <w:sz w:val="28"/>
          <w:szCs w:val="28"/>
          <w:lang w:eastAsia="ru-RU"/>
        </w:rPr>
        <w:t xml:space="preserve">, В. М.  Базы данных: технологии </w:t>
      </w:r>
      <w:proofErr w:type="gramStart"/>
      <w:r w:rsidRPr="004A0550">
        <w:rPr>
          <w:rFonts w:ascii="Times New Roman" w:eastAsia="Times New Roman" w:hAnsi="Times New Roman"/>
          <w:sz w:val="28"/>
          <w:szCs w:val="28"/>
          <w:lang w:eastAsia="ru-RU"/>
        </w:rPr>
        <w:t>доступа :</w:t>
      </w:r>
      <w:proofErr w:type="gramEnd"/>
      <w:r w:rsidRPr="004A0550">
        <w:rPr>
          <w:rFonts w:ascii="Times New Roman" w:eastAsia="Times New Roman" w:hAnsi="Times New Roman"/>
          <w:sz w:val="28"/>
          <w:szCs w:val="28"/>
          <w:lang w:eastAsia="ru-RU"/>
        </w:rPr>
        <w:t xml:space="preserve"> учебное пособие для вузов / В. М. </w:t>
      </w:r>
      <w:proofErr w:type="spellStart"/>
      <w:r w:rsidRPr="004A0550">
        <w:rPr>
          <w:rFonts w:ascii="Times New Roman" w:eastAsia="Times New Roman" w:hAnsi="Times New Roman"/>
          <w:sz w:val="28"/>
          <w:szCs w:val="28"/>
          <w:lang w:eastAsia="ru-RU"/>
        </w:rPr>
        <w:t>Стасышин</w:t>
      </w:r>
      <w:proofErr w:type="spellEnd"/>
      <w:r w:rsidRPr="004A0550">
        <w:rPr>
          <w:rFonts w:ascii="Times New Roman" w:eastAsia="Times New Roman" w:hAnsi="Times New Roman"/>
          <w:sz w:val="28"/>
          <w:szCs w:val="28"/>
          <w:lang w:eastAsia="ru-RU"/>
        </w:rPr>
        <w:t>, Т. Л. </w:t>
      </w:r>
      <w:proofErr w:type="spellStart"/>
      <w:r w:rsidRPr="004A0550">
        <w:rPr>
          <w:rFonts w:ascii="Times New Roman" w:eastAsia="Times New Roman" w:hAnsi="Times New Roman"/>
          <w:sz w:val="28"/>
          <w:szCs w:val="28"/>
          <w:lang w:eastAsia="ru-RU"/>
        </w:rPr>
        <w:t>Стасышина</w:t>
      </w:r>
      <w:proofErr w:type="spellEnd"/>
      <w:r w:rsidRPr="004A0550">
        <w:rPr>
          <w:rFonts w:ascii="Times New Roman" w:eastAsia="Times New Roman" w:hAnsi="Times New Roman"/>
          <w:sz w:val="28"/>
          <w:szCs w:val="28"/>
          <w:lang w:eastAsia="ru-RU"/>
        </w:rPr>
        <w:t xml:space="preserve">. </w:t>
      </w:r>
      <w:r w:rsidRPr="004A0550">
        <w:rPr>
          <w:sz w:val="28"/>
          <w:szCs w:val="28"/>
        </w:rPr>
        <w:t>–</w:t>
      </w:r>
      <w:r w:rsidRPr="004A0550">
        <w:rPr>
          <w:rFonts w:ascii="Times New Roman" w:eastAsia="Times New Roman" w:hAnsi="Times New Roman"/>
          <w:sz w:val="28"/>
          <w:szCs w:val="28"/>
          <w:lang w:eastAsia="ru-RU"/>
        </w:rPr>
        <w:t xml:space="preserve"> 2-е изд., </w:t>
      </w:r>
      <w:proofErr w:type="spellStart"/>
      <w:r w:rsidRPr="004A0550">
        <w:rPr>
          <w:rFonts w:ascii="Times New Roman" w:eastAsia="Times New Roman" w:hAnsi="Times New Roman"/>
          <w:sz w:val="28"/>
          <w:szCs w:val="28"/>
          <w:lang w:eastAsia="ru-RU"/>
        </w:rPr>
        <w:t>испр</w:t>
      </w:r>
      <w:proofErr w:type="spellEnd"/>
      <w:r w:rsidRPr="004A0550">
        <w:rPr>
          <w:rFonts w:ascii="Times New Roman" w:eastAsia="Times New Roman" w:hAnsi="Times New Roman"/>
          <w:sz w:val="28"/>
          <w:szCs w:val="28"/>
          <w:lang w:eastAsia="ru-RU"/>
        </w:rPr>
        <w:t xml:space="preserve">. и доп. </w:t>
      </w:r>
      <w:r w:rsidRPr="004A0550">
        <w:rPr>
          <w:sz w:val="28"/>
          <w:szCs w:val="28"/>
        </w:rPr>
        <w:t>–</w:t>
      </w:r>
      <w:r w:rsidRPr="004A0550">
        <w:rPr>
          <w:rFonts w:ascii="Times New Roman" w:eastAsia="Times New Roman" w:hAnsi="Times New Roman"/>
          <w:sz w:val="28"/>
          <w:szCs w:val="28"/>
          <w:lang w:eastAsia="ru-RU"/>
        </w:rPr>
        <w:t xml:space="preserve"> </w:t>
      </w:r>
      <w:proofErr w:type="gramStart"/>
      <w:r w:rsidRPr="004A0550">
        <w:rPr>
          <w:rFonts w:ascii="Times New Roman" w:eastAsia="Times New Roman" w:hAnsi="Times New Roman"/>
          <w:sz w:val="28"/>
          <w:szCs w:val="28"/>
          <w:lang w:eastAsia="ru-RU"/>
        </w:rPr>
        <w:t>Москва :</w:t>
      </w:r>
      <w:proofErr w:type="gramEnd"/>
      <w:r w:rsidRPr="004A0550">
        <w:rPr>
          <w:rFonts w:ascii="Times New Roman" w:eastAsia="Times New Roman" w:hAnsi="Times New Roman"/>
          <w:sz w:val="28"/>
          <w:szCs w:val="28"/>
          <w:lang w:eastAsia="ru-RU"/>
        </w:rPr>
        <w:t xml:space="preserve"> </w:t>
      </w:r>
      <w:proofErr w:type="spellStart"/>
      <w:r w:rsidRPr="004A0550">
        <w:rPr>
          <w:rFonts w:ascii="Times New Roman" w:eastAsia="Times New Roman" w:hAnsi="Times New Roman"/>
          <w:sz w:val="28"/>
          <w:szCs w:val="28"/>
          <w:lang w:eastAsia="ru-RU"/>
        </w:rPr>
        <w:t>Юрайт</w:t>
      </w:r>
      <w:proofErr w:type="spellEnd"/>
      <w:r w:rsidRPr="004A0550">
        <w:rPr>
          <w:rFonts w:ascii="Times New Roman" w:eastAsia="Times New Roman" w:hAnsi="Times New Roman"/>
          <w:sz w:val="28"/>
          <w:szCs w:val="28"/>
          <w:lang w:eastAsia="ru-RU"/>
        </w:rPr>
        <w:t>, 2023. </w:t>
      </w:r>
      <w:r w:rsidRPr="004A0550">
        <w:rPr>
          <w:sz w:val="28"/>
          <w:szCs w:val="28"/>
        </w:rPr>
        <w:t>–</w:t>
      </w:r>
      <w:r w:rsidRPr="004A0550">
        <w:rPr>
          <w:rFonts w:ascii="Times New Roman" w:eastAsia="Times New Roman" w:hAnsi="Times New Roman"/>
          <w:sz w:val="28"/>
          <w:szCs w:val="28"/>
          <w:lang w:eastAsia="ru-RU"/>
        </w:rPr>
        <w:t xml:space="preserve"> 164 с. </w:t>
      </w:r>
      <w:r w:rsidRPr="004A0550">
        <w:rPr>
          <w:sz w:val="28"/>
          <w:szCs w:val="28"/>
        </w:rPr>
        <w:t>–</w:t>
      </w:r>
      <w:r w:rsidRPr="004A0550">
        <w:rPr>
          <w:rFonts w:ascii="Times New Roman" w:eastAsia="Times New Roman" w:hAnsi="Times New Roman"/>
          <w:sz w:val="28"/>
          <w:szCs w:val="28"/>
          <w:lang w:eastAsia="ru-RU"/>
        </w:rPr>
        <w:t xml:space="preserve"> (Высшее образование). </w:t>
      </w:r>
      <w:r w:rsidRPr="004A0550">
        <w:rPr>
          <w:sz w:val="28"/>
          <w:szCs w:val="28"/>
        </w:rPr>
        <w:t>–</w:t>
      </w:r>
      <w:r w:rsidRPr="004A0550">
        <w:rPr>
          <w:rFonts w:ascii="Times New Roman" w:eastAsia="Times New Roman" w:hAnsi="Times New Roman"/>
          <w:sz w:val="28"/>
          <w:szCs w:val="28"/>
          <w:lang w:eastAsia="ru-RU"/>
        </w:rPr>
        <w:t xml:space="preserve"> ЭБС </w:t>
      </w:r>
      <w:proofErr w:type="spellStart"/>
      <w:r w:rsidRPr="004A0550">
        <w:rPr>
          <w:rFonts w:ascii="Times New Roman" w:eastAsia="Times New Roman" w:hAnsi="Times New Roman"/>
          <w:sz w:val="28"/>
          <w:szCs w:val="28"/>
          <w:lang w:eastAsia="ru-RU"/>
        </w:rPr>
        <w:t>Юрайт</w:t>
      </w:r>
      <w:proofErr w:type="spellEnd"/>
      <w:r w:rsidRPr="004A0550">
        <w:rPr>
          <w:rFonts w:ascii="Times New Roman" w:eastAsia="Times New Roman" w:hAnsi="Times New Roman"/>
          <w:sz w:val="28"/>
          <w:szCs w:val="28"/>
          <w:lang w:eastAsia="ru-RU"/>
        </w:rPr>
        <w:t xml:space="preserve">. </w:t>
      </w:r>
      <w:r w:rsidRPr="004A0550">
        <w:rPr>
          <w:sz w:val="28"/>
          <w:szCs w:val="28"/>
        </w:rPr>
        <w:t>–</w:t>
      </w:r>
      <w:r w:rsidRPr="004A0550">
        <w:rPr>
          <w:rFonts w:ascii="Times New Roman" w:eastAsia="Times New Roman" w:hAnsi="Times New Roman"/>
          <w:sz w:val="28"/>
          <w:szCs w:val="28"/>
          <w:lang w:eastAsia="ru-RU"/>
        </w:rPr>
        <w:t xml:space="preserve"> URL: https://ezpro.fa.ru:2058/bcode/514252 (дата обращения: 03.04.2023). – </w:t>
      </w:r>
      <w:proofErr w:type="gramStart"/>
      <w:r w:rsidRPr="004A0550">
        <w:rPr>
          <w:rFonts w:ascii="Times New Roman" w:eastAsia="Times New Roman" w:hAnsi="Times New Roman"/>
          <w:sz w:val="28"/>
          <w:szCs w:val="28"/>
          <w:lang w:eastAsia="ru-RU"/>
        </w:rPr>
        <w:t>Текст :</w:t>
      </w:r>
      <w:proofErr w:type="gramEnd"/>
      <w:r w:rsidRPr="004A0550">
        <w:rPr>
          <w:rFonts w:ascii="Times New Roman" w:eastAsia="Times New Roman" w:hAnsi="Times New Roman"/>
          <w:sz w:val="28"/>
          <w:szCs w:val="28"/>
          <w:lang w:eastAsia="ru-RU"/>
        </w:rPr>
        <w:t xml:space="preserve"> электронный.</w:t>
      </w:r>
    </w:p>
    <w:p w14:paraId="0AFB081B" w14:textId="77777777" w:rsidR="004A0550" w:rsidRPr="004A0550" w:rsidRDefault="004A0550" w:rsidP="004A0550">
      <w:pPr>
        <w:spacing w:after="240" w:line="276" w:lineRule="auto"/>
        <w:ind w:firstLine="709"/>
        <w:jc w:val="both"/>
        <w:outlineLvl w:val="0"/>
        <w:rPr>
          <w:rFonts w:ascii="Times New Roman" w:eastAsia="Times New Roman" w:hAnsi="Times New Roman"/>
          <w:b/>
          <w:sz w:val="28"/>
          <w:szCs w:val="28"/>
        </w:rPr>
      </w:pPr>
      <w:r w:rsidRPr="004A0550">
        <w:rPr>
          <w:rFonts w:ascii="Times New Roman" w:eastAsia="Times New Roman" w:hAnsi="Times New Roman"/>
          <w:b/>
          <w:sz w:val="28"/>
          <w:szCs w:val="28"/>
        </w:rPr>
        <w:t xml:space="preserve">9. Перечень ресурсов информационно-телекоммуникационной сети «Интернет», необходимых для освоения дисциплины </w:t>
      </w:r>
    </w:p>
    <w:p w14:paraId="5B729C58"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u w:val="single"/>
          <w:lang w:eastAsia="ru-RU"/>
        </w:rPr>
      </w:pPr>
      <w:r w:rsidRPr="004A0550">
        <w:rPr>
          <w:rFonts w:ascii="Times New Roman" w:eastAsia="Times New Roman" w:hAnsi="Times New Roman"/>
          <w:sz w:val="28"/>
          <w:szCs w:val="28"/>
          <w:lang w:eastAsia="ru-RU"/>
        </w:rPr>
        <w:t xml:space="preserve">Электронная библиотека Финансового университета (ЭБ) </w:t>
      </w:r>
      <w:r w:rsidRPr="004A0550">
        <w:rPr>
          <w:rFonts w:ascii="Times New Roman" w:eastAsia="Times New Roman" w:hAnsi="Times New Roman"/>
          <w:sz w:val="28"/>
          <w:szCs w:val="28"/>
          <w:u w:val="single"/>
          <w:lang w:eastAsia="ru-RU"/>
        </w:rPr>
        <w:t>http://elib.fa.ru/</w:t>
      </w:r>
    </w:p>
    <w:p w14:paraId="56E4C012"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BOOK.RU </w:t>
      </w:r>
      <w:r w:rsidRPr="004A0550">
        <w:rPr>
          <w:rFonts w:ascii="Times New Roman" w:eastAsia="Times New Roman" w:hAnsi="Times New Roman"/>
          <w:sz w:val="28"/>
          <w:szCs w:val="28"/>
          <w:u w:val="single"/>
          <w:lang w:eastAsia="ru-RU"/>
        </w:rPr>
        <w:t>http://www.book.ru</w:t>
      </w:r>
    </w:p>
    <w:p w14:paraId="20A96628"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«Университетская библиотека ОНЛАЙН» </w:t>
      </w:r>
      <w:r w:rsidRPr="004A0550">
        <w:rPr>
          <w:rFonts w:ascii="Times New Roman" w:eastAsia="Times New Roman" w:hAnsi="Times New Roman"/>
          <w:sz w:val="28"/>
          <w:szCs w:val="28"/>
          <w:u w:val="single"/>
          <w:lang w:eastAsia="ru-RU"/>
        </w:rPr>
        <w:t>http://biblioclub.ru/</w:t>
      </w:r>
    </w:p>
    <w:p w14:paraId="1DC0CA6D"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w:t>
      </w:r>
      <w:proofErr w:type="spellStart"/>
      <w:r w:rsidRPr="004A0550">
        <w:rPr>
          <w:rFonts w:ascii="Times New Roman" w:eastAsia="Times New Roman" w:hAnsi="Times New Roman"/>
          <w:sz w:val="28"/>
          <w:szCs w:val="28"/>
          <w:lang w:eastAsia="ru-RU"/>
        </w:rPr>
        <w:t>Znanium</w:t>
      </w:r>
      <w:proofErr w:type="spellEnd"/>
      <w:r w:rsidRPr="004A0550">
        <w:rPr>
          <w:rFonts w:ascii="Times New Roman" w:eastAsia="Times New Roman" w:hAnsi="Times New Roman"/>
          <w:sz w:val="28"/>
          <w:szCs w:val="28"/>
          <w:lang w:eastAsia="ru-RU"/>
        </w:rPr>
        <w:t xml:space="preserve"> http://www.znanium.com</w:t>
      </w:r>
    </w:p>
    <w:p w14:paraId="08226C6D"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lastRenderedPageBreak/>
        <w:t xml:space="preserve">Электронно-библиотечная система издательства «ЮРАЙТ» </w:t>
      </w:r>
      <w:r w:rsidRPr="004A0550">
        <w:rPr>
          <w:rFonts w:ascii="Times New Roman" w:eastAsia="Times New Roman" w:hAnsi="Times New Roman"/>
          <w:sz w:val="28"/>
          <w:szCs w:val="28"/>
          <w:u w:val="single"/>
          <w:lang w:eastAsia="ru-RU"/>
        </w:rPr>
        <w:t xml:space="preserve">https://www.biblio-online.ru/ </w:t>
      </w:r>
      <w:r w:rsidRPr="004A0550">
        <w:rPr>
          <w:rFonts w:ascii="Times New Roman" w:eastAsia="Times New Roman" w:hAnsi="Times New Roman"/>
          <w:sz w:val="28"/>
          <w:szCs w:val="28"/>
          <w:lang w:eastAsia="ru-RU"/>
        </w:rPr>
        <w:t xml:space="preserve"> </w:t>
      </w:r>
    </w:p>
    <w:p w14:paraId="2BA6473F"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издательства «Лань» </w:t>
      </w:r>
      <w:r w:rsidRPr="004A0550">
        <w:rPr>
          <w:rFonts w:ascii="Times New Roman" w:eastAsia="Times New Roman" w:hAnsi="Times New Roman"/>
          <w:sz w:val="28"/>
          <w:szCs w:val="28"/>
          <w:u w:val="single"/>
          <w:lang w:eastAsia="ru-RU"/>
        </w:rPr>
        <w:t>https://e.lanbook.com/</w:t>
      </w:r>
    </w:p>
    <w:p w14:paraId="250817D3"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Справочная правовая система </w:t>
      </w:r>
      <w:proofErr w:type="spellStart"/>
      <w:r w:rsidRPr="004A0550">
        <w:rPr>
          <w:rFonts w:ascii="Times New Roman" w:eastAsia="Times New Roman" w:hAnsi="Times New Roman"/>
          <w:sz w:val="28"/>
          <w:szCs w:val="28"/>
          <w:lang w:eastAsia="ru-RU"/>
        </w:rPr>
        <w:t>КонсультантПлюс</w:t>
      </w:r>
      <w:proofErr w:type="spellEnd"/>
      <w:r w:rsidRPr="004A0550">
        <w:rPr>
          <w:rFonts w:ascii="Times New Roman" w:eastAsia="Times New Roman" w:hAnsi="Times New Roman"/>
          <w:sz w:val="28"/>
          <w:szCs w:val="28"/>
          <w:lang w:eastAsia="ru-RU"/>
        </w:rPr>
        <w:t>». [Электронный ресурс]. Режим доступа: http://www.consultant.ru/</w:t>
      </w:r>
    </w:p>
    <w:p w14:paraId="4286CE9F"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Справочная правовая система «Гарант». [Электронный ресурс]. Режим доступа: </w:t>
      </w:r>
      <w:hyperlink r:id="rId9" w:history="1">
        <w:r w:rsidRPr="004A0550">
          <w:rPr>
            <w:rFonts w:ascii="Times New Roman" w:eastAsia="Times New Roman" w:hAnsi="Times New Roman"/>
            <w:sz w:val="28"/>
            <w:szCs w:val="28"/>
            <w:u w:val="single"/>
            <w:lang w:eastAsia="ru-RU"/>
          </w:rPr>
          <w:t>http://www.garant.ru/iv/</w:t>
        </w:r>
      </w:hyperlink>
    </w:p>
    <w:p w14:paraId="48B182DA"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Сайт компании ООО «Код Безопасности» </w:t>
      </w:r>
      <w:hyperlink r:id="rId10" w:history="1">
        <w:r w:rsidRPr="004A0550">
          <w:rPr>
            <w:rFonts w:ascii="Times New Roman" w:eastAsia="Times New Roman" w:hAnsi="Times New Roman"/>
            <w:sz w:val="28"/>
            <w:szCs w:val="28"/>
            <w:u w:val="single"/>
            <w:lang w:val="en-US" w:eastAsia="ru-RU"/>
          </w:rPr>
          <w:t>www</w:t>
        </w:r>
        <w:r w:rsidRPr="004A0550">
          <w:rPr>
            <w:rFonts w:ascii="Times New Roman" w:eastAsia="Times New Roman" w:hAnsi="Times New Roman"/>
            <w:sz w:val="28"/>
            <w:szCs w:val="28"/>
            <w:u w:val="single"/>
            <w:lang w:eastAsia="ru-RU"/>
          </w:rPr>
          <w:t>.</w:t>
        </w:r>
        <w:proofErr w:type="spellStart"/>
        <w:r w:rsidRPr="004A0550">
          <w:rPr>
            <w:rFonts w:ascii="Times New Roman" w:eastAsia="Times New Roman" w:hAnsi="Times New Roman"/>
            <w:sz w:val="28"/>
            <w:szCs w:val="28"/>
            <w:u w:val="single"/>
            <w:lang w:val="en-US" w:eastAsia="ru-RU"/>
          </w:rPr>
          <w:t>securitycode</w:t>
        </w:r>
        <w:proofErr w:type="spellEnd"/>
        <w:r w:rsidRPr="004A0550">
          <w:rPr>
            <w:rFonts w:ascii="Times New Roman" w:eastAsia="Times New Roman" w:hAnsi="Times New Roman"/>
            <w:sz w:val="28"/>
            <w:szCs w:val="28"/>
            <w:u w:val="single"/>
            <w:lang w:eastAsia="ru-RU"/>
          </w:rPr>
          <w:t>.</w:t>
        </w:r>
        <w:proofErr w:type="spellStart"/>
        <w:r w:rsidRPr="004A0550">
          <w:rPr>
            <w:rFonts w:ascii="Times New Roman" w:eastAsia="Times New Roman" w:hAnsi="Times New Roman"/>
            <w:sz w:val="28"/>
            <w:szCs w:val="28"/>
            <w:u w:val="single"/>
            <w:lang w:val="en-US" w:eastAsia="ru-RU"/>
          </w:rPr>
          <w:t>ru</w:t>
        </w:r>
        <w:proofErr w:type="spellEnd"/>
      </w:hyperlink>
    </w:p>
    <w:p w14:paraId="5CF5BDE9"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Сайт фирмы ООО «Конфидент» </w:t>
      </w:r>
      <w:hyperlink r:id="rId11" w:history="1">
        <w:r w:rsidRPr="004A0550">
          <w:rPr>
            <w:rFonts w:ascii="Times New Roman" w:eastAsia="Times New Roman" w:hAnsi="Times New Roman"/>
            <w:sz w:val="28"/>
            <w:szCs w:val="28"/>
            <w:u w:val="single"/>
            <w:lang w:val="en-US" w:eastAsia="ru-RU"/>
          </w:rPr>
          <w:t>www</w:t>
        </w:r>
        <w:r w:rsidRPr="004A0550">
          <w:rPr>
            <w:rFonts w:ascii="Times New Roman" w:eastAsia="Times New Roman" w:hAnsi="Times New Roman"/>
            <w:sz w:val="28"/>
            <w:szCs w:val="28"/>
            <w:u w:val="single"/>
            <w:lang w:eastAsia="ru-RU"/>
          </w:rPr>
          <w:t>.</w:t>
        </w:r>
        <w:r w:rsidRPr="004A0550">
          <w:rPr>
            <w:rFonts w:ascii="Times New Roman" w:eastAsia="Times New Roman" w:hAnsi="Times New Roman"/>
            <w:sz w:val="28"/>
            <w:szCs w:val="28"/>
            <w:u w:val="single"/>
            <w:lang w:val="en-US" w:eastAsia="ru-RU"/>
          </w:rPr>
          <w:t>confident</w:t>
        </w:r>
        <w:r w:rsidRPr="004A0550">
          <w:rPr>
            <w:rFonts w:ascii="Times New Roman" w:eastAsia="Times New Roman" w:hAnsi="Times New Roman"/>
            <w:sz w:val="28"/>
            <w:szCs w:val="28"/>
            <w:u w:val="single"/>
            <w:lang w:eastAsia="ru-RU"/>
          </w:rPr>
          <w:t>.</w:t>
        </w:r>
        <w:proofErr w:type="spellStart"/>
        <w:r w:rsidRPr="004A0550">
          <w:rPr>
            <w:rFonts w:ascii="Times New Roman" w:eastAsia="Times New Roman" w:hAnsi="Times New Roman"/>
            <w:sz w:val="28"/>
            <w:szCs w:val="28"/>
            <w:u w:val="single"/>
            <w:lang w:val="en-US" w:eastAsia="ru-RU"/>
          </w:rPr>
          <w:t>ru</w:t>
        </w:r>
        <w:proofErr w:type="spellEnd"/>
      </w:hyperlink>
    </w:p>
    <w:p w14:paraId="5A836FE1"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Сайт компании </w:t>
      </w:r>
      <w:proofErr w:type="spellStart"/>
      <w:r w:rsidRPr="004A0550">
        <w:rPr>
          <w:rFonts w:ascii="Times New Roman" w:eastAsia="Times New Roman" w:hAnsi="Times New Roman"/>
          <w:sz w:val="28"/>
          <w:szCs w:val="28"/>
          <w:lang w:val="en-US" w:eastAsia="ru-RU"/>
        </w:rPr>
        <w:t>Infotecs</w:t>
      </w:r>
      <w:proofErr w:type="spellEnd"/>
      <w:r w:rsidRPr="004A0550">
        <w:rPr>
          <w:rFonts w:ascii="Times New Roman" w:eastAsia="Times New Roman" w:hAnsi="Times New Roman"/>
          <w:sz w:val="28"/>
          <w:szCs w:val="28"/>
          <w:lang w:eastAsia="ru-RU"/>
        </w:rPr>
        <w:t xml:space="preserve"> </w:t>
      </w:r>
      <w:hyperlink r:id="rId12" w:history="1">
        <w:r w:rsidRPr="004A0550">
          <w:rPr>
            <w:rFonts w:ascii="Times New Roman" w:eastAsia="Times New Roman" w:hAnsi="Times New Roman"/>
            <w:sz w:val="28"/>
            <w:szCs w:val="28"/>
            <w:u w:val="single"/>
            <w:lang w:val="en-US" w:eastAsia="ru-RU"/>
          </w:rPr>
          <w:t>https</w:t>
        </w:r>
        <w:r w:rsidRPr="004A0550">
          <w:rPr>
            <w:rFonts w:ascii="Times New Roman" w:eastAsia="Times New Roman" w:hAnsi="Times New Roman"/>
            <w:sz w:val="28"/>
            <w:szCs w:val="28"/>
            <w:u w:val="single"/>
            <w:lang w:eastAsia="ru-RU"/>
          </w:rPr>
          <w:t>://</w:t>
        </w:r>
        <w:proofErr w:type="spellStart"/>
        <w:r w:rsidRPr="004A0550">
          <w:rPr>
            <w:rFonts w:ascii="Times New Roman" w:eastAsia="Times New Roman" w:hAnsi="Times New Roman"/>
            <w:sz w:val="28"/>
            <w:szCs w:val="28"/>
            <w:u w:val="single"/>
            <w:lang w:val="en-US" w:eastAsia="ru-RU"/>
          </w:rPr>
          <w:t>infotecs</w:t>
        </w:r>
        <w:proofErr w:type="spellEnd"/>
        <w:r w:rsidRPr="004A0550">
          <w:rPr>
            <w:rFonts w:ascii="Times New Roman" w:eastAsia="Times New Roman" w:hAnsi="Times New Roman"/>
            <w:sz w:val="28"/>
            <w:szCs w:val="28"/>
            <w:u w:val="single"/>
            <w:lang w:eastAsia="ru-RU"/>
          </w:rPr>
          <w:t>.</w:t>
        </w:r>
        <w:proofErr w:type="spellStart"/>
        <w:r w:rsidRPr="004A0550">
          <w:rPr>
            <w:rFonts w:ascii="Times New Roman" w:eastAsia="Times New Roman" w:hAnsi="Times New Roman"/>
            <w:sz w:val="28"/>
            <w:szCs w:val="28"/>
            <w:u w:val="single"/>
            <w:lang w:val="en-US" w:eastAsia="ru-RU"/>
          </w:rPr>
          <w:t>ru</w:t>
        </w:r>
        <w:proofErr w:type="spellEnd"/>
        <w:r w:rsidRPr="004A0550">
          <w:rPr>
            <w:rFonts w:ascii="Times New Roman" w:eastAsia="Times New Roman" w:hAnsi="Times New Roman"/>
            <w:sz w:val="28"/>
            <w:szCs w:val="28"/>
            <w:u w:val="single"/>
            <w:lang w:eastAsia="ru-RU"/>
          </w:rPr>
          <w:t>/</w:t>
        </w:r>
      </w:hyperlink>
    </w:p>
    <w:p w14:paraId="7F67FB94" w14:textId="77777777" w:rsidR="004A0550" w:rsidRPr="004A0550" w:rsidRDefault="004A0550" w:rsidP="004A0550">
      <w:pPr>
        <w:numPr>
          <w:ilvl w:val="0"/>
          <w:numId w:val="50"/>
        </w:numPr>
        <w:tabs>
          <w:tab w:val="left" w:pos="1134"/>
        </w:tabs>
        <w:spacing w:after="0" w:line="276" w:lineRule="auto"/>
        <w:ind w:left="0" w:firstLine="709"/>
        <w:jc w:val="both"/>
        <w:rPr>
          <w:rFonts w:ascii="Times New Roman" w:eastAsia="Times New Roman" w:hAnsi="Times New Roman"/>
          <w:sz w:val="28"/>
          <w:szCs w:val="28"/>
          <w:lang w:val="en-US" w:eastAsia="ru-RU"/>
        </w:rPr>
      </w:pPr>
      <w:r w:rsidRPr="004A0550">
        <w:rPr>
          <w:rFonts w:ascii="Times New Roman" w:eastAsia="Times New Roman" w:hAnsi="Times New Roman"/>
          <w:sz w:val="28"/>
          <w:szCs w:val="28"/>
          <w:lang w:eastAsia="ru-RU"/>
        </w:rPr>
        <w:t>Сайт</w:t>
      </w:r>
      <w:r w:rsidRPr="004A0550">
        <w:rPr>
          <w:rFonts w:ascii="Times New Roman" w:eastAsia="Times New Roman" w:hAnsi="Times New Roman"/>
          <w:sz w:val="28"/>
          <w:szCs w:val="28"/>
          <w:lang w:val="en-US" w:eastAsia="ru-RU"/>
        </w:rPr>
        <w:t xml:space="preserve"> </w:t>
      </w:r>
      <w:r w:rsidRPr="004A0550">
        <w:rPr>
          <w:rFonts w:ascii="Times New Roman" w:eastAsia="Times New Roman" w:hAnsi="Times New Roman"/>
          <w:sz w:val="28"/>
          <w:szCs w:val="28"/>
          <w:lang w:eastAsia="ru-RU"/>
        </w:rPr>
        <w:t>компании</w:t>
      </w:r>
      <w:r w:rsidRPr="004A0550">
        <w:rPr>
          <w:rFonts w:ascii="Times New Roman" w:eastAsia="Times New Roman" w:hAnsi="Times New Roman"/>
          <w:sz w:val="28"/>
          <w:szCs w:val="28"/>
          <w:lang w:val="en-US" w:eastAsia="ru-RU"/>
        </w:rPr>
        <w:t xml:space="preserve"> Positive Technologies </w:t>
      </w:r>
      <w:hyperlink r:id="rId13" w:history="1">
        <w:r w:rsidRPr="004A0550">
          <w:rPr>
            <w:rFonts w:ascii="Times New Roman" w:eastAsia="Times New Roman" w:hAnsi="Times New Roman"/>
            <w:color w:val="0563C1"/>
            <w:sz w:val="28"/>
            <w:szCs w:val="28"/>
            <w:u w:val="single"/>
            <w:lang w:val="en-US" w:eastAsia="ru-RU"/>
          </w:rPr>
          <w:t>https://www.ptsecurity.com/ru-ru/</w:t>
        </w:r>
      </w:hyperlink>
    </w:p>
    <w:p w14:paraId="532B4BBC" w14:textId="77777777" w:rsidR="004A0550" w:rsidRPr="004A0550" w:rsidRDefault="004A0550" w:rsidP="004A0550">
      <w:pPr>
        <w:tabs>
          <w:tab w:val="left" w:pos="1134"/>
        </w:tabs>
        <w:spacing w:after="0" w:line="276" w:lineRule="auto"/>
        <w:ind w:left="709"/>
        <w:jc w:val="both"/>
        <w:rPr>
          <w:rFonts w:ascii="Times New Roman" w:eastAsia="Times New Roman" w:hAnsi="Times New Roman"/>
          <w:sz w:val="28"/>
          <w:szCs w:val="28"/>
          <w:lang w:val="en-US" w:eastAsia="ru-RU"/>
        </w:rPr>
      </w:pPr>
    </w:p>
    <w:p w14:paraId="252E222A" w14:textId="0CAA16A0" w:rsidR="00D00FD9" w:rsidRDefault="00D00FD9" w:rsidP="00C10F79">
      <w:pPr>
        <w:spacing w:after="240" w:line="276" w:lineRule="auto"/>
        <w:ind w:firstLine="709"/>
        <w:jc w:val="both"/>
        <w:outlineLvl w:val="0"/>
        <w:rPr>
          <w:rFonts w:ascii="Times New Roman" w:eastAsia="Times New Roman" w:hAnsi="Times New Roman"/>
          <w:b/>
          <w:sz w:val="28"/>
          <w:szCs w:val="28"/>
        </w:rPr>
      </w:pPr>
      <w:bookmarkStart w:id="64" w:name="_Toc28017244"/>
      <w:r w:rsidRPr="00A66F34">
        <w:rPr>
          <w:rFonts w:ascii="Times New Roman" w:eastAsia="Times New Roman" w:hAnsi="Times New Roman"/>
          <w:b/>
          <w:sz w:val="28"/>
          <w:szCs w:val="28"/>
        </w:rPr>
        <w:t xml:space="preserve">10. </w:t>
      </w:r>
      <w:bookmarkStart w:id="65" w:name="_Toc524471186"/>
      <w:bookmarkStart w:id="66" w:name="_Toc72164625"/>
      <w:bookmarkStart w:id="67" w:name="_Toc131415254"/>
      <w:r w:rsidRPr="00A66F34">
        <w:rPr>
          <w:rFonts w:ascii="Times New Roman" w:eastAsia="Times New Roman" w:hAnsi="Times New Roman"/>
          <w:b/>
          <w:sz w:val="28"/>
          <w:szCs w:val="28"/>
        </w:rPr>
        <w:t>Методические указания для обучающихся по освоению дисциплины</w:t>
      </w:r>
      <w:bookmarkEnd w:id="65"/>
      <w:bookmarkEnd w:id="66"/>
      <w:bookmarkEnd w:id="67"/>
    </w:p>
    <w:p w14:paraId="2615618C" w14:textId="77777777" w:rsidR="004A0550" w:rsidRPr="004A0550" w:rsidRDefault="004A0550" w:rsidP="004A0550">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A0550">
        <w:rPr>
          <w:rFonts w:ascii="Times New Roman" w:eastAsia="Times New Roman" w:hAnsi="Times New Roman"/>
          <w:sz w:val="28"/>
          <w:szCs w:val="28"/>
          <w:lang w:eastAsia="ru-RU"/>
        </w:rPr>
        <w:t>бакалавриата</w:t>
      </w:r>
      <w:proofErr w:type="spellEnd"/>
      <w:r w:rsidRPr="004A0550">
        <w:rPr>
          <w:rFonts w:ascii="Times New Roman" w:eastAsia="Times New Roman" w:hAnsi="Times New Roman"/>
          <w:sz w:val="28"/>
          <w:szCs w:val="28"/>
          <w:lang w:eastAsia="ru-RU"/>
        </w:rPr>
        <w:t xml:space="preserve"> и магистратуры в Финансовом университете» от 11.05.2021 № 1040/о (см. сайт Финансового Университета: на главной странице раздел «Наш университет»; далее «Единая правовая база </w:t>
      </w:r>
      <w:proofErr w:type="spellStart"/>
      <w:r w:rsidRPr="004A0550">
        <w:rPr>
          <w:rFonts w:ascii="Times New Roman" w:eastAsia="Times New Roman" w:hAnsi="Times New Roman"/>
          <w:sz w:val="28"/>
          <w:szCs w:val="28"/>
          <w:lang w:eastAsia="ru-RU"/>
        </w:rPr>
        <w:t>Финуниверситета</w:t>
      </w:r>
      <w:proofErr w:type="spellEnd"/>
      <w:r w:rsidRPr="004A0550">
        <w:rPr>
          <w:rFonts w:ascii="Times New Roman" w:eastAsia="Times New Roman" w:hAnsi="Times New Roman"/>
          <w:sz w:val="28"/>
          <w:szCs w:val="28"/>
          <w:lang w:eastAsia="ru-RU"/>
        </w:rPr>
        <w:t xml:space="preserve">»; подраздел «Методическая работа» - «Распоряжения»/«Приказы </w:t>
      </w:r>
      <w:proofErr w:type="spellStart"/>
      <w:r w:rsidRPr="004A0550">
        <w:rPr>
          <w:rFonts w:ascii="Times New Roman" w:eastAsia="Times New Roman" w:hAnsi="Times New Roman"/>
          <w:sz w:val="28"/>
          <w:szCs w:val="28"/>
          <w:lang w:eastAsia="ru-RU"/>
        </w:rPr>
        <w:t>Финуниверситета</w:t>
      </w:r>
      <w:proofErr w:type="spellEnd"/>
      <w:r w:rsidRPr="004A0550">
        <w:rPr>
          <w:rFonts w:ascii="Times New Roman" w:eastAsia="Times New Roman" w:hAnsi="Times New Roman"/>
          <w:sz w:val="28"/>
          <w:szCs w:val="28"/>
          <w:lang w:eastAsia="ru-RU"/>
        </w:rPr>
        <w:t>»), использовать методические рекомендации департамента информационной безопасности.</w:t>
      </w:r>
    </w:p>
    <w:p w14:paraId="1D2F2EAB" w14:textId="77777777" w:rsidR="00A63E4E" w:rsidRPr="00255159" w:rsidRDefault="00A63E4E" w:rsidP="00C10F79">
      <w:pPr>
        <w:spacing w:after="240" w:line="276" w:lineRule="auto"/>
        <w:ind w:firstLine="709"/>
        <w:jc w:val="both"/>
        <w:outlineLvl w:val="0"/>
        <w:rPr>
          <w:rFonts w:ascii="Times New Roman" w:eastAsia="Times New Roman" w:hAnsi="Times New Roman"/>
          <w:b/>
          <w:sz w:val="28"/>
          <w:szCs w:val="28"/>
        </w:rPr>
      </w:pPr>
      <w:bookmarkStart w:id="68" w:name="_Toc131415255"/>
      <w:r w:rsidRPr="00255159">
        <w:rPr>
          <w:rFonts w:ascii="Times New Roman" w:eastAsia="Times New Roman" w:hAnsi="Times New Roman"/>
          <w:b/>
          <w:sz w:val="28"/>
          <w:szCs w:val="28"/>
        </w:rPr>
        <w:t>11. Перечень информационных технологий, используемых при осуществлении образовательного процесса</w:t>
      </w:r>
      <w:bookmarkEnd w:id="64"/>
      <w:r w:rsidR="00CE0614" w:rsidRPr="00255159">
        <w:rPr>
          <w:rFonts w:ascii="Times New Roman" w:eastAsia="Times New Roman" w:hAnsi="Times New Roman"/>
          <w:b/>
          <w:sz w:val="28"/>
          <w:szCs w:val="28"/>
        </w:rPr>
        <w:t xml:space="preserve"> по дисциплине, включая перечень необходимого программного обеспечения и информационных справочных систем</w:t>
      </w:r>
      <w:bookmarkEnd w:id="68"/>
    </w:p>
    <w:p w14:paraId="361E107E" w14:textId="77777777" w:rsidR="00B66C54" w:rsidRPr="00255159" w:rsidRDefault="00B66C54" w:rsidP="00C10F79">
      <w:pPr>
        <w:pStyle w:val="GOST"/>
        <w:widowControl w:val="0"/>
        <w:spacing w:line="276" w:lineRule="auto"/>
        <w:ind w:firstLine="709"/>
        <w:outlineLvl w:val="1"/>
        <w:rPr>
          <w:b/>
        </w:rPr>
      </w:pPr>
      <w:bookmarkStart w:id="69" w:name="_Toc529554741"/>
      <w:bookmarkStart w:id="70" w:name="_Toc529566090"/>
      <w:bookmarkStart w:id="71" w:name="_Toc532738008"/>
      <w:bookmarkStart w:id="72" w:name="_Toc20912820"/>
      <w:bookmarkStart w:id="73" w:name="_Toc20913487"/>
      <w:bookmarkStart w:id="74" w:name="_Toc28017245"/>
      <w:bookmarkStart w:id="75" w:name="_Toc83509414"/>
      <w:bookmarkStart w:id="76" w:name="_Toc84524610"/>
      <w:bookmarkStart w:id="77" w:name="_Toc85447306"/>
      <w:bookmarkStart w:id="78" w:name="_Toc131415256"/>
      <w:r w:rsidRPr="00255159">
        <w:rPr>
          <w:b/>
        </w:rPr>
        <w:t>11.1. Комплект лицензионного программного обеспечения</w:t>
      </w:r>
      <w:bookmarkEnd w:id="69"/>
      <w:bookmarkEnd w:id="70"/>
      <w:bookmarkEnd w:id="71"/>
      <w:bookmarkEnd w:id="72"/>
      <w:bookmarkEnd w:id="73"/>
      <w:bookmarkEnd w:id="74"/>
      <w:bookmarkEnd w:id="75"/>
      <w:bookmarkEnd w:id="76"/>
      <w:bookmarkEnd w:id="77"/>
      <w:bookmarkEnd w:id="78"/>
    </w:p>
    <w:p w14:paraId="3A6B785B" w14:textId="41D4D35B" w:rsidR="00B66C54" w:rsidRPr="00163283" w:rsidRDefault="00B66C54" w:rsidP="00C10F79">
      <w:pPr>
        <w:pStyle w:val="GOST"/>
        <w:widowControl w:val="0"/>
        <w:spacing w:line="276" w:lineRule="auto"/>
        <w:ind w:firstLine="709"/>
      </w:pPr>
      <w:r w:rsidRPr="00163283">
        <w:rPr>
          <w:lang w:val="en-US"/>
        </w:rPr>
        <w:t>Windows</w:t>
      </w:r>
      <w:r w:rsidRPr="00163283">
        <w:t xml:space="preserve">, </w:t>
      </w:r>
      <w:r w:rsidRPr="00163283">
        <w:rPr>
          <w:lang w:val="en-US"/>
        </w:rPr>
        <w:t>Microsoft</w:t>
      </w:r>
      <w:r w:rsidRPr="00163283">
        <w:t xml:space="preserve"> </w:t>
      </w:r>
      <w:r w:rsidRPr="00163283">
        <w:rPr>
          <w:lang w:val="en-US"/>
        </w:rPr>
        <w:t>Office</w:t>
      </w:r>
      <w:r w:rsidR="004C625B" w:rsidRPr="00163283">
        <w:t xml:space="preserve">, </w:t>
      </w:r>
      <w:r w:rsidRPr="00163283">
        <w:t>Антивирус</w:t>
      </w:r>
      <w:r w:rsidRPr="00163283">
        <w:rPr>
          <w:lang w:val="en-US"/>
        </w:rPr>
        <w:t> </w:t>
      </w:r>
      <w:r w:rsidR="00A2762A" w:rsidRPr="00163283">
        <w:rPr>
          <w:lang w:val="en-US"/>
        </w:rPr>
        <w:t>Kaspersky</w:t>
      </w:r>
      <w:r w:rsidR="004C625B" w:rsidRPr="00163283">
        <w:t xml:space="preserve">, </w:t>
      </w:r>
      <w:r w:rsidR="004C625B" w:rsidRPr="00163283">
        <w:rPr>
          <w:lang w:val="en-US"/>
        </w:rPr>
        <w:t>Virtual</w:t>
      </w:r>
      <w:r w:rsidR="004C625B" w:rsidRPr="00163283">
        <w:t xml:space="preserve"> </w:t>
      </w:r>
      <w:r w:rsidR="004C625B" w:rsidRPr="00163283">
        <w:rPr>
          <w:lang w:val="en-US"/>
        </w:rPr>
        <w:t>Box</w:t>
      </w:r>
      <w:r w:rsidR="004C625B" w:rsidRPr="00163283">
        <w:t>.</w:t>
      </w:r>
    </w:p>
    <w:p w14:paraId="47F518F2" w14:textId="77777777" w:rsidR="00B66C54" w:rsidRPr="00255159" w:rsidRDefault="00B66C54" w:rsidP="00C10F79">
      <w:pPr>
        <w:pStyle w:val="GOST"/>
        <w:widowControl w:val="0"/>
        <w:spacing w:line="276" w:lineRule="auto"/>
        <w:ind w:firstLine="709"/>
        <w:outlineLvl w:val="1"/>
        <w:rPr>
          <w:b/>
        </w:rPr>
      </w:pPr>
      <w:bookmarkStart w:id="79" w:name="_Toc529554742"/>
      <w:bookmarkStart w:id="80" w:name="_Toc529566091"/>
      <w:bookmarkStart w:id="81" w:name="_Toc532738009"/>
      <w:bookmarkStart w:id="82" w:name="_Toc20912821"/>
      <w:bookmarkStart w:id="83" w:name="_Toc20913488"/>
      <w:bookmarkStart w:id="84" w:name="_Toc28017246"/>
      <w:bookmarkStart w:id="85" w:name="_Toc83509415"/>
      <w:bookmarkStart w:id="86" w:name="_Toc84524611"/>
      <w:bookmarkStart w:id="87" w:name="_Toc85447307"/>
      <w:bookmarkStart w:id="88" w:name="_Toc131415257"/>
      <w:r w:rsidRPr="00163283">
        <w:rPr>
          <w:b/>
        </w:rPr>
        <w:t>11.2 Современные профессиональные базы</w:t>
      </w:r>
      <w:r w:rsidRPr="00255159">
        <w:rPr>
          <w:b/>
        </w:rPr>
        <w:t xml:space="preserve"> данных и информационные справочные системы</w:t>
      </w:r>
      <w:bookmarkEnd w:id="79"/>
      <w:bookmarkEnd w:id="80"/>
      <w:bookmarkEnd w:id="81"/>
      <w:bookmarkEnd w:id="82"/>
      <w:bookmarkEnd w:id="83"/>
      <w:bookmarkEnd w:id="84"/>
      <w:bookmarkEnd w:id="85"/>
      <w:bookmarkEnd w:id="86"/>
      <w:bookmarkEnd w:id="87"/>
      <w:bookmarkEnd w:id="88"/>
    </w:p>
    <w:p w14:paraId="20CAC63F" w14:textId="77777777" w:rsidR="00B66C54" w:rsidRPr="00255159" w:rsidRDefault="00B66C54" w:rsidP="00C10F79">
      <w:pPr>
        <w:pStyle w:val="GOST"/>
        <w:widowControl w:val="0"/>
        <w:spacing w:line="276" w:lineRule="auto"/>
        <w:ind w:firstLine="709"/>
      </w:pPr>
      <w:bookmarkStart w:id="89" w:name="_Toc20912822"/>
      <w:bookmarkStart w:id="90" w:name="_Toc529554743"/>
      <w:bookmarkStart w:id="91" w:name="_Toc529566092"/>
      <w:bookmarkStart w:id="92" w:name="_Toc532738010"/>
      <w:r w:rsidRPr="00255159">
        <w:t>1. Информационно-правовая система «Гарант»</w:t>
      </w:r>
      <w:bookmarkEnd w:id="89"/>
    </w:p>
    <w:p w14:paraId="1E24198F" w14:textId="77777777" w:rsidR="00B66C54" w:rsidRPr="00255159" w:rsidRDefault="00B66C54" w:rsidP="00C10F79">
      <w:pPr>
        <w:pStyle w:val="GOST"/>
        <w:widowControl w:val="0"/>
        <w:spacing w:line="276" w:lineRule="auto"/>
        <w:ind w:firstLine="709"/>
      </w:pPr>
      <w:bookmarkStart w:id="93" w:name="_Toc20912823"/>
      <w:r w:rsidRPr="00255159">
        <w:t>2. Информационно-правовая система «Консультант Плюс»</w:t>
      </w:r>
      <w:bookmarkEnd w:id="93"/>
    </w:p>
    <w:p w14:paraId="69F53F0A" w14:textId="77777777" w:rsidR="00CE0614" w:rsidRPr="00255159" w:rsidRDefault="00CE0614" w:rsidP="00C10F79">
      <w:pPr>
        <w:pStyle w:val="GOST"/>
        <w:widowControl w:val="0"/>
        <w:spacing w:line="276" w:lineRule="auto"/>
        <w:ind w:firstLine="709"/>
      </w:pPr>
      <w:bookmarkStart w:id="94" w:name="_Toc83509416"/>
      <w:bookmarkStart w:id="95" w:name="_Toc84524612"/>
      <w:r w:rsidRPr="00255159">
        <w:t>3. Электронная энциклопедия: http://ru.wikipedia.org/wiki/Wiki</w:t>
      </w:r>
      <w:bookmarkEnd w:id="94"/>
      <w:bookmarkEnd w:id="95"/>
    </w:p>
    <w:p w14:paraId="00805667" w14:textId="77777777" w:rsidR="00B66C54" w:rsidRPr="00255159" w:rsidRDefault="00CE0614" w:rsidP="00C10F79">
      <w:pPr>
        <w:pStyle w:val="GOST"/>
        <w:widowControl w:val="0"/>
        <w:spacing w:line="276" w:lineRule="auto"/>
        <w:ind w:firstLine="709"/>
      </w:pPr>
      <w:bookmarkStart w:id="96" w:name="_Toc20912825"/>
      <w:r w:rsidRPr="00255159">
        <w:lastRenderedPageBreak/>
        <w:t>4.</w:t>
      </w:r>
      <w:r w:rsidR="00B66C54" w:rsidRPr="00255159">
        <w:t>Система комплексного раскрытия информации «СКРИН» -http://www.skrin.ru/</w:t>
      </w:r>
      <w:bookmarkEnd w:id="96"/>
      <w:r w:rsidRPr="00255159">
        <w:t>11.3</w:t>
      </w:r>
    </w:p>
    <w:p w14:paraId="567F52E2" w14:textId="64F6AC49" w:rsidR="00B66C54" w:rsidRPr="00255159" w:rsidRDefault="00B66C54" w:rsidP="00C10F79">
      <w:pPr>
        <w:pStyle w:val="GOST"/>
        <w:widowControl w:val="0"/>
        <w:spacing w:line="276" w:lineRule="auto"/>
        <w:ind w:firstLine="709"/>
        <w:outlineLvl w:val="1"/>
        <w:rPr>
          <w:b/>
        </w:rPr>
      </w:pPr>
      <w:bookmarkStart w:id="97" w:name="_Toc20912826"/>
      <w:bookmarkStart w:id="98" w:name="_Toc20913489"/>
      <w:bookmarkStart w:id="99" w:name="_Toc28017247"/>
      <w:bookmarkStart w:id="100" w:name="_Toc83509417"/>
      <w:bookmarkStart w:id="101" w:name="_Toc84524613"/>
      <w:bookmarkStart w:id="102" w:name="_Toc85447308"/>
      <w:bookmarkStart w:id="103" w:name="_Toc131415258"/>
      <w:r w:rsidRPr="00255159">
        <w:rPr>
          <w:b/>
        </w:rPr>
        <w:t>11.3 Сертифицированные программные и аппаратные средства защиты информации</w:t>
      </w:r>
      <w:bookmarkEnd w:id="90"/>
      <w:bookmarkEnd w:id="91"/>
      <w:bookmarkEnd w:id="92"/>
      <w:bookmarkEnd w:id="97"/>
      <w:bookmarkEnd w:id="98"/>
      <w:bookmarkEnd w:id="99"/>
      <w:bookmarkEnd w:id="100"/>
      <w:bookmarkEnd w:id="101"/>
      <w:bookmarkEnd w:id="102"/>
      <w:bookmarkEnd w:id="103"/>
    </w:p>
    <w:p w14:paraId="315841E3" w14:textId="1A7456A1" w:rsidR="00BB7D7B" w:rsidRPr="00BB7D7B" w:rsidRDefault="00BB7D7B" w:rsidP="00C10F79">
      <w:pPr>
        <w:pStyle w:val="GOST"/>
        <w:widowControl w:val="0"/>
        <w:numPr>
          <w:ilvl w:val="0"/>
          <w:numId w:val="18"/>
        </w:numPr>
        <w:tabs>
          <w:tab w:val="left" w:pos="1134"/>
        </w:tabs>
        <w:spacing w:line="276" w:lineRule="auto"/>
        <w:ind w:left="0" w:firstLine="709"/>
        <w:rPr>
          <w:lang w:val="en-US"/>
        </w:rPr>
      </w:pPr>
      <w:r>
        <w:t xml:space="preserve">ОС </w:t>
      </w:r>
      <w:r>
        <w:rPr>
          <w:lang w:val="en-US"/>
        </w:rPr>
        <w:t>Astra Linux</w:t>
      </w:r>
      <w:r>
        <w:t>.</w:t>
      </w:r>
    </w:p>
    <w:p w14:paraId="6D9B7B0C" w14:textId="1F91A449" w:rsidR="00B66C54" w:rsidRPr="00255159" w:rsidRDefault="00B66C54" w:rsidP="00C10F79">
      <w:pPr>
        <w:pStyle w:val="GOST"/>
        <w:widowControl w:val="0"/>
        <w:numPr>
          <w:ilvl w:val="0"/>
          <w:numId w:val="18"/>
        </w:numPr>
        <w:tabs>
          <w:tab w:val="left" w:pos="1134"/>
        </w:tabs>
        <w:spacing w:line="276" w:lineRule="auto"/>
        <w:ind w:left="0" w:firstLine="709"/>
        <w:rPr>
          <w:lang w:val="en-US"/>
        </w:rPr>
      </w:pPr>
      <w:r w:rsidRPr="00255159">
        <w:t>ПО</w:t>
      </w:r>
      <w:r w:rsidRPr="00255159">
        <w:rPr>
          <w:lang w:val="en-US"/>
        </w:rPr>
        <w:t xml:space="preserve"> </w:t>
      </w:r>
      <w:proofErr w:type="spellStart"/>
      <w:r w:rsidRPr="00255159">
        <w:rPr>
          <w:lang w:val="en-US"/>
        </w:rPr>
        <w:t>VipNet</w:t>
      </w:r>
      <w:proofErr w:type="spellEnd"/>
      <w:r w:rsidRPr="00255159">
        <w:rPr>
          <w:lang w:val="en-US"/>
        </w:rPr>
        <w:t xml:space="preserve"> Administrator (</w:t>
      </w:r>
      <w:r w:rsidRPr="00255159">
        <w:t>ЦУС</w:t>
      </w:r>
      <w:r w:rsidR="009D49F3" w:rsidRPr="00255159">
        <w:rPr>
          <w:lang w:val="en-US"/>
        </w:rPr>
        <w:t>/</w:t>
      </w:r>
      <w:r w:rsidRPr="00255159">
        <w:t>УКЦ</w:t>
      </w:r>
      <w:r w:rsidRPr="00255159">
        <w:rPr>
          <w:lang w:val="en-US"/>
        </w:rPr>
        <w:t>)</w:t>
      </w:r>
      <w:r w:rsidR="00B20B30" w:rsidRPr="00B20B30">
        <w:rPr>
          <w:lang w:val="en-US"/>
        </w:rPr>
        <w:t>.</w:t>
      </w:r>
    </w:p>
    <w:p w14:paraId="00CC6397" w14:textId="3E0CF934" w:rsidR="00B66C54" w:rsidRPr="00255159" w:rsidRDefault="00B66C54" w:rsidP="00C10F79">
      <w:pPr>
        <w:pStyle w:val="GOST"/>
        <w:widowControl w:val="0"/>
        <w:numPr>
          <w:ilvl w:val="0"/>
          <w:numId w:val="18"/>
        </w:numPr>
        <w:tabs>
          <w:tab w:val="left" w:pos="1134"/>
        </w:tabs>
        <w:spacing w:line="276" w:lineRule="auto"/>
        <w:ind w:left="0" w:firstLine="709"/>
        <w:rPr>
          <w:lang w:val="en-US"/>
        </w:rPr>
      </w:pPr>
      <w:r w:rsidRPr="00255159">
        <w:t>ПО</w:t>
      </w:r>
      <w:r w:rsidRPr="00255159">
        <w:rPr>
          <w:lang w:val="en-US"/>
        </w:rPr>
        <w:t xml:space="preserve"> </w:t>
      </w:r>
      <w:proofErr w:type="spellStart"/>
      <w:r w:rsidRPr="00255159">
        <w:rPr>
          <w:lang w:val="en-US"/>
        </w:rPr>
        <w:t>VipNet</w:t>
      </w:r>
      <w:proofErr w:type="spellEnd"/>
      <w:r w:rsidRPr="00255159">
        <w:rPr>
          <w:lang w:val="en-US"/>
        </w:rPr>
        <w:t xml:space="preserve"> Client</w:t>
      </w:r>
      <w:r w:rsidR="00B20B30">
        <w:t>.</w:t>
      </w:r>
    </w:p>
    <w:p w14:paraId="3C153E72" w14:textId="1486724C" w:rsidR="00B66C54" w:rsidRPr="00255159" w:rsidRDefault="00B66C54" w:rsidP="00C10F79">
      <w:pPr>
        <w:pStyle w:val="GOST"/>
        <w:widowControl w:val="0"/>
        <w:numPr>
          <w:ilvl w:val="0"/>
          <w:numId w:val="18"/>
        </w:numPr>
        <w:tabs>
          <w:tab w:val="left" w:pos="1134"/>
        </w:tabs>
        <w:spacing w:line="276" w:lineRule="auto"/>
        <w:ind w:left="0" w:firstLine="709"/>
      </w:pPr>
      <w:r w:rsidRPr="00255159">
        <w:t xml:space="preserve">ПАК </w:t>
      </w:r>
      <w:proofErr w:type="spellStart"/>
      <w:r w:rsidRPr="00255159">
        <w:rPr>
          <w:lang w:val="en-US"/>
        </w:rPr>
        <w:t>ViPNet</w:t>
      </w:r>
      <w:proofErr w:type="spellEnd"/>
      <w:r w:rsidRPr="00255159">
        <w:t xml:space="preserve"> </w:t>
      </w:r>
      <w:r w:rsidRPr="00255159">
        <w:rPr>
          <w:lang w:val="en-US"/>
        </w:rPr>
        <w:t>HW</w:t>
      </w:r>
      <w:r w:rsidRPr="00255159">
        <w:t xml:space="preserve"> 1000</w:t>
      </w:r>
      <w:r w:rsidR="00B20B30">
        <w:t>.</w:t>
      </w:r>
    </w:p>
    <w:p w14:paraId="160963CD" w14:textId="78100B54" w:rsidR="00C57E22" w:rsidRPr="00255159" w:rsidRDefault="00C57E22" w:rsidP="00C10F79">
      <w:pPr>
        <w:pStyle w:val="GOST"/>
        <w:widowControl w:val="0"/>
        <w:numPr>
          <w:ilvl w:val="0"/>
          <w:numId w:val="18"/>
        </w:numPr>
        <w:tabs>
          <w:tab w:val="left" w:pos="1134"/>
        </w:tabs>
        <w:spacing w:line="276" w:lineRule="auto"/>
        <w:ind w:left="0" w:firstLine="709"/>
      </w:pPr>
      <w:r w:rsidRPr="00255159">
        <w:t xml:space="preserve">Среда программирования языка </w:t>
      </w:r>
      <w:proofErr w:type="spellStart"/>
      <w:r w:rsidRPr="00255159">
        <w:t>Assembler</w:t>
      </w:r>
      <w:proofErr w:type="spellEnd"/>
      <w:r w:rsidR="00B20B30">
        <w:t>.</w:t>
      </w:r>
    </w:p>
    <w:p w14:paraId="014659E3" w14:textId="0F8C9B52" w:rsidR="00C57E22" w:rsidRPr="00255159" w:rsidRDefault="00C57E22" w:rsidP="00C10F79">
      <w:pPr>
        <w:pStyle w:val="GOST"/>
        <w:widowControl w:val="0"/>
        <w:numPr>
          <w:ilvl w:val="0"/>
          <w:numId w:val="18"/>
        </w:numPr>
        <w:tabs>
          <w:tab w:val="left" w:pos="1134"/>
        </w:tabs>
        <w:spacing w:line="276" w:lineRule="auto"/>
        <w:ind w:left="0" w:firstLine="709"/>
      </w:pPr>
      <w:r w:rsidRPr="00255159">
        <w:t xml:space="preserve">Анализатор сетевого трафика </w:t>
      </w:r>
      <w:proofErr w:type="spellStart"/>
      <w:r w:rsidRPr="00255159">
        <w:t>Wireshark</w:t>
      </w:r>
      <w:proofErr w:type="spellEnd"/>
      <w:r w:rsidR="00B66C54" w:rsidRPr="00255159">
        <w:t xml:space="preserve"> или альтернативный</w:t>
      </w:r>
      <w:r w:rsidR="00B20B30">
        <w:t>.</w:t>
      </w:r>
    </w:p>
    <w:p w14:paraId="02F3059A" w14:textId="52CCB005" w:rsidR="00C57E22" w:rsidRPr="00255159" w:rsidRDefault="00C57E22" w:rsidP="00C10F79">
      <w:pPr>
        <w:pStyle w:val="GOST"/>
        <w:widowControl w:val="0"/>
        <w:numPr>
          <w:ilvl w:val="0"/>
          <w:numId w:val="18"/>
        </w:numPr>
        <w:tabs>
          <w:tab w:val="left" w:pos="1134"/>
        </w:tabs>
        <w:spacing w:line="276" w:lineRule="auto"/>
        <w:ind w:left="0" w:firstLine="709"/>
      </w:pPr>
      <w:r w:rsidRPr="00255159">
        <w:t>Сканер</w:t>
      </w:r>
      <w:r w:rsidR="00B66C54" w:rsidRPr="00255159">
        <w:t>ы</w:t>
      </w:r>
      <w:r w:rsidRPr="00255159">
        <w:t xml:space="preserve"> уязвимостей </w:t>
      </w:r>
      <w:r w:rsidR="00B66C54" w:rsidRPr="00255159">
        <w:t xml:space="preserve">Сканер-ВС, </w:t>
      </w:r>
      <w:r w:rsidRPr="00255159">
        <w:t>X-</w:t>
      </w:r>
      <w:proofErr w:type="spellStart"/>
      <w:r w:rsidRPr="00255159">
        <w:t>Spider</w:t>
      </w:r>
      <w:proofErr w:type="spellEnd"/>
      <w:r w:rsidR="00B66C54" w:rsidRPr="00255159">
        <w:t xml:space="preserve"> или альтернативный</w:t>
      </w:r>
      <w:r w:rsidR="00B20B30">
        <w:t>.</w:t>
      </w:r>
    </w:p>
    <w:p w14:paraId="402A97E6" w14:textId="64D19F6F" w:rsidR="00C57E22" w:rsidRPr="00255159" w:rsidRDefault="00C57E22" w:rsidP="00C10F79">
      <w:pPr>
        <w:pStyle w:val="GOST"/>
        <w:widowControl w:val="0"/>
        <w:numPr>
          <w:ilvl w:val="0"/>
          <w:numId w:val="18"/>
        </w:numPr>
        <w:tabs>
          <w:tab w:val="left" w:pos="1134"/>
        </w:tabs>
        <w:spacing w:line="276" w:lineRule="auto"/>
        <w:ind w:left="0" w:firstLine="709"/>
      </w:pPr>
      <w:r w:rsidRPr="00255159">
        <w:t>ПАК «Соболь»</w:t>
      </w:r>
      <w:r w:rsidR="00B20B30">
        <w:t>.</w:t>
      </w:r>
    </w:p>
    <w:p w14:paraId="3D122550" w14:textId="1CFBC599" w:rsidR="00C57E22" w:rsidRPr="00E1733F" w:rsidRDefault="00C57E22" w:rsidP="00C10F79">
      <w:pPr>
        <w:pStyle w:val="GOST"/>
        <w:widowControl w:val="0"/>
        <w:numPr>
          <w:ilvl w:val="0"/>
          <w:numId w:val="18"/>
        </w:numPr>
        <w:tabs>
          <w:tab w:val="left" w:pos="1134"/>
        </w:tabs>
        <w:spacing w:line="276" w:lineRule="auto"/>
        <w:ind w:left="0" w:firstLine="709"/>
      </w:pPr>
      <w:r w:rsidRPr="00255159">
        <w:t xml:space="preserve">Средство защиты от НСД. </w:t>
      </w:r>
      <w:r w:rsidRPr="00E1733F">
        <w:t>(</w:t>
      </w:r>
      <w:r w:rsidRPr="00BB7D7B">
        <w:rPr>
          <w:lang w:val="en-US"/>
        </w:rPr>
        <w:t>Secret</w:t>
      </w:r>
      <w:r w:rsidRPr="00E1733F">
        <w:t xml:space="preserve"> </w:t>
      </w:r>
      <w:r w:rsidRPr="00BB7D7B">
        <w:rPr>
          <w:lang w:val="en-US"/>
        </w:rPr>
        <w:t>Net</w:t>
      </w:r>
      <w:r w:rsidR="00BB7D7B" w:rsidRPr="00E1733F">
        <w:t xml:space="preserve"> </w:t>
      </w:r>
      <w:r w:rsidR="00BB7D7B">
        <w:rPr>
          <w:lang w:val="en-US"/>
        </w:rPr>
        <w:t>Studio</w:t>
      </w:r>
      <w:r w:rsidRPr="00E1733F">
        <w:t>).</w:t>
      </w:r>
    </w:p>
    <w:p w14:paraId="0E7C9F14" w14:textId="6BBC0C07" w:rsidR="004C625B" w:rsidRPr="00255159" w:rsidRDefault="004C625B" w:rsidP="00C10F79">
      <w:pPr>
        <w:pStyle w:val="GOST"/>
        <w:widowControl w:val="0"/>
        <w:numPr>
          <w:ilvl w:val="0"/>
          <w:numId w:val="18"/>
        </w:numPr>
        <w:tabs>
          <w:tab w:val="left" w:pos="1134"/>
        </w:tabs>
        <w:spacing w:line="276" w:lineRule="auto"/>
        <w:ind w:left="0" w:firstLine="709"/>
        <w:rPr>
          <w:lang w:val="en-US"/>
        </w:rPr>
      </w:pPr>
      <w:r w:rsidRPr="00255159">
        <w:rPr>
          <w:lang w:val="en-US"/>
        </w:rPr>
        <w:t>Kaspersky Endpoint Security (trial license)</w:t>
      </w:r>
      <w:r w:rsidR="00B20B30" w:rsidRPr="00B20B30">
        <w:rPr>
          <w:lang w:val="en-US"/>
        </w:rPr>
        <w:t>.</w:t>
      </w:r>
    </w:p>
    <w:p w14:paraId="5DEF6960" w14:textId="51953B4B" w:rsidR="00A63E4E" w:rsidRPr="00A66F34" w:rsidRDefault="00093A63" w:rsidP="00C10F79">
      <w:pPr>
        <w:spacing w:after="240" w:line="276" w:lineRule="auto"/>
        <w:ind w:firstLine="709"/>
        <w:jc w:val="both"/>
        <w:outlineLvl w:val="0"/>
        <w:rPr>
          <w:rFonts w:ascii="Times New Roman" w:eastAsia="Times New Roman" w:hAnsi="Times New Roman"/>
          <w:b/>
          <w:sz w:val="28"/>
          <w:szCs w:val="28"/>
        </w:rPr>
      </w:pPr>
      <w:r>
        <w:rPr>
          <w:rFonts w:ascii="Times New Roman" w:eastAsia="Times New Roman" w:hAnsi="Times New Roman"/>
          <w:b/>
          <w:sz w:val="28"/>
          <w:szCs w:val="28"/>
        </w:rPr>
        <w:t xml:space="preserve">12. </w:t>
      </w:r>
      <w:bookmarkStart w:id="104" w:name="_Toc28017248"/>
      <w:bookmarkStart w:id="105" w:name="_Toc131415259"/>
      <w:r w:rsidR="004D106E" w:rsidRPr="00A66F34">
        <w:rPr>
          <w:rFonts w:ascii="Times New Roman" w:eastAsia="Times New Roman" w:hAnsi="Times New Roman"/>
          <w:b/>
          <w:sz w:val="28"/>
          <w:szCs w:val="28"/>
        </w:rPr>
        <w:t>М</w:t>
      </w:r>
      <w:r w:rsidR="00A63E4E" w:rsidRPr="00A66F34">
        <w:rPr>
          <w:rFonts w:ascii="Times New Roman" w:eastAsia="Times New Roman" w:hAnsi="Times New Roman"/>
          <w:b/>
          <w:sz w:val="28"/>
          <w:szCs w:val="28"/>
        </w:rPr>
        <w:t>атериально-техническ</w:t>
      </w:r>
      <w:r w:rsidR="004D106E" w:rsidRPr="00A66F34">
        <w:rPr>
          <w:rFonts w:ascii="Times New Roman" w:eastAsia="Times New Roman" w:hAnsi="Times New Roman"/>
          <w:b/>
          <w:sz w:val="28"/>
          <w:szCs w:val="28"/>
        </w:rPr>
        <w:t>ая</w:t>
      </w:r>
      <w:r w:rsidR="0030091C" w:rsidRPr="00A66F34">
        <w:rPr>
          <w:rFonts w:ascii="Times New Roman" w:eastAsia="Times New Roman" w:hAnsi="Times New Roman"/>
          <w:b/>
          <w:sz w:val="28"/>
          <w:szCs w:val="28"/>
        </w:rPr>
        <w:t xml:space="preserve"> </w:t>
      </w:r>
      <w:r w:rsidR="00A63E4E" w:rsidRPr="00A66F34">
        <w:rPr>
          <w:rFonts w:ascii="Times New Roman" w:eastAsia="Times New Roman" w:hAnsi="Times New Roman"/>
          <w:b/>
          <w:sz w:val="28"/>
          <w:szCs w:val="28"/>
        </w:rPr>
        <w:t>баз</w:t>
      </w:r>
      <w:r w:rsidR="000A6101" w:rsidRPr="00A66F34">
        <w:rPr>
          <w:rFonts w:ascii="Times New Roman" w:eastAsia="Times New Roman" w:hAnsi="Times New Roman"/>
          <w:b/>
          <w:sz w:val="28"/>
          <w:szCs w:val="28"/>
        </w:rPr>
        <w:t>а</w:t>
      </w:r>
      <w:r w:rsidR="0030091C" w:rsidRPr="00A66F34">
        <w:rPr>
          <w:rFonts w:ascii="Times New Roman" w:eastAsia="Times New Roman" w:hAnsi="Times New Roman"/>
          <w:b/>
          <w:sz w:val="28"/>
          <w:szCs w:val="28"/>
        </w:rPr>
        <w:t>, необходим</w:t>
      </w:r>
      <w:r w:rsidR="004D106E" w:rsidRPr="00A66F34">
        <w:rPr>
          <w:rFonts w:ascii="Times New Roman" w:eastAsia="Times New Roman" w:hAnsi="Times New Roman"/>
          <w:b/>
          <w:sz w:val="28"/>
          <w:szCs w:val="28"/>
        </w:rPr>
        <w:t>ая</w:t>
      </w:r>
      <w:r w:rsidR="0030091C" w:rsidRPr="00A66F34">
        <w:rPr>
          <w:rFonts w:ascii="Times New Roman" w:eastAsia="Times New Roman" w:hAnsi="Times New Roman"/>
          <w:b/>
          <w:sz w:val="28"/>
          <w:szCs w:val="28"/>
        </w:rPr>
        <w:t xml:space="preserve"> для </w:t>
      </w:r>
      <w:bookmarkEnd w:id="104"/>
      <w:r w:rsidR="0030091C" w:rsidRPr="00A66F34">
        <w:rPr>
          <w:rFonts w:ascii="Times New Roman" w:eastAsia="Times New Roman" w:hAnsi="Times New Roman"/>
          <w:b/>
          <w:sz w:val="28"/>
          <w:szCs w:val="28"/>
        </w:rPr>
        <w:t>осуществления процесса по дисциплине</w:t>
      </w:r>
      <w:bookmarkEnd w:id="105"/>
    </w:p>
    <w:p w14:paraId="44AA8109" w14:textId="77777777" w:rsidR="00571A3F" w:rsidRPr="00255159" w:rsidRDefault="00571A3F" w:rsidP="00C10F79">
      <w:pPr>
        <w:keepNext/>
        <w:widowControl w:val="0"/>
        <w:tabs>
          <w:tab w:val="num" w:pos="0"/>
        </w:tabs>
        <w:suppressAutoHyphens/>
        <w:spacing w:after="0" w:line="276" w:lineRule="auto"/>
        <w:ind w:firstLine="709"/>
        <w:jc w:val="both"/>
        <w:rPr>
          <w:rFonts w:ascii="тimes new roman" w:eastAsia="Times New Roman" w:hAnsi="тimes new roman"/>
          <w:bCs/>
          <w:kern w:val="2"/>
          <w:sz w:val="28"/>
          <w:szCs w:val="28"/>
          <w:lang w:eastAsia="ar-SA"/>
        </w:rPr>
      </w:pPr>
      <w:r w:rsidRPr="00255159">
        <w:rPr>
          <w:rFonts w:ascii="тimes new roman" w:eastAsia="Times New Roman" w:hAnsi="тimes new roman"/>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571A3F" w:rsidRPr="00255159" w:rsidSect="00124DD2">
      <w:headerReference w:type="default" r:id="rId14"/>
      <w:pgSz w:w="11906" w:h="16838"/>
      <w:pgMar w:top="1134" w:right="707" w:bottom="568" w:left="1276" w:header="709" w:footer="709" w:gutter="0"/>
      <w:pgNumType w:start="4"/>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5C73AE" w16cid:durableId="25128B0C"/>
  <w16cid:commentId w16cid:paraId="00BFC568" w16cid:durableId="25128AFD"/>
  <w16cid:commentId w16cid:paraId="722CC123" w16cid:durableId="25128AF1"/>
  <w16cid:commentId w16cid:paraId="52785365" w16cid:durableId="251298A4"/>
  <w16cid:commentId w16cid:paraId="1FEB6927" w16cid:durableId="251298A5"/>
  <w16cid:commentId w16cid:paraId="71B6D0A0" w16cid:durableId="251298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E85A5" w14:textId="77777777" w:rsidR="008C7F59" w:rsidRDefault="008C7F59" w:rsidP="00B9768D">
      <w:pPr>
        <w:spacing w:after="0" w:line="240" w:lineRule="auto"/>
      </w:pPr>
      <w:r>
        <w:separator/>
      </w:r>
    </w:p>
  </w:endnote>
  <w:endnote w:type="continuationSeparator" w:id="0">
    <w:p w14:paraId="18D40B31" w14:textId="77777777" w:rsidR="008C7F59" w:rsidRDefault="008C7F59"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font496">
    <w:altName w:val="Times New Roman"/>
    <w:charset w:val="CC"/>
    <w:family w:val="auto"/>
    <w:pitch w:val="variable"/>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E2DA2" w14:textId="29B53DB7" w:rsidR="00CF156A" w:rsidRPr="00235B00" w:rsidRDefault="00CF156A">
    <w:pPr>
      <w:pStyle w:val="a7"/>
      <w:jc w:val="center"/>
      <w:rPr>
        <w:rFonts w:ascii="Times New Roman" w:hAnsi="Times New Roman"/>
        <w:sz w:val="24"/>
      </w:rPr>
    </w:pPr>
  </w:p>
  <w:p w14:paraId="0524576A" w14:textId="77777777" w:rsidR="00CF156A" w:rsidRDefault="00CF156A" w:rsidP="008C68F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5BEA0" w14:textId="77777777" w:rsidR="008C7F59" w:rsidRDefault="008C7F59" w:rsidP="00B9768D">
      <w:pPr>
        <w:spacing w:after="0" w:line="240" w:lineRule="auto"/>
      </w:pPr>
      <w:r>
        <w:separator/>
      </w:r>
    </w:p>
  </w:footnote>
  <w:footnote w:type="continuationSeparator" w:id="0">
    <w:p w14:paraId="1582A00F" w14:textId="77777777" w:rsidR="008C7F59" w:rsidRDefault="008C7F59"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E6EEA" w14:textId="1BC3CAD8" w:rsidR="00CF156A" w:rsidRPr="00124DD2" w:rsidRDefault="00CF156A" w:rsidP="00124DD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81FD7"/>
    <w:multiLevelType w:val="hybridMultilevel"/>
    <w:tmpl w:val="5D4205D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03657B1E"/>
    <w:multiLevelType w:val="hybridMultilevel"/>
    <w:tmpl w:val="125E1108"/>
    <w:lvl w:ilvl="0" w:tplc="710AF43A">
      <w:start w:val="1"/>
      <w:numFmt w:val="decimal"/>
      <w:lvlText w:val="%1."/>
      <w:lvlJc w:val="left"/>
      <w:pPr>
        <w:ind w:left="551"/>
      </w:pPr>
      <w:rPr>
        <w:rFonts w:ascii="Times New Roman" w:hAnsi="Times New Roman" w:cs="Times New Roman" w:hint="default"/>
        <w:b w:val="0"/>
        <w:i w:val="0"/>
        <w:strike w:val="0"/>
        <w:dstrike w:val="0"/>
        <w:color w:val="000000"/>
        <w:sz w:val="28"/>
        <w:szCs w:val="20"/>
        <w:u w:val="none" w:color="000000"/>
        <w:bdr w:val="none" w:sz="0" w:space="0" w:color="auto"/>
        <w:shd w:val="clear" w:color="auto" w:fill="auto"/>
        <w:vertAlign w:val="baseline"/>
      </w:rPr>
    </w:lvl>
    <w:lvl w:ilvl="1" w:tplc="14F69F62">
      <w:start w:val="1"/>
      <w:numFmt w:val="lowerLetter"/>
      <w:lvlText w:val="%2"/>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E1EA92A">
      <w:start w:val="1"/>
      <w:numFmt w:val="lowerRoman"/>
      <w:lvlText w:val="%3"/>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222C40">
      <w:start w:val="1"/>
      <w:numFmt w:val="decimal"/>
      <w:lvlText w:val="%4"/>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027092">
      <w:start w:val="1"/>
      <w:numFmt w:val="lowerLetter"/>
      <w:lvlText w:val="%5"/>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7B6B978">
      <w:start w:val="1"/>
      <w:numFmt w:val="lowerRoman"/>
      <w:lvlText w:val="%6"/>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426E52">
      <w:start w:val="1"/>
      <w:numFmt w:val="decimal"/>
      <w:lvlText w:val="%7"/>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2AB192">
      <w:start w:val="1"/>
      <w:numFmt w:val="lowerLetter"/>
      <w:lvlText w:val="%8"/>
      <w:lvlJc w:val="left"/>
      <w:pPr>
        <w:ind w:left="5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760D10">
      <w:start w:val="1"/>
      <w:numFmt w:val="lowerRoman"/>
      <w:lvlText w:val="%9"/>
      <w:lvlJc w:val="left"/>
      <w:pPr>
        <w:ind w:left="6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89C7661"/>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7A724A"/>
    <w:multiLevelType w:val="hybridMultilevel"/>
    <w:tmpl w:val="A622F880"/>
    <w:lvl w:ilvl="0" w:tplc="BCB26A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D0B192C"/>
    <w:multiLevelType w:val="hybridMultilevel"/>
    <w:tmpl w:val="5B483E34"/>
    <w:lvl w:ilvl="0" w:tplc="B0206924">
      <w:start w:val="1"/>
      <w:numFmt w:val="decimal"/>
      <w:lvlText w:val="%1."/>
      <w:lvlJc w:val="left"/>
      <w:pPr>
        <w:ind w:left="1070" w:hanging="360"/>
      </w:pPr>
      <w:rPr>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D0F3C7B"/>
    <w:multiLevelType w:val="hybridMultilevel"/>
    <w:tmpl w:val="3AF6687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0DD976A2"/>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0F07C19"/>
    <w:multiLevelType w:val="hybridMultilevel"/>
    <w:tmpl w:val="39748BF6"/>
    <w:lvl w:ilvl="0" w:tplc="E3ACF28A">
      <w:start w:val="1"/>
      <w:numFmt w:val="decimal"/>
      <w:lvlText w:val="%1."/>
      <w:lvlJc w:val="left"/>
      <w:pPr>
        <w:ind w:left="927" w:hanging="3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2E290C"/>
    <w:multiLevelType w:val="hybridMultilevel"/>
    <w:tmpl w:val="C77C82DA"/>
    <w:lvl w:ilvl="0" w:tplc="3B3E1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2F11B5"/>
    <w:multiLevelType w:val="hybridMultilevel"/>
    <w:tmpl w:val="9CCA9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6469"/>
    <w:multiLevelType w:val="hybridMultilevel"/>
    <w:tmpl w:val="84923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E72D8F"/>
    <w:multiLevelType w:val="hybridMultilevel"/>
    <w:tmpl w:val="22AA2EB6"/>
    <w:lvl w:ilvl="0" w:tplc="E3ACF28A">
      <w:start w:val="1"/>
      <w:numFmt w:val="decimal"/>
      <w:lvlText w:val="%1."/>
      <w:lvlJc w:val="left"/>
      <w:pPr>
        <w:ind w:left="92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5722EE"/>
    <w:multiLevelType w:val="hybridMultilevel"/>
    <w:tmpl w:val="9236B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176C83"/>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33F80041"/>
    <w:multiLevelType w:val="hybridMultilevel"/>
    <w:tmpl w:val="5BAE8768"/>
    <w:lvl w:ilvl="0" w:tplc="EEA242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95815C1"/>
    <w:multiLevelType w:val="hybridMultilevel"/>
    <w:tmpl w:val="B3B6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020988"/>
    <w:multiLevelType w:val="hybridMultilevel"/>
    <w:tmpl w:val="25B4B17C"/>
    <w:lvl w:ilvl="0" w:tplc="E3ACF2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C5E1AAE"/>
    <w:multiLevelType w:val="hybridMultilevel"/>
    <w:tmpl w:val="8918D8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F817589"/>
    <w:multiLevelType w:val="hybridMultilevel"/>
    <w:tmpl w:val="D9DEBD46"/>
    <w:lvl w:ilvl="0" w:tplc="B4FE253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403B65B3"/>
    <w:multiLevelType w:val="hybridMultilevel"/>
    <w:tmpl w:val="E90C2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127F5A"/>
    <w:multiLevelType w:val="hybridMultilevel"/>
    <w:tmpl w:val="5B483E34"/>
    <w:lvl w:ilvl="0" w:tplc="B0206924">
      <w:start w:val="1"/>
      <w:numFmt w:val="decimal"/>
      <w:lvlText w:val="%1."/>
      <w:lvlJc w:val="left"/>
      <w:pPr>
        <w:ind w:left="1070" w:hanging="360"/>
      </w:pPr>
      <w:rPr>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7D921B3"/>
    <w:multiLevelType w:val="hybridMultilevel"/>
    <w:tmpl w:val="CE123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8372A6"/>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F06721D"/>
    <w:multiLevelType w:val="hybridMultilevel"/>
    <w:tmpl w:val="9522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8E23AF"/>
    <w:multiLevelType w:val="hybridMultilevel"/>
    <w:tmpl w:val="CCB27E80"/>
    <w:lvl w:ilvl="0" w:tplc="C58281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FE0670"/>
    <w:multiLevelType w:val="hybridMultilevel"/>
    <w:tmpl w:val="86B07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045C27"/>
    <w:multiLevelType w:val="hybridMultilevel"/>
    <w:tmpl w:val="011A7C0A"/>
    <w:lvl w:ilvl="0" w:tplc="2C9E29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4881FE2"/>
    <w:multiLevelType w:val="hybridMultilevel"/>
    <w:tmpl w:val="10F6197A"/>
    <w:lvl w:ilvl="0" w:tplc="6EC29510">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15:restartNumberingAfterBreak="0">
    <w:nsid w:val="58FA43A7"/>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34" w15:restartNumberingAfterBreak="0">
    <w:nsid w:val="598D2E6F"/>
    <w:multiLevelType w:val="hybridMultilevel"/>
    <w:tmpl w:val="49FCAACA"/>
    <w:lvl w:ilvl="0" w:tplc="A77604B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F452D40"/>
    <w:multiLevelType w:val="hybridMultilevel"/>
    <w:tmpl w:val="EFECB6D8"/>
    <w:lvl w:ilvl="0" w:tplc="811ED118">
      <w:start w:val="1"/>
      <w:numFmt w:val="decimal"/>
      <w:lvlText w:val="%1."/>
      <w:lvlJc w:val="left"/>
      <w:pPr>
        <w:ind w:left="10141" w:hanging="360"/>
      </w:pPr>
      <w:rPr>
        <w:b w:val="0"/>
      </w:rPr>
    </w:lvl>
    <w:lvl w:ilvl="1" w:tplc="04190019">
      <w:start w:val="1"/>
      <w:numFmt w:val="lowerLetter"/>
      <w:lvlText w:val="%2."/>
      <w:lvlJc w:val="left"/>
      <w:pPr>
        <w:ind w:left="6544" w:hanging="360"/>
      </w:pPr>
    </w:lvl>
    <w:lvl w:ilvl="2" w:tplc="0419001B" w:tentative="1">
      <w:start w:val="1"/>
      <w:numFmt w:val="lowerRoman"/>
      <w:lvlText w:val="%3."/>
      <w:lvlJc w:val="right"/>
      <w:pPr>
        <w:ind w:left="7264" w:hanging="180"/>
      </w:pPr>
    </w:lvl>
    <w:lvl w:ilvl="3" w:tplc="0419000F" w:tentative="1">
      <w:start w:val="1"/>
      <w:numFmt w:val="decimal"/>
      <w:lvlText w:val="%4."/>
      <w:lvlJc w:val="left"/>
      <w:pPr>
        <w:ind w:left="7984" w:hanging="360"/>
      </w:pPr>
    </w:lvl>
    <w:lvl w:ilvl="4" w:tplc="04190019" w:tentative="1">
      <w:start w:val="1"/>
      <w:numFmt w:val="lowerLetter"/>
      <w:lvlText w:val="%5."/>
      <w:lvlJc w:val="left"/>
      <w:pPr>
        <w:ind w:left="8704" w:hanging="360"/>
      </w:pPr>
    </w:lvl>
    <w:lvl w:ilvl="5" w:tplc="0419001B" w:tentative="1">
      <w:start w:val="1"/>
      <w:numFmt w:val="lowerRoman"/>
      <w:lvlText w:val="%6."/>
      <w:lvlJc w:val="right"/>
      <w:pPr>
        <w:ind w:left="9424" w:hanging="180"/>
      </w:pPr>
    </w:lvl>
    <w:lvl w:ilvl="6" w:tplc="0419000F" w:tentative="1">
      <w:start w:val="1"/>
      <w:numFmt w:val="decimal"/>
      <w:lvlText w:val="%7."/>
      <w:lvlJc w:val="left"/>
      <w:pPr>
        <w:ind w:left="10144" w:hanging="360"/>
      </w:pPr>
    </w:lvl>
    <w:lvl w:ilvl="7" w:tplc="04190019" w:tentative="1">
      <w:start w:val="1"/>
      <w:numFmt w:val="lowerLetter"/>
      <w:lvlText w:val="%8."/>
      <w:lvlJc w:val="left"/>
      <w:pPr>
        <w:ind w:left="10864" w:hanging="360"/>
      </w:pPr>
    </w:lvl>
    <w:lvl w:ilvl="8" w:tplc="0419001B" w:tentative="1">
      <w:start w:val="1"/>
      <w:numFmt w:val="lowerRoman"/>
      <w:lvlText w:val="%9."/>
      <w:lvlJc w:val="right"/>
      <w:pPr>
        <w:ind w:left="11584" w:hanging="180"/>
      </w:pPr>
    </w:lvl>
  </w:abstractNum>
  <w:abstractNum w:abstractNumId="36" w15:restartNumberingAfterBreak="0">
    <w:nsid w:val="620E06A5"/>
    <w:multiLevelType w:val="hybridMultilevel"/>
    <w:tmpl w:val="055E232A"/>
    <w:lvl w:ilvl="0" w:tplc="7E6C8710">
      <w:start w:val="1"/>
      <w:numFmt w:val="decimal"/>
      <w:lvlText w:val="%1."/>
      <w:lvlJc w:val="left"/>
      <w:pPr>
        <w:ind w:left="551" w:firstLine="0"/>
      </w:pPr>
      <w:rPr>
        <w:rFonts w:ascii="Times New Roman" w:hAnsi="Times New Roman" w:cs="Times New Roman" w:hint="default"/>
        <w:b w:val="0"/>
        <w:i w:val="0"/>
        <w:strike w:val="0"/>
        <w:dstrike w:val="0"/>
        <w:color w:val="000000"/>
        <w:sz w:val="28"/>
        <w:szCs w:val="20"/>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774AC6"/>
    <w:multiLevelType w:val="hybridMultilevel"/>
    <w:tmpl w:val="86B07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BF757F"/>
    <w:multiLevelType w:val="hybridMultilevel"/>
    <w:tmpl w:val="B380ECFC"/>
    <w:lvl w:ilvl="0" w:tplc="E3ACF28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0F51E6"/>
    <w:multiLevelType w:val="hybridMultilevel"/>
    <w:tmpl w:val="E06AFD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5B51F56"/>
    <w:multiLevelType w:val="hybridMultilevel"/>
    <w:tmpl w:val="E1D665E0"/>
    <w:lvl w:ilvl="0" w:tplc="2C365B00">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F31CA6"/>
    <w:multiLevelType w:val="hybridMultilevel"/>
    <w:tmpl w:val="86B07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DC0D38"/>
    <w:multiLevelType w:val="hybridMultilevel"/>
    <w:tmpl w:val="B7164A16"/>
    <w:lvl w:ilvl="0" w:tplc="4B6856D6">
      <w:start w:val="13"/>
      <w:numFmt w:val="bullet"/>
      <w:lvlText w:val=""/>
      <w:lvlJc w:val="left"/>
      <w:pPr>
        <w:ind w:left="927" w:hanging="360"/>
      </w:pPr>
      <w:rPr>
        <w:rFonts w:ascii="Symbol" w:eastAsia="Calibr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4"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E1959D6"/>
    <w:multiLevelType w:val="hybridMultilevel"/>
    <w:tmpl w:val="9ED8765E"/>
    <w:lvl w:ilvl="0" w:tplc="6A0845A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E95FB1"/>
    <w:multiLevelType w:val="hybridMultilevel"/>
    <w:tmpl w:val="CA3035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44"/>
  </w:num>
  <w:num w:numId="3">
    <w:abstractNumId w:val="41"/>
  </w:num>
  <w:num w:numId="4">
    <w:abstractNumId w:val="30"/>
  </w:num>
  <w:num w:numId="5">
    <w:abstractNumId w:val="37"/>
  </w:num>
  <w:num w:numId="6">
    <w:abstractNumId w:val="8"/>
  </w:num>
  <w:num w:numId="7">
    <w:abstractNumId w:val="4"/>
  </w:num>
  <w:num w:numId="8">
    <w:abstractNumId w:val="27"/>
  </w:num>
  <w:num w:numId="9">
    <w:abstractNumId w:val="26"/>
  </w:num>
  <w:num w:numId="10">
    <w:abstractNumId w:val="23"/>
  </w:num>
  <w:num w:numId="11">
    <w:abstractNumId w:val="28"/>
  </w:num>
  <w:num w:numId="12">
    <w:abstractNumId w:val="20"/>
  </w:num>
  <w:num w:numId="13">
    <w:abstractNumId w:val="22"/>
  </w:num>
  <w:num w:numId="14">
    <w:abstractNumId w:val="43"/>
  </w:num>
  <w:num w:numId="15">
    <w:abstractNumId w:val="42"/>
  </w:num>
  <w:num w:numId="16">
    <w:abstractNumId w:val="11"/>
  </w:num>
  <w:num w:numId="17">
    <w:abstractNumId w:val="40"/>
  </w:num>
  <w:num w:numId="18">
    <w:abstractNumId w:val="3"/>
  </w:num>
  <w:num w:numId="19">
    <w:abstractNumId w:val="9"/>
  </w:num>
  <w:num w:numId="20">
    <w:abstractNumId w:val="19"/>
  </w:num>
  <w:num w:numId="21">
    <w:abstractNumId w:val="5"/>
  </w:num>
  <w:num w:numId="22">
    <w:abstractNumId w:val="25"/>
  </w:num>
  <w:num w:numId="23">
    <w:abstractNumId w:val="0"/>
  </w:num>
  <w:num w:numId="24">
    <w:abstractNumId w:val="39"/>
  </w:num>
  <w:num w:numId="25">
    <w:abstractNumId w:val="45"/>
  </w:num>
  <w:num w:numId="26">
    <w:abstractNumId w:val="46"/>
  </w:num>
  <w:num w:numId="27">
    <w:abstractNumId w:val="24"/>
  </w:num>
  <w:num w:numId="28">
    <w:abstractNumId w:val="16"/>
  </w:num>
  <w:num w:numId="29">
    <w:abstractNumId w:val="6"/>
  </w:num>
  <w:num w:numId="30">
    <w:abstractNumId w:val="17"/>
  </w:num>
  <w:num w:numId="31">
    <w:abstractNumId w:val="34"/>
  </w:num>
  <w:num w:numId="32">
    <w:abstractNumId w:val="32"/>
  </w:num>
  <w:num w:numId="33">
    <w:abstractNumId w:val="14"/>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
  </w:num>
  <w:num w:numId="37">
    <w:abstractNumId w:val="36"/>
  </w:num>
  <w:num w:numId="38">
    <w:abstractNumId w:val="2"/>
  </w:num>
  <w:num w:numId="39">
    <w:abstractNumId w:val="13"/>
  </w:num>
  <w:num w:numId="40">
    <w:abstractNumId w:val="15"/>
  </w:num>
  <w:num w:numId="41">
    <w:abstractNumId w:val="33"/>
  </w:num>
  <w:num w:numId="42">
    <w:abstractNumId w:val="31"/>
  </w:num>
  <w:num w:numId="43">
    <w:abstractNumId w:val="18"/>
  </w:num>
  <w:num w:numId="44">
    <w:abstractNumId w:val="10"/>
  </w:num>
  <w:num w:numId="45">
    <w:abstractNumId w:val="21"/>
  </w:num>
  <w:num w:numId="46">
    <w:abstractNumId w:val="38"/>
  </w:num>
  <w:num w:numId="47">
    <w:abstractNumId w:val="12"/>
  </w:num>
  <w:num w:numId="48">
    <w:abstractNumId w:val="7"/>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3F79"/>
    <w:rsid w:val="00004CE9"/>
    <w:rsid w:val="00004CEC"/>
    <w:rsid w:val="000051F5"/>
    <w:rsid w:val="00007318"/>
    <w:rsid w:val="0001251E"/>
    <w:rsid w:val="00012731"/>
    <w:rsid w:val="00014E5D"/>
    <w:rsid w:val="000159DD"/>
    <w:rsid w:val="00021838"/>
    <w:rsid w:val="00022D3A"/>
    <w:rsid w:val="0002325E"/>
    <w:rsid w:val="00025353"/>
    <w:rsid w:val="00026DCD"/>
    <w:rsid w:val="000330AD"/>
    <w:rsid w:val="00033D29"/>
    <w:rsid w:val="00043E03"/>
    <w:rsid w:val="00044179"/>
    <w:rsid w:val="00044A26"/>
    <w:rsid w:val="000450A8"/>
    <w:rsid w:val="00054266"/>
    <w:rsid w:val="00063567"/>
    <w:rsid w:val="00064128"/>
    <w:rsid w:val="0006618D"/>
    <w:rsid w:val="00066278"/>
    <w:rsid w:val="00071E76"/>
    <w:rsid w:val="00073FFB"/>
    <w:rsid w:val="00077EAA"/>
    <w:rsid w:val="000804B1"/>
    <w:rsid w:val="0008163D"/>
    <w:rsid w:val="00084556"/>
    <w:rsid w:val="000846F9"/>
    <w:rsid w:val="00090D4D"/>
    <w:rsid w:val="00093A63"/>
    <w:rsid w:val="00094A24"/>
    <w:rsid w:val="00095641"/>
    <w:rsid w:val="000A06AC"/>
    <w:rsid w:val="000A21E6"/>
    <w:rsid w:val="000A25A1"/>
    <w:rsid w:val="000A3F71"/>
    <w:rsid w:val="000A4B92"/>
    <w:rsid w:val="000A55C9"/>
    <w:rsid w:val="000A561D"/>
    <w:rsid w:val="000A6101"/>
    <w:rsid w:val="000B5E00"/>
    <w:rsid w:val="000B64CC"/>
    <w:rsid w:val="000C1613"/>
    <w:rsid w:val="000C3112"/>
    <w:rsid w:val="000C3A54"/>
    <w:rsid w:val="000D02A7"/>
    <w:rsid w:val="000D138C"/>
    <w:rsid w:val="000D486C"/>
    <w:rsid w:val="000D6D4C"/>
    <w:rsid w:val="000E0747"/>
    <w:rsid w:val="000E1806"/>
    <w:rsid w:val="000E1B42"/>
    <w:rsid w:val="000E1BB7"/>
    <w:rsid w:val="000E5499"/>
    <w:rsid w:val="000E5808"/>
    <w:rsid w:val="000E62B3"/>
    <w:rsid w:val="000E6434"/>
    <w:rsid w:val="000E6FE4"/>
    <w:rsid w:val="000F16BA"/>
    <w:rsid w:val="000F5CDA"/>
    <w:rsid w:val="000F78D8"/>
    <w:rsid w:val="00102504"/>
    <w:rsid w:val="00102508"/>
    <w:rsid w:val="00102DBB"/>
    <w:rsid w:val="00103800"/>
    <w:rsid w:val="001054E2"/>
    <w:rsid w:val="001056A7"/>
    <w:rsid w:val="00107736"/>
    <w:rsid w:val="001100B2"/>
    <w:rsid w:val="00110B63"/>
    <w:rsid w:val="001111CA"/>
    <w:rsid w:val="0011239B"/>
    <w:rsid w:val="00112AC2"/>
    <w:rsid w:val="00120EF2"/>
    <w:rsid w:val="0012206B"/>
    <w:rsid w:val="00122C13"/>
    <w:rsid w:val="0012372B"/>
    <w:rsid w:val="00124DD2"/>
    <w:rsid w:val="00124F27"/>
    <w:rsid w:val="00125E42"/>
    <w:rsid w:val="0012726A"/>
    <w:rsid w:val="001274AA"/>
    <w:rsid w:val="00131DB4"/>
    <w:rsid w:val="0013737F"/>
    <w:rsid w:val="001377CC"/>
    <w:rsid w:val="00140D5F"/>
    <w:rsid w:val="00142C42"/>
    <w:rsid w:val="00143757"/>
    <w:rsid w:val="00143982"/>
    <w:rsid w:val="0014592A"/>
    <w:rsid w:val="00146AED"/>
    <w:rsid w:val="001518AD"/>
    <w:rsid w:val="00155276"/>
    <w:rsid w:val="00163283"/>
    <w:rsid w:val="00163B59"/>
    <w:rsid w:val="00165E13"/>
    <w:rsid w:val="00171C29"/>
    <w:rsid w:val="00172DD3"/>
    <w:rsid w:val="00174E46"/>
    <w:rsid w:val="00190502"/>
    <w:rsid w:val="00193EFC"/>
    <w:rsid w:val="001942D6"/>
    <w:rsid w:val="00195009"/>
    <w:rsid w:val="0019530F"/>
    <w:rsid w:val="0019630B"/>
    <w:rsid w:val="001A6EDA"/>
    <w:rsid w:val="001A7C77"/>
    <w:rsid w:val="001B1A14"/>
    <w:rsid w:val="001B1FBB"/>
    <w:rsid w:val="001C1AB2"/>
    <w:rsid w:val="001C22C4"/>
    <w:rsid w:val="001C2E27"/>
    <w:rsid w:val="001D06C6"/>
    <w:rsid w:val="001D101E"/>
    <w:rsid w:val="001D66FA"/>
    <w:rsid w:val="001D7BFE"/>
    <w:rsid w:val="001E2208"/>
    <w:rsid w:val="001E2E52"/>
    <w:rsid w:val="001E79A2"/>
    <w:rsid w:val="001E7B9F"/>
    <w:rsid w:val="001F65F8"/>
    <w:rsid w:val="002005A0"/>
    <w:rsid w:val="00200D2F"/>
    <w:rsid w:val="002018C0"/>
    <w:rsid w:val="00203396"/>
    <w:rsid w:val="00207962"/>
    <w:rsid w:val="0021026D"/>
    <w:rsid w:val="0021196F"/>
    <w:rsid w:val="00217705"/>
    <w:rsid w:val="0022212A"/>
    <w:rsid w:val="00223E5B"/>
    <w:rsid w:val="00226F49"/>
    <w:rsid w:val="002307A1"/>
    <w:rsid w:val="00231287"/>
    <w:rsid w:val="0023282B"/>
    <w:rsid w:val="00232DDD"/>
    <w:rsid w:val="00232F19"/>
    <w:rsid w:val="00233770"/>
    <w:rsid w:val="00234240"/>
    <w:rsid w:val="00235B00"/>
    <w:rsid w:val="002449AB"/>
    <w:rsid w:val="00245093"/>
    <w:rsid w:val="002454E6"/>
    <w:rsid w:val="00245637"/>
    <w:rsid w:val="002528EF"/>
    <w:rsid w:val="0025410F"/>
    <w:rsid w:val="00254E5D"/>
    <w:rsid w:val="00255159"/>
    <w:rsid w:val="00264A9C"/>
    <w:rsid w:val="00267806"/>
    <w:rsid w:val="00271A0D"/>
    <w:rsid w:val="00274CFA"/>
    <w:rsid w:val="00275566"/>
    <w:rsid w:val="0028364E"/>
    <w:rsid w:val="00284153"/>
    <w:rsid w:val="00286178"/>
    <w:rsid w:val="00287BD0"/>
    <w:rsid w:val="00291236"/>
    <w:rsid w:val="002940BE"/>
    <w:rsid w:val="002A15D9"/>
    <w:rsid w:val="002A1F47"/>
    <w:rsid w:val="002A2181"/>
    <w:rsid w:val="002A40B9"/>
    <w:rsid w:val="002A6229"/>
    <w:rsid w:val="002B11AF"/>
    <w:rsid w:val="002B158D"/>
    <w:rsid w:val="002B1962"/>
    <w:rsid w:val="002B38EB"/>
    <w:rsid w:val="002B3C0C"/>
    <w:rsid w:val="002B4CFF"/>
    <w:rsid w:val="002B59A4"/>
    <w:rsid w:val="002B79EA"/>
    <w:rsid w:val="002C6887"/>
    <w:rsid w:val="002D0B5D"/>
    <w:rsid w:val="002D0FC6"/>
    <w:rsid w:val="002E3245"/>
    <w:rsid w:val="002E5975"/>
    <w:rsid w:val="002E6339"/>
    <w:rsid w:val="002F0082"/>
    <w:rsid w:val="002F1CAA"/>
    <w:rsid w:val="002F4BB5"/>
    <w:rsid w:val="002F605B"/>
    <w:rsid w:val="002F7E14"/>
    <w:rsid w:val="0030091C"/>
    <w:rsid w:val="003046E3"/>
    <w:rsid w:val="00305766"/>
    <w:rsid w:val="003059F5"/>
    <w:rsid w:val="003117CA"/>
    <w:rsid w:val="0031329E"/>
    <w:rsid w:val="00315AB7"/>
    <w:rsid w:val="00320B69"/>
    <w:rsid w:val="0032614F"/>
    <w:rsid w:val="0032654B"/>
    <w:rsid w:val="0032694C"/>
    <w:rsid w:val="00327556"/>
    <w:rsid w:val="0032793C"/>
    <w:rsid w:val="00330D1C"/>
    <w:rsid w:val="003312B4"/>
    <w:rsid w:val="00336AB5"/>
    <w:rsid w:val="00342E7B"/>
    <w:rsid w:val="003445E2"/>
    <w:rsid w:val="00345A59"/>
    <w:rsid w:val="00346578"/>
    <w:rsid w:val="00347961"/>
    <w:rsid w:val="00353FD8"/>
    <w:rsid w:val="003546B4"/>
    <w:rsid w:val="0036140E"/>
    <w:rsid w:val="0036262D"/>
    <w:rsid w:val="00362A91"/>
    <w:rsid w:val="00364657"/>
    <w:rsid w:val="00374A4E"/>
    <w:rsid w:val="003755EF"/>
    <w:rsid w:val="00377C9A"/>
    <w:rsid w:val="0038360E"/>
    <w:rsid w:val="0038404F"/>
    <w:rsid w:val="00384A50"/>
    <w:rsid w:val="0039089E"/>
    <w:rsid w:val="00390BB6"/>
    <w:rsid w:val="00391FDF"/>
    <w:rsid w:val="00393217"/>
    <w:rsid w:val="00395563"/>
    <w:rsid w:val="003960EF"/>
    <w:rsid w:val="003971D4"/>
    <w:rsid w:val="00397F1D"/>
    <w:rsid w:val="003A09BB"/>
    <w:rsid w:val="003A2616"/>
    <w:rsid w:val="003A498F"/>
    <w:rsid w:val="003B0450"/>
    <w:rsid w:val="003B1AD7"/>
    <w:rsid w:val="003B67AF"/>
    <w:rsid w:val="003B74A1"/>
    <w:rsid w:val="003C2C69"/>
    <w:rsid w:val="003C52FA"/>
    <w:rsid w:val="003D1A19"/>
    <w:rsid w:val="003D3048"/>
    <w:rsid w:val="003D3E0B"/>
    <w:rsid w:val="003D40AB"/>
    <w:rsid w:val="003E454C"/>
    <w:rsid w:val="003E46A9"/>
    <w:rsid w:val="003E4ADF"/>
    <w:rsid w:val="003E77FC"/>
    <w:rsid w:val="003F1594"/>
    <w:rsid w:val="003F3F86"/>
    <w:rsid w:val="003F4955"/>
    <w:rsid w:val="003F4A5B"/>
    <w:rsid w:val="00400768"/>
    <w:rsid w:val="004013DE"/>
    <w:rsid w:val="004064E5"/>
    <w:rsid w:val="00413399"/>
    <w:rsid w:val="00414F5D"/>
    <w:rsid w:val="00415814"/>
    <w:rsid w:val="00420CDF"/>
    <w:rsid w:val="00425002"/>
    <w:rsid w:val="004276AB"/>
    <w:rsid w:val="004328F0"/>
    <w:rsid w:val="00433754"/>
    <w:rsid w:val="0043379E"/>
    <w:rsid w:val="00435122"/>
    <w:rsid w:val="00436C10"/>
    <w:rsid w:val="00437B23"/>
    <w:rsid w:val="00440304"/>
    <w:rsid w:val="00441ECB"/>
    <w:rsid w:val="004420B7"/>
    <w:rsid w:val="0044604A"/>
    <w:rsid w:val="00452950"/>
    <w:rsid w:val="00454BE1"/>
    <w:rsid w:val="00456F00"/>
    <w:rsid w:val="004646DA"/>
    <w:rsid w:val="00464D2D"/>
    <w:rsid w:val="00465F9F"/>
    <w:rsid w:val="00466855"/>
    <w:rsid w:val="004679AC"/>
    <w:rsid w:val="00473EE8"/>
    <w:rsid w:val="0047509C"/>
    <w:rsid w:val="0047532E"/>
    <w:rsid w:val="004753DD"/>
    <w:rsid w:val="0047559A"/>
    <w:rsid w:val="00480010"/>
    <w:rsid w:val="00481F40"/>
    <w:rsid w:val="004855B6"/>
    <w:rsid w:val="00492684"/>
    <w:rsid w:val="004932E9"/>
    <w:rsid w:val="004938E6"/>
    <w:rsid w:val="0049391F"/>
    <w:rsid w:val="004A0006"/>
    <w:rsid w:val="004A0330"/>
    <w:rsid w:val="004A0550"/>
    <w:rsid w:val="004A2AEC"/>
    <w:rsid w:val="004A37F7"/>
    <w:rsid w:val="004A3F83"/>
    <w:rsid w:val="004A42B5"/>
    <w:rsid w:val="004A4EBE"/>
    <w:rsid w:val="004A5775"/>
    <w:rsid w:val="004A638A"/>
    <w:rsid w:val="004A6607"/>
    <w:rsid w:val="004B0BD7"/>
    <w:rsid w:val="004B16C9"/>
    <w:rsid w:val="004C550A"/>
    <w:rsid w:val="004C625B"/>
    <w:rsid w:val="004D106E"/>
    <w:rsid w:val="004D3AF3"/>
    <w:rsid w:val="004D4896"/>
    <w:rsid w:val="004D4C9E"/>
    <w:rsid w:val="004D7545"/>
    <w:rsid w:val="004E2DF8"/>
    <w:rsid w:val="004E5C83"/>
    <w:rsid w:val="004F03D4"/>
    <w:rsid w:val="004F39B7"/>
    <w:rsid w:val="004F4A5F"/>
    <w:rsid w:val="004F671E"/>
    <w:rsid w:val="004F7C15"/>
    <w:rsid w:val="00501D76"/>
    <w:rsid w:val="00503E2A"/>
    <w:rsid w:val="00507792"/>
    <w:rsid w:val="00510E8E"/>
    <w:rsid w:val="00513DBA"/>
    <w:rsid w:val="00515349"/>
    <w:rsid w:val="00515AB6"/>
    <w:rsid w:val="0051614C"/>
    <w:rsid w:val="00517F55"/>
    <w:rsid w:val="005211E5"/>
    <w:rsid w:val="00522178"/>
    <w:rsid w:val="005222B0"/>
    <w:rsid w:val="00525D8A"/>
    <w:rsid w:val="005267F9"/>
    <w:rsid w:val="00527DD4"/>
    <w:rsid w:val="0053071F"/>
    <w:rsid w:val="00530CDD"/>
    <w:rsid w:val="00531842"/>
    <w:rsid w:val="00532B47"/>
    <w:rsid w:val="00537768"/>
    <w:rsid w:val="0054012B"/>
    <w:rsid w:val="00544B4C"/>
    <w:rsid w:val="005452E4"/>
    <w:rsid w:val="00547E59"/>
    <w:rsid w:val="00550762"/>
    <w:rsid w:val="005557CF"/>
    <w:rsid w:val="0056036B"/>
    <w:rsid w:val="005605B5"/>
    <w:rsid w:val="00561C8F"/>
    <w:rsid w:val="005627D0"/>
    <w:rsid w:val="00566A00"/>
    <w:rsid w:val="00566A49"/>
    <w:rsid w:val="00571A3F"/>
    <w:rsid w:val="0057266D"/>
    <w:rsid w:val="00574489"/>
    <w:rsid w:val="005763A7"/>
    <w:rsid w:val="00581499"/>
    <w:rsid w:val="00583DE0"/>
    <w:rsid w:val="0058405B"/>
    <w:rsid w:val="00584DFD"/>
    <w:rsid w:val="00585FD5"/>
    <w:rsid w:val="00594BD5"/>
    <w:rsid w:val="00596C47"/>
    <w:rsid w:val="005A0E5F"/>
    <w:rsid w:val="005A3CAB"/>
    <w:rsid w:val="005A41C4"/>
    <w:rsid w:val="005A6E1D"/>
    <w:rsid w:val="005B03C9"/>
    <w:rsid w:val="005B2CD0"/>
    <w:rsid w:val="005B3AAE"/>
    <w:rsid w:val="005B5868"/>
    <w:rsid w:val="005C0306"/>
    <w:rsid w:val="005C4595"/>
    <w:rsid w:val="005C5E69"/>
    <w:rsid w:val="005C7A25"/>
    <w:rsid w:val="005D18D2"/>
    <w:rsid w:val="005D2053"/>
    <w:rsid w:val="005D224E"/>
    <w:rsid w:val="005D306C"/>
    <w:rsid w:val="005D3C82"/>
    <w:rsid w:val="005D3DF0"/>
    <w:rsid w:val="005D5D04"/>
    <w:rsid w:val="005D60B5"/>
    <w:rsid w:val="005E094D"/>
    <w:rsid w:val="005E17CA"/>
    <w:rsid w:val="005E23AA"/>
    <w:rsid w:val="005E25BF"/>
    <w:rsid w:val="005E2606"/>
    <w:rsid w:val="005E3D5E"/>
    <w:rsid w:val="005F1DFA"/>
    <w:rsid w:val="005F2921"/>
    <w:rsid w:val="005F53B8"/>
    <w:rsid w:val="0060062B"/>
    <w:rsid w:val="00600A6E"/>
    <w:rsid w:val="00602BBF"/>
    <w:rsid w:val="00605538"/>
    <w:rsid w:val="0060733C"/>
    <w:rsid w:val="00607535"/>
    <w:rsid w:val="00612F0B"/>
    <w:rsid w:val="0061380C"/>
    <w:rsid w:val="006156DE"/>
    <w:rsid w:val="00626359"/>
    <w:rsid w:val="006271C8"/>
    <w:rsid w:val="00630014"/>
    <w:rsid w:val="00630A80"/>
    <w:rsid w:val="006318F3"/>
    <w:rsid w:val="006339CC"/>
    <w:rsid w:val="00640043"/>
    <w:rsid w:val="00642DDC"/>
    <w:rsid w:val="00652A2E"/>
    <w:rsid w:val="00655F86"/>
    <w:rsid w:val="006562F7"/>
    <w:rsid w:val="00657350"/>
    <w:rsid w:val="00657556"/>
    <w:rsid w:val="006619BE"/>
    <w:rsid w:val="0066220D"/>
    <w:rsid w:val="00662903"/>
    <w:rsid w:val="0066455E"/>
    <w:rsid w:val="00664783"/>
    <w:rsid w:val="00667B32"/>
    <w:rsid w:val="00670C72"/>
    <w:rsid w:val="0067254B"/>
    <w:rsid w:val="006725F9"/>
    <w:rsid w:val="00683568"/>
    <w:rsid w:val="00692C59"/>
    <w:rsid w:val="00693BA5"/>
    <w:rsid w:val="00695F3F"/>
    <w:rsid w:val="0069694B"/>
    <w:rsid w:val="006A27E0"/>
    <w:rsid w:val="006A68D5"/>
    <w:rsid w:val="006B1715"/>
    <w:rsid w:val="006B3FFB"/>
    <w:rsid w:val="006C1D0C"/>
    <w:rsid w:val="006C6C22"/>
    <w:rsid w:val="006C72C4"/>
    <w:rsid w:val="006D282C"/>
    <w:rsid w:val="006D4128"/>
    <w:rsid w:val="006D50D6"/>
    <w:rsid w:val="006E17F5"/>
    <w:rsid w:val="006E22B4"/>
    <w:rsid w:val="006E2FF5"/>
    <w:rsid w:val="006E40F2"/>
    <w:rsid w:val="006F1206"/>
    <w:rsid w:val="006F380B"/>
    <w:rsid w:val="006F3B84"/>
    <w:rsid w:val="006F54CB"/>
    <w:rsid w:val="006F7075"/>
    <w:rsid w:val="00700F95"/>
    <w:rsid w:val="00701D68"/>
    <w:rsid w:val="00702F0F"/>
    <w:rsid w:val="007038C9"/>
    <w:rsid w:val="00703E39"/>
    <w:rsid w:val="00704756"/>
    <w:rsid w:val="00704D5A"/>
    <w:rsid w:val="00705E7F"/>
    <w:rsid w:val="00707956"/>
    <w:rsid w:val="007136A8"/>
    <w:rsid w:val="00714018"/>
    <w:rsid w:val="0071448C"/>
    <w:rsid w:val="007167D4"/>
    <w:rsid w:val="007171B7"/>
    <w:rsid w:val="007212D5"/>
    <w:rsid w:val="0073027A"/>
    <w:rsid w:val="00731477"/>
    <w:rsid w:val="00733697"/>
    <w:rsid w:val="00734602"/>
    <w:rsid w:val="00734D2B"/>
    <w:rsid w:val="00743E3C"/>
    <w:rsid w:val="00747122"/>
    <w:rsid w:val="0075048D"/>
    <w:rsid w:val="00750D90"/>
    <w:rsid w:val="00751B47"/>
    <w:rsid w:val="007645D9"/>
    <w:rsid w:val="007709E4"/>
    <w:rsid w:val="00772750"/>
    <w:rsid w:val="0077668E"/>
    <w:rsid w:val="00780A62"/>
    <w:rsid w:val="00780CCC"/>
    <w:rsid w:val="00783283"/>
    <w:rsid w:val="007832CA"/>
    <w:rsid w:val="00785F20"/>
    <w:rsid w:val="00790077"/>
    <w:rsid w:val="00791C25"/>
    <w:rsid w:val="00793600"/>
    <w:rsid w:val="00795496"/>
    <w:rsid w:val="007A1493"/>
    <w:rsid w:val="007A202C"/>
    <w:rsid w:val="007A5128"/>
    <w:rsid w:val="007A615D"/>
    <w:rsid w:val="007B0104"/>
    <w:rsid w:val="007B172B"/>
    <w:rsid w:val="007B40DA"/>
    <w:rsid w:val="007B6EA0"/>
    <w:rsid w:val="007C37B6"/>
    <w:rsid w:val="007C4705"/>
    <w:rsid w:val="007D03CB"/>
    <w:rsid w:val="007D2029"/>
    <w:rsid w:val="007D266B"/>
    <w:rsid w:val="007D2DDA"/>
    <w:rsid w:val="007D58EA"/>
    <w:rsid w:val="007D5DFA"/>
    <w:rsid w:val="007D6AF1"/>
    <w:rsid w:val="007D767C"/>
    <w:rsid w:val="007D7697"/>
    <w:rsid w:val="007E0A44"/>
    <w:rsid w:val="007E1A4C"/>
    <w:rsid w:val="007E5EE6"/>
    <w:rsid w:val="00803547"/>
    <w:rsid w:val="00806F67"/>
    <w:rsid w:val="00810812"/>
    <w:rsid w:val="00812B37"/>
    <w:rsid w:val="00814257"/>
    <w:rsid w:val="00816E19"/>
    <w:rsid w:val="008232F2"/>
    <w:rsid w:val="008243FD"/>
    <w:rsid w:val="008244AD"/>
    <w:rsid w:val="0082762F"/>
    <w:rsid w:val="00830A43"/>
    <w:rsid w:val="0083286D"/>
    <w:rsid w:val="00832933"/>
    <w:rsid w:val="00834866"/>
    <w:rsid w:val="00837667"/>
    <w:rsid w:val="008405FF"/>
    <w:rsid w:val="00841832"/>
    <w:rsid w:val="008454E1"/>
    <w:rsid w:val="0084629B"/>
    <w:rsid w:val="0084641D"/>
    <w:rsid w:val="0085091A"/>
    <w:rsid w:val="00852500"/>
    <w:rsid w:val="0085794C"/>
    <w:rsid w:val="008615C2"/>
    <w:rsid w:val="00862717"/>
    <w:rsid w:val="008651FC"/>
    <w:rsid w:val="00866FD5"/>
    <w:rsid w:val="00870782"/>
    <w:rsid w:val="00873CD9"/>
    <w:rsid w:val="00873EBD"/>
    <w:rsid w:val="00877BD1"/>
    <w:rsid w:val="0088338C"/>
    <w:rsid w:val="00883A14"/>
    <w:rsid w:val="00884942"/>
    <w:rsid w:val="00885AB9"/>
    <w:rsid w:val="0088671D"/>
    <w:rsid w:val="008922EF"/>
    <w:rsid w:val="008944E2"/>
    <w:rsid w:val="008948CA"/>
    <w:rsid w:val="00894DCD"/>
    <w:rsid w:val="008962F3"/>
    <w:rsid w:val="008B29EF"/>
    <w:rsid w:val="008B3BD3"/>
    <w:rsid w:val="008B46D4"/>
    <w:rsid w:val="008C1863"/>
    <w:rsid w:val="008C1C70"/>
    <w:rsid w:val="008C2436"/>
    <w:rsid w:val="008C4A5F"/>
    <w:rsid w:val="008C5040"/>
    <w:rsid w:val="008C5A0F"/>
    <w:rsid w:val="008C68F6"/>
    <w:rsid w:val="008C7F59"/>
    <w:rsid w:val="008D1E65"/>
    <w:rsid w:val="008D2B73"/>
    <w:rsid w:val="008D5E72"/>
    <w:rsid w:val="008D7F8B"/>
    <w:rsid w:val="008E192B"/>
    <w:rsid w:val="008E5AF6"/>
    <w:rsid w:val="008E64ED"/>
    <w:rsid w:val="008F0147"/>
    <w:rsid w:val="008F0DCE"/>
    <w:rsid w:val="008F1968"/>
    <w:rsid w:val="008F3B93"/>
    <w:rsid w:val="009043CB"/>
    <w:rsid w:val="00906519"/>
    <w:rsid w:val="0090689B"/>
    <w:rsid w:val="00911B05"/>
    <w:rsid w:val="00912110"/>
    <w:rsid w:val="00912DEB"/>
    <w:rsid w:val="009143F8"/>
    <w:rsid w:val="00915068"/>
    <w:rsid w:val="0091695E"/>
    <w:rsid w:val="00921A88"/>
    <w:rsid w:val="00923E9E"/>
    <w:rsid w:val="0093260F"/>
    <w:rsid w:val="00932666"/>
    <w:rsid w:val="00933438"/>
    <w:rsid w:val="0093489E"/>
    <w:rsid w:val="00947C5C"/>
    <w:rsid w:val="00950275"/>
    <w:rsid w:val="009505C2"/>
    <w:rsid w:val="00950EDF"/>
    <w:rsid w:val="00950EEF"/>
    <w:rsid w:val="00960A50"/>
    <w:rsid w:val="00965294"/>
    <w:rsid w:val="009674F0"/>
    <w:rsid w:val="00971911"/>
    <w:rsid w:val="00971B3A"/>
    <w:rsid w:val="00972280"/>
    <w:rsid w:val="00972940"/>
    <w:rsid w:val="00972DE0"/>
    <w:rsid w:val="00975775"/>
    <w:rsid w:val="00982439"/>
    <w:rsid w:val="009825EF"/>
    <w:rsid w:val="00984DB0"/>
    <w:rsid w:val="0099139E"/>
    <w:rsid w:val="00991742"/>
    <w:rsid w:val="00993CA9"/>
    <w:rsid w:val="00995B90"/>
    <w:rsid w:val="0099618B"/>
    <w:rsid w:val="00997F35"/>
    <w:rsid w:val="009A2DC6"/>
    <w:rsid w:val="009A468E"/>
    <w:rsid w:val="009B1758"/>
    <w:rsid w:val="009B344F"/>
    <w:rsid w:val="009B3910"/>
    <w:rsid w:val="009B454C"/>
    <w:rsid w:val="009B4F1A"/>
    <w:rsid w:val="009B6577"/>
    <w:rsid w:val="009C09A4"/>
    <w:rsid w:val="009D1F6E"/>
    <w:rsid w:val="009D201C"/>
    <w:rsid w:val="009D2DF7"/>
    <w:rsid w:val="009D488C"/>
    <w:rsid w:val="009D49F3"/>
    <w:rsid w:val="009D6E43"/>
    <w:rsid w:val="009E0CAA"/>
    <w:rsid w:val="009E189C"/>
    <w:rsid w:val="009E22A4"/>
    <w:rsid w:val="009E2AC0"/>
    <w:rsid w:val="009E2E5A"/>
    <w:rsid w:val="009E357F"/>
    <w:rsid w:val="009E4C2B"/>
    <w:rsid w:val="009E7354"/>
    <w:rsid w:val="009F067F"/>
    <w:rsid w:val="009F375C"/>
    <w:rsid w:val="009F5876"/>
    <w:rsid w:val="009F7845"/>
    <w:rsid w:val="00A00B64"/>
    <w:rsid w:val="00A01B3E"/>
    <w:rsid w:val="00A02148"/>
    <w:rsid w:val="00A06EEC"/>
    <w:rsid w:val="00A134CA"/>
    <w:rsid w:val="00A1556A"/>
    <w:rsid w:val="00A176C5"/>
    <w:rsid w:val="00A23AF5"/>
    <w:rsid w:val="00A25C3B"/>
    <w:rsid w:val="00A2762A"/>
    <w:rsid w:val="00A323AA"/>
    <w:rsid w:val="00A32880"/>
    <w:rsid w:val="00A330A6"/>
    <w:rsid w:val="00A3331C"/>
    <w:rsid w:val="00A371DC"/>
    <w:rsid w:val="00A41B6C"/>
    <w:rsid w:val="00A42B6C"/>
    <w:rsid w:val="00A44A0A"/>
    <w:rsid w:val="00A46644"/>
    <w:rsid w:val="00A50B8F"/>
    <w:rsid w:val="00A630CC"/>
    <w:rsid w:val="00A63E4E"/>
    <w:rsid w:val="00A65534"/>
    <w:rsid w:val="00A66F34"/>
    <w:rsid w:val="00A710D0"/>
    <w:rsid w:val="00A71A05"/>
    <w:rsid w:val="00A7362A"/>
    <w:rsid w:val="00A7412F"/>
    <w:rsid w:val="00A7775E"/>
    <w:rsid w:val="00A812F8"/>
    <w:rsid w:val="00A86F17"/>
    <w:rsid w:val="00A905B0"/>
    <w:rsid w:val="00A96461"/>
    <w:rsid w:val="00A977AB"/>
    <w:rsid w:val="00AA04FE"/>
    <w:rsid w:val="00AA2BF4"/>
    <w:rsid w:val="00AA2F8C"/>
    <w:rsid w:val="00AA3D3E"/>
    <w:rsid w:val="00AB166A"/>
    <w:rsid w:val="00AB1AB6"/>
    <w:rsid w:val="00AC04C2"/>
    <w:rsid w:val="00AC15BF"/>
    <w:rsid w:val="00AC2106"/>
    <w:rsid w:val="00AC3CF8"/>
    <w:rsid w:val="00AC5695"/>
    <w:rsid w:val="00AC66DD"/>
    <w:rsid w:val="00AC7420"/>
    <w:rsid w:val="00AC7773"/>
    <w:rsid w:val="00AD1171"/>
    <w:rsid w:val="00AD4999"/>
    <w:rsid w:val="00AD6ECC"/>
    <w:rsid w:val="00AD6F1E"/>
    <w:rsid w:val="00AE1297"/>
    <w:rsid w:val="00AE1D0A"/>
    <w:rsid w:val="00AE267B"/>
    <w:rsid w:val="00AE3885"/>
    <w:rsid w:val="00AE4C24"/>
    <w:rsid w:val="00AE5A0C"/>
    <w:rsid w:val="00AE6923"/>
    <w:rsid w:val="00AF1483"/>
    <w:rsid w:val="00AF2BD2"/>
    <w:rsid w:val="00AF4EA2"/>
    <w:rsid w:val="00AF5E1D"/>
    <w:rsid w:val="00AF7316"/>
    <w:rsid w:val="00AF7605"/>
    <w:rsid w:val="00AF7FFC"/>
    <w:rsid w:val="00B01B23"/>
    <w:rsid w:val="00B02CF4"/>
    <w:rsid w:val="00B02D8C"/>
    <w:rsid w:val="00B03D53"/>
    <w:rsid w:val="00B076E1"/>
    <w:rsid w:val="00B10194"/>
    <w:rsid w:val="00B1176E"/>
    <w:rsid w:val="00B20716"/>
    <w:rsid w:val="00B20B30"/>
    <w:rsid w:val="00B22AF9"/>
    <w:rsid w:val="00B23CCA"/>
    <w:rsid w:val="00B26479"/>
    <w:rsid w:val="00B27B0F"/>
    <w:rsid w:val="00B313CB"/>
    <w:rsid w:val="00B3168D"/>
    <w:rsid w:val="00B335E2"/>
    <w:rsid w:val="00B33746"/>
    <w:rsid w:val="00B361E4"/>
    <w:rsid w:val="00B46F20"/>
    <w:rsid w:val="00B51386"/>
    <w:rsid w:val="00B51B39"/>
    <w:rsid w:val="00B559E0"/>
    <w:rsid w:val="00B60666"/>
    <w:rsid w:val="00B621C4"/>
    <w:rsid w:val="00B649E1"/>
    <w:rsid w:val="00B66C54"/>
    <w:rsid w:val="00B67116"/>
    <w:rsid w:val="00B673CF"/>
    <w:rsid w:val="00B71FA6"/>
    <w:rsid w:val="00B73566"/>
    <w:rsid w:val="00B74840"/>
    <w:rsid w:val="00B74900"/>
    <w:rsid w:val="00B8550A"/>
    <w:rsid w:val="00B8571A"/>
    <w:rsid w:val="00B85880"/>
    <w:rsid w:val="00B909AE"/>
    <w:rsid w:val="00B90F60"/>
    <w:rsid w:val="00B92BE3"/>
    <w:rsid w:val="00B9562D"/>
    <w:rsid w:val="00B9768D"/>
    <w:rsid w:val="00BA26C7"/>
    <w:rsid w:val="00BA30ED"/>
    <w:rsid w:val="00BA40D5"/>
    <w:rsid w:val="00BA5C87"/>
    <w:rsid w:val="00BA61E9"/>
    <w:rsid w:val="00BB29E7"/>
    <w:rsid w:val="00BB41C0"/>
    <w:rsid w:val="00BB7D7B"/>
    <w:rsid w:val="00BC6B90"/>
    <w:rsid w:val="00BD01FF"/>
    <w:rsid w:val="00BD7826"/>
    <w:rsid w:val="00BE0353"/>
    <w:rsid w:val="00BE1111"/>
    <w:rsid w:val="00BE2074"/>
    <w:rsid w:val="00BE219F"/>
    <w:rsid w:val="00BE32E1"/>
    <w:rsid w:val="00BE3584"/>
    <w:rsid w:val="00BF0B56"/>
    <w:rsid w:val="00BF1684"/>
    <w:rsid w:val="00BF3516"/>
    <w:rsid w:val="00BF7777"/>
    <w:rsid w:val="00C047CB"/>
    <w:rsid w:val="00C04B2D"/>
    <w:rsid w:val="00C04D03"/>
    <w:rsid w:val="00C07D17"/>
    <w:rsid w:val="00C10F79"/>
    <w:rsid w:val="00C14279"/>
    <w:rsid w:val="00C1600E"/>
    <w:rsid w:val="00C16167"/>
    <w:rsid w:val="00C1767A"/>
    <w:rsid w:val="00C228F4"/>
    <w:rsid w:val="00C22E1D"/>
    <w:rsid w:val="00C24CE9"/>
    <w:rsid w:val="00C27731"/>
    <w:rsid w:val="00C30630"/>
    <w:rsid w:val="00C34A06"/>
    <w:rsid w:val="00C440C6"/>
    <w:rsid w:val="00C440D4"/>
    <w:rsid w:val="00C460A3"/>
    <w:rsid w:val="00C47082"/>
    <w:rsid w:val="00C51ED5"/>
    <w:rsid w:val="00C53AAD"/>
    <w:rsid w:val="00C56C1B"/>
    <w:rsid w:val="00C57E22"/>
    <w:rsid w:val="00C607A7"/>
    <w:rsid w:val="00C66019"/>
    <w:rsid w:val="00C773D4"/>
    <w:rsid w:val="00C80FC2"/>
    <w:rsid w:val="00C85592"/>
    <w:rsid w:val="00C86D32"/>
    <w:rsid w:val="00C91098"/>
    <w:rsid w:val="00C91AAD"/>
    <w:rsid w:val="00C94C9C"/>
    <w:rsid w:val="00C96686"/>
    <w:rsid w:val="00CA0FD3"/>
    <w:rsid w:val="00CA1863"/>
    <w:rsid w:val="00CA6249"/>
    <w:rsid w:val="00CB294E"/>
    <w:rsid w:val="00CB3A10"/>
    <w:rsid w:val="00CB51A5"/>
    <w:rsid w:val="00CB55AA"/>
    <w:rsid w:val="00CB6CDF"/>
    <w:rsid w:val="00CB7B8A"/>
    <w:rsid w:val="00CC0E44"/>
    <w:rsid w:val="00CC144B"/>
    <w:rsid w:val="00CC1AA5"/>
    <w:rsid w:val="00CC4088"/>
    <w:rsid w:val="00CC48C2"/>
    <w:rsid w:val="00CC578C"/>
    <w:rsid w:val="00CC5C64"/>
    <w:rsid w:val="00CC628D"/>
    <w:rsid w:val="00CC7683"/>
    <w:rsid w:val="00CD0722"/>
    <w:rsid w:val="00CD082F"/>
    <w:rsid w:val="00CD085C"/>
    <w:rsid w:val="00CD0BCD"/>
    <w:rsid w:val="00CD4F67"/>
    <w:rsid w:val="00CD6905"/>
    <w:rsid w:val="00CE0614"/>
    <w:rsid w:val="00CE46D7"/>
    <w:rsid w:val="00CF156A"/>
    <w:rsid w:val="00CF73FB"/>
    <w:rsid w:val="00D00FD9"/>
    <w:rsid w:val="00D0179D"/>
    <w:rsid w:val="00D02551"/>
    <w:rsid w:val="00D046CD"/>
    <w:rsid w:val="00D07E03"/>
    <w:rsid w:val="00D1261C"/>
    <w:rsid w:val="00D12D3B"/>
    <w:rsid w:val="00D12D77"/>
    <w:rsid w:val="00D142F4"/>
    <w:rsid w:val="00D1625F"/>
    <w:rsid w:val="00D17E21"/>
    <w:rsid w:val="00D20C6C"/>
    <w:rsid w:val="00D21BFF"/>
    <w:rsid w:val="00D23C25"/>
    <w:rsid w:val="00D25757"/>
    <w:rsid w:val="00D279A5"/>
    <w:rsid w:val="00D3681C"/>
    <w:rsid w:val="00D36B76"/>
    <w:rsid w:val="00D374AA"/>
    <w:rsid w:val="00D42EA3"/>
    <w:rsid w:val="00D47556"/>
    <w:rsid w:val="00D53263"/>
    <w:rsid w:val="00D5344D"/>
    <w:rsid w:val="00D56682"/>
    <w:rsid w:val="00D56761"/>
    <w:rsid w:val="00D60248"/>
    <w:rsid w:val="00D60E9C"/>
    <w:rsid w:val="00D61A8E"/>
    <w:rsid w:val="00D623CD"/>
    <w:rsid w:val="00D64165"/>
    <w:rsid w:val="00D6633A"/>
    <w:rsid w:val="00D743B0"/>
    <w:rsid w:val="00D76C26"/>
    <w:rsid w:val="00D76CBC"/>
    <w:rsid w:val="00D77B2F"/>
    <w:rsid w:val="00D828E4"/>
    <w:rsid w:val="00D849CE"/>
    <w:rsid w:val="00D85D1C"/>
    <w:rsid w:val="00D87535"/>
    <w:rsid w:val="00D87F99"/>
    <w:rsid w:val="00D93E99"/>
    <w:rsid w:val="00D9491A"/>
    <w:rsid w:val="00D95FFC"/>
    <w:rsid w:val="00D9758C"/>
    <w:rsid w:val="00D976B0"/>
    <w:rsid w:val="00DA2773"/>
    <w:rsid w:val="00DA2F07"/>
    <w:rsid w:val="00DA6C6A"/>
    <w:rsid w:val="00DB0FCB"/>
    <w:rsid w:val="00DB2D49"/>
    <w:rsid w:val="00DB69F4"/>
    <w:rsid w:val="00DB79B9"/>
    <w:rsid w:val="00DB7B72"/>
    <w:rsid w:val="00DC5B23"/>
    <w:rsid w:val="00DC63D9"/>
    <w:rsid w:val="00DC68FC"/>
    <w:rsid w:val="00DC768F"/>
    <w:rsid w:val="00DD3628"/>
    <w:rsid w:val="00DD419D"/>
    <w:rsid w:val="00DF33F6"/>
    <w:rsid w:val="00E00D6B"/>
    <w:rsid w:val="00E00E15"/>
    <w:rsid w:val="00E015DF"/>
    <w:rsid w:val="00E01BE0"/>
    <w:rsid w:val="00E05C72"/>
    <w:rsid w:val="00E06436"/>
    <w:rsid w:val="00E0704B"/>
    <w:rsid w:val="00E07E6D"/>
    <w:rsid w:val="00E10444"/>
    <w:rsid w:val="00E107A2"/>
    <w:rsid w:val="00E10DB6"/>
    <w:rsid w:val="00E12628"/>
    <w:rsid w:val="00E14937"/>
    <w:rsid w:val="00E1733F"/>
    <w:rsid w:val="00E218BA"/>
    <w:rsid w:val="00E26CA6"/>
    <w:rsid w:val="00E27A1A"/>
    <w:rsid w:val="00E27AEC"/>
    <w:rsid w:val="00E27E82"/>
    <w:rsid w:val="00E300C1"/>
    <w:rsid w:val="00E31852"/>
    <w:rsid w:val="00E31BE3"/>
    <w:rsid w:val="00E32391"/>
    <w:rsid w:val="00E355A0"/>
    <w:rsid w:val="00E35AD0"/>
    <w:rsid w:val="00E4173C"/>
    <w:rsid w:val="00E42A48"/>
    <w:rsid w:val="00E42D26"/>
    <w:rsid w:val="00E434DF"/>
    <w:rsid w:val="00E45BFB"/>
    <w:rsid w:val="00E46508"/>
    <w:rsid w:val="00E55985"/>
    <w:rsid w:val="00E561B3"/>
    <w:rsid w:val="00E62051"/>
    <w:rsid w:val="00E62462"/>
    <w:rsid w:val="00E627D3"/>
    <w:rsid w:val="00E6380D"/>
    <w:rsid w:val="00E656C8"/>
    <w:rsid w:val="00E70C57"/>
    <w:rsid w:val="00E72508"/>
    <w:rsid w:val="00E740B5"/>
    <w:rsid w:val="00E753C2"/>
    <w:rsid w:val="00E7652A"/>
    <w:rsid w:val="00E80E8A"/>
    <w:rsid w:val="00E81C68"/>
    <w:rsid w:val="00E82DF8"/>
    <w:rsid w:val="00E832FB"/>
    <w:rsid w:val="00E86AD2"/>
    <w:rsid w:val="00E87663"/>
    <w:rsid w:val="00EA186E"/>
    <w:rsid w:val="00EA2765"/>
    <w:rsid w:val="00EA3A12"/>
    <w:rsid w:val="00EB0899"/>
    <w:rsid w:val="00EB2EE5"/>
    <w:rsid w:val="00EB445F"/>
    <w:rsid w:val="00EB5354"/>
    <w:rsid w:val="00EB5F64"/>
    <w:rsid w:val="00EC3B71"/>
    <w:rsid w:val="00EC478A"/>
    <w:rsid w:val="00EC5486"/>
    <w:rsid w:val="00EC739B"/>
    <w:rsid w:val="00ED3F9B"/>
    <w:rsid w:val="00EE026D"/>
    <w:rsid w:val="00EE2EFC"/>
    <w:rsid w:val="00EE3329"/>
    <w:rsid w:val="00EE341E"/>
    <w:rsid w:val="00EF21E4"/>
    <w:rsid w:val="00EF5FB6"/>
    <w:rsid w:val="00EF7403"/>
    <w:rsid w:val="00F00C7B"/>
    <w:rsid w:val="00F02246"/>
    <w:rsid w:val="00F039EC"/>
    <w:rsid w:val="00F06165"/>
    <w:rsid w:val="00F13C69"/>
    <w:rsid w:val="00F14347"/>
    <w:rsid w:val="00F14596"/>
    <w:rsid w:val="00F1747F"/>
    <w:rsid w:val="00F20DF6"/>
    <w:rsid w:val="00F21A88"/>
    <w:rsid w:val="00F24F2B"/>
    <w:rsid w:val="00F2516F"/>
    <w:rsid w:val="00F33056"/>
    <w:rsid w:val="00F347AB"/>
    <w:rsid w:val="00F34BFF"/>
    <w:rsid w:val="00F35FD5"/>
    <w:rsid w:val="00F367C4"/>
    <w:rsid w:val="00F37315"/>
    <w:rsid w:val="00F376FC"/>
    <w:rsid w:val="00F37946"/>
    <w:rsid w:val="00F418F4"/>
    <w:rsid w:val="00F4234A"/>
    <w:rsid w:val="00F43C04"/>
    <w:rsid w:val="00F45356"/>
    <w:rsid w:val="00F505A6"/>
    <w:rsid w:val="00F51CB3"/>
    <w:rsid w:val="00F5470D"/>
    <w:rsid w:val="00F61E21"/>
    <w:rsid w:val="00F61FC0"/>
    <w:rsid w:val="00F65D7B"/>
    <w:rsid w:val="00F67211"/>
    <w:rsid w:val="00F67C36"/>
    <w:rsid w:val="00F81257"/>
    <w:rsid w:val="00F81DC7"/>
    <w:rsid w:val="00F81E0F"/>
    <w:rsid w:val="00F82CB2"/>
    <w:rsid w:val="00F83918"/>
    <w:rsid w:val="00F83B98"/>
    <w:rsid w:val="00F83BD0"/>
    <w:rsid w:val="00F90085"/>
    <w:rsid w:val="00F91835"/>
    <w:rsid w:val="00F933B2"/>
    <w:rsid w:val="00FA233B"/>
    <w:rsid w:val="00FA35C2"/>
    <w:rsid w:val="00FA36C3"/>
    <w:rsid w:val="00FA793A"/>
    <w:rsid w:val="00FB120F"/>
    <w:rsid w:val="00FB1666"/>
    <w:rsid w:val="00FB2D3F"/>
    <w:rsid w:val="00FB2DCE"/>
    <w:rsid w:val="00FB35DC"/>
    <w:rsid w:val="00FC0F34"/>
    <w:rsid w:val="00FC2DA0"/>
    <w:rsid w:val="00FC3981"/>
    <w:rsid w:val="00FC514E"/>
    <w:rsid w:val="00FD048F"/>
    <w:rsid w:val="00FD0FD4"/>
    <w:rsid w:val="00FD3CA9"/>
    <w:rsid w:val="00FD3FF5"/>
    <w:rsid w:val="00FD4765"/>
    <w:rsid w:val="00FD627E"/>
    <w:rsid w:val="00FD739A"/>
    <w:rsid w:val="00FE14A0"/>
    <w:rsid w:val="00FE14FC"/>
    <w:rsid w:val="00FE7D09"/>
    <w:rsid w:val="00FF3C3B"/>
    <w:rsid w:val="00FF5DCB"/>
    <w:rsid w:val="00FF64D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4B3A"/>
  <w15:chartTrackingRefBased/>
  <w15:docId w15:val="{FB09F2A8-DC54-47C9-BC98-B3F4A262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918"/>
    <w:pPr>
      <w:spacing w:after="160" w:line="259" w:lineRule="auto"/>
    </w:pPr>
    <w:rPr>
      <w:sz w:val="22"/>
      <w:szCs w:val="22"/>
      <w:lang w:eastAsia="en-US"/>
    </w:rPr>
  </w:style>
  <w:style w:type="paragraph" w:styleId="1">
    <w:name w:val="heading 1"/>
    <w:basedOn w:val="a"/>
    <w:next w:val="a"/>
    <w:link w:val="10"/>
    <w:uiPriority w:val="9"/>
    <w:qFormat/>
    <w:rsid w:val="009D2DF7"/>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val="x-none"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rPr>
      <w:lang w:val="x-none"/>
    </w:r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rPr>
      <w:lang w:val="x-none"/>
    </w:r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rPr>
      <w:lang w:val="x-none"/>
    </w:r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val="ru-RU" w:eastAsia="ru-RU"/>
    </w:rPr>
  </w:style>
  <w:style w:type="paragraph" w:styleId="11">
    <w:name w:val="toc 1"/>
    <w:basedOn w:val="a"/>
    <w:next w:val="a"/>
    <w:autoRedefine/>
    <w:uiPriority w:val="39"/>
    <w:unhideWhenUsed/>
    <w:rsid w:val="0073027A"/>
    <w:pPr>
      <w:tabs>
        <w:tab w:val="left" w:pos="142"/>
        <w:tab w:val="left" w:pos="284"/>
        <w:tab w:val="right" w:leader="dot" w:pos="9923"/>
      </w:tabs>
      <w:spacing w:after="0" w:line="276" w:lineRule="auto"/>
      <w:jc w:val="both"/>
    </w:pPr>
    <w:rPr>
      <w:rFonts w:ascii="Times New Roman" w:hAnsi="Times New Roman"/>
      <w:b/>
      <w:noProof/>
      <w:sz w:val="26"/>
      <w:szCs w:val="26"/>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rPr>
      <w:lang w:val="x-none"/>
    </w:r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character" w:customStyle="1" w:styleId="FontStyle428">
    <w:name w:val="Font Style428"/>
    <w:rsid w:val="00A65534"/>
    <w:rPr>
      <w:rFonts w:ascii="Times New Roman" w:hAnsi="Times New Roman" w:cs="Times New Roman"/>
      <w:b/>
      <w:bCs/>
      <w:spacing w:val="10"/>
      <w:sz w:val="26"/>
      <w:szCs w:val="26"/>
    </w:rPr>
  </w:style>
  <w:style w:type="paragraph" w:customStyle="1" w:styleId="Style2">
    <w:name w:val="Style2"/>
    <w:basedOn w:val="a"/>
    <w:rsid w:val="00A655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2">
    <w:name w:val="footnote text"/>
    <w:basedOn w:val="a"/>
    <w:link w:val="af3"/>
    <w:uiPriority w:val="99"/>
    <w:semiHidden/>
    <w:unhideWhenUsed/>
    <w:rsid w:val="00971B3A"/>
    <w:rPr>
      <w:sz w:val="20"/>
      <w:szCs w:val="20"/>
      <w:lang w:val="x-none"/>
    </w:rPr>
  </w:style>
  <w:style w:type="character" w:customStyle="1" w:styleId="af3">
    <w:name w:val="Текст сноски Знак"/>
    <w:link w:val="af2"/>
    <w:uiPriority w:val="99"/>
    <w:semiHidden/>
    <w:rsid w:val="00971B3A"/>
    <w:rPr>
      <w:lang w:eastAsia="en-US"/>
    </w:rPr>
  </w:style>
  <w:style w:type="character" w:styleId="af4">
    <w:name w:val="footnote reference"/>
    <w:uiPriority w:val="99"/>
    <w:semiHidden/>
    <w:unhideWhenUsed/>
    <w:rsid w:val="00971B3A"/>
    <w:rPr>
      <w:vertAlign w:val="superscript"/>
    </w:rPr>
  </w:style>
  <w:style w:type="table" w:customStyle="1" w:styleId="12">
    <w:name w:val="Сетка таблицы1"/>
    <w:basedOn w:val="a1"/>
    <w:next w:val="a4"/>
    <w:uiPriority w:val="39"/>
    <w:rsid w:val="00336A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link w:val="af0"/>
    <w:uiPriority w:val="34"/>
    <w:locked/>
    <w:rsid w:val="005627D0"/>
    <w:rPr>
      <w:sz w:val="22"/>
      <w:szCs w:val="22"/>
      <w:lang w:eastAsia="en-US"/>
    </w:rPr>
  </w:style>
  <w:style w:type="paragraph" w:customStyle="1" w:styleId="GOST">
    <w:name w:val="GOST_Обычный"/>
    <w:link w:val="GOSTChar"/>
    <w:qFormat/>
    <w:rsid w:val="00B66C54"/>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B66C54"/>
    <w:rPr>
      <w:rFonts w:ascii="Times New Roman" w:eastAsia="Times New Roman" w:hAnsi="Times New Roman"/>
      <w:sz w:val="28"/>
      <w:szCs w:val="28"/>
      <w:lang w:bidi="ar-SA"/>
    </w:rPr>
  </w:style>
  <w:style w:type="paragraph" w:customStyle="1" w:styleId="13">
    <w:name w:val="Обычный (веб)1"/>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B66C54"/>
    <w:rPr>
      <w:rFonts w:ascii="Times New Roman" w:hAnsi="Times New Roman"/>
      <w:sz w:val="24"/>
      <w:szCs w:val="24"/>
    </w:rPr>
  </w:style>
  <w:style w:type="paragraph" w:customStyle="1" w:styleId="Default">
    <w:name w:val="Default"/>
    <w:rsid w:val="00CB6CDF"/>
    <w:pPr>
      <w:autoSpaceDE w:val="0"/>
      <w:autoSpaceDN w:val="0"/>
      <w:adjustRightInd w:val="0"/>
    </w:pPr>
    <w:rPr>
      <w:rFonts w:ascii="Times New Roman" w:hAnsi="Times New Roman"/>
      <w:color w:val="000000"/>
      <w:sz w:val="24"/>
      <w:szCs w:val="24"/>
    </w:rPr>
  </w:style>
  <w:style w:type="paragraph" w:customStyle="1" w:styleId="af5">
    <w:name w:val="Содержимое таблицы"/>
    <w:basedOn w:val="a"/>
    <w:rsid w:val="00286178"/>
    <w:pPr>
      <w:widowControl w:val="0"/>
      <w:suppressLineNumbers/>
      <w:suppressAutoHyphens/>
      <w:spacing w:after="0" w:line="240" w:lineRule="auto"/>
    </w:pPr>
    <w:rPr>
      <w:rFonts w:ascii="Times New Roman" w:eastAsia="Lucida Sans Unicode" w:hAnsi="Times New Roman" w:cs="Mangal"/>
      <w:kern w:val="2"/>
      <w:sz w:val="24"/>
      <w:szCs w:val="24"/>
      <w:lang w:eastAsia="hi-IN" w:bidi="hi-IN"/>
    </w:rPr>
  </w:style>
  <w:style w:type="table" w:customStyle="1" w:styleId="22">
    <w:name w:val="Сетка таблицы2"/>
    <w:basedOn w:val="a1"/>
    <w:next w:val="a4"/>
    <w:uiPriority w:val="59"/>
    <w:rsid w:val="004A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B313CB"/>
    <w:rPr>
      <w:color w:val="605E5C"/>
      <w:shd w:val="clear" w:color="auto" w:fill="E1DFDD"/>
    </w:rPr>
  </w:style>
  <w:style w:type="character" w:styleId="af6">
    <w:name w:val="annotation reference"/>
    <w:basedOn w:val="a0"/>
    <w:uiPriority w:val="99"/>
    <w:semiHidden/>
    <w:unhideWhenUsed/>
    <w:rsid w:val="00A630CC"/>
    <w:rPr>
      <w:sz w:val="16"/>
      <w:szCs w:val="16"/>
    </w:rPr>
  </w:style>
  <w:style w:type="paragraph" w:styleId="af7">
    <w:name w:val="annotation text"/>
    <w:basedOn w:val="a"/>
    <w:link w:val="af8"/>
    <w:uiPriority w:val="99"/>
    <w:semiHidden/>
    <w:unhideWhenUsed/>
    <w:rsid w:val="00A630CC"/>
    <w:pPr>
      <w:spacing w:line="240" w:lineRule="auto"/>
    </w:pPr>
    <w:rPr>
      <w:sz w:val="20"/>
      <w:szCs w:val="20"/>
    </w:rPr>
  </w:style>
  <w:style w:type="character" w:customStyle="1" w:styleId="af8">
    <w:name w:val="Текст примечания Знак"/>
    <w:basedOn w:val="a0"/>
    <w:link w:val="af7"/>
    <w:uiPriority w:val="99"/>
    <w:semiHidden/>
    <w:rsid w:val="00A630CC"/>
    <w:rPr>
      <w:lang w:eastAsia="en-US"/>
    </w:rPr>
  </w:style>
  <w:style w:type="paragraph" w:styleId="af9">
    <w:name w:val="annotation subject"/>
    <w:basedOn w:val="af7"/>
    <w:next w:val="af7"/>
    <w:link w:val="afa"/>
    <w:uiPriority w:val="99"/>
    <w:semiHidden/>
    <w:unhideWhenUsed/>
    <w:rsid w:val="00A630CC"/>
    <w:rPr>
      <w:b/>
      <w:bCs/>
    </w:rPr>
  </w:style>
  <w:style w:type="character" w:customStyle="1" w:styleId="afa">
    <w:name w:val="Тема примечания Знак"/>
    <w:basedOn w:val="af8"/>
    <w:link w:val="af9"/>
    <w:uiPriority w:val="99"/>
    <w:semiHidden/>
    <w:rsid w:val="00A630CC"/>
    <w:rPr>
      <w:b/>
      <w:bCs/>
      <w:lang w:eastAsia="en-US"/>
    </w:rPr>
  </w:style>
  <w:style w:type="paragraph" w:styleId="afb">
    <w:name w:val="Revision"/>
    <w:hidden/>
    <w:uiPriority w:val="99"/>
    <w:semiHidden/>
    <w:rsid w:val="003F15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497841">
      <w:bodyDiv w:val="1"/>
      <w:marLeft w:val="0"/>
      <w:marRight w:val="0"/>
      <w:marTop w:val="0"/>
      <w:marBottom w:val="0"/>
      <w:divBdr>
        <w:top w:val="none" w:sz="0" w:space="0" w:color="auto"/>
        <w:left w:val="none" w:sz="0" w:space="0" w:color="auto"/>
        <w:bottom w:val="none" w:sz="0" w:space="0" w:color="auto"/>
        <w:right w:val="none" w:sz="0" w:space="0" w:color="auto"/>
      </w:divBdr>
    </w:div>
    <w:div w:id="48740676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734818142">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477279">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414084591">
      <w:bodyDiv w:val="1"/>
      <w:marLeft w:val="0"/>
      <w:marRight w:val="0"/>
      <w:marTop w:val="0"/>
      <w:marBottom w:val="0"/>
      <w:divBdr>
        <w:top w:val="none" w:sz="0" w:space="0" w:color="auto"/>
        <w:left w:val="none" w:sz="0" w:space="0" w:color="auto"/>
        <w:bottom w:val="none" w:sz="0" w:space="0" w:color="auto"/>
        <w:right w:val="none" w:sz="0" w:space="0" w:color="auto"/>
      </w:divBdr>
    </w:div>
    <w:div w:id="20893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ptsecurity.com/ru-ru/"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infotec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fide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ecuritycode.ru" TargetMode="External"/><Relationship Id="rId4" Type="http://schemas.openxmlformats.org/officeDocument/2006/relationships/settings" Target="settings.xml"/><Relationship Id="rId9" Type="http://schemas.openxmlformats.org/officeDocument/2006/relationships/hyperlink" Target="http://www.garant.ru/iv/"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3088008-7E6C-4BDD-B2C0-205F62ED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12857</Words>
  <Characters>73285</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85971</CharactersWithSpaces>
  <SharedDoc>false</SharedDoc>
  <HLinks>
    <vt:vector size="132" baseType="variant">
      <vt:variant>
        <vt:i4>5963779</vt:i4>
      </vt:variant>
      <vt:variant>
        <vt:i4>117</vt:i4>
      </vt:variant>
      <vt:variant>
        <vt:i4>0</vt:i4>
      </vt:variant>
      <vt:variant>
        <vt:i4>5</vt:i4>
      </vt:variant>
      <vt:variant>
        <vt:lpwstr>https://infotecs.ru/</vt:lpwstr>
      </vt:variant>
      <vt:variant>
        <vt:lpwstr/>
      </vt:variant>
      <vt:variant>
        <vt:i4>196616</vt:i4>
      </vt:variant>
      <vt:variant>
        <vt:i4>114</vt:i4>
      </vt:variant>
      <vt:variant>
        <vt:i4>0</vt:i4>
      </vt:variant>
      <vt:variant>
        <vt:i4>5</vt:i4>
      </vt:variant>
      <vt:variant>
        <vt:lpwstr>http://www.confident.ru/</vt:lpwstr>
      </vt:variant>
      <vt:variant>
        <vt:lpwstr/>
      </vt:variant>
      <vt:variant>
        <vt:i4>6357032</vt:i4>
      </vt:variant>
      <vt:variant>
        <vt:i4>111</vt:i4>
      </vt:variant>
      <vt:variant>
        <vt:i4>0</vt:i4>
      </vt:variant>
      <vt:variant>
        <vt:i4>5</vt:i4>
      </vt:variant>
      <vt:variant>
        <vt:lpwstr>http://www.securitycode.ru/</vt:lpwstr>
      </vt:variant>
      <vt:variant>
        <vt:lpwstr/>
      </vt:variant>
      <vt:variant>
        <vt:i4>5046287</vt:i4>
      </vt:variant>
      <vt:variant>
        <vt:i4>108</vt:i4>
      </vt:variant>
      <vt:variant>
        <vt:i4>0</vt:i4>
      </vt:variant>
      <vt:variant>
        <vt:i4>5</vt:i4>
      </vt:variant>
      <vt:variant>
        <vt:lpwstr>http://www.garant.ru/iv/</vt:lpwstr>
      </vt:variant>
      <vt:variant>
        <vt:lpwstr/>
      </vt:variant>
      <vt:variant>
        <vt:i4>2687076</vt:i4>
      </vt:variant>
      <vt:variant>
        <vt:i4>105</vt:i4>
      </vt:variant>
      <vt:variant>
        <vt:i4>0</vt:i4>
      </vt:variant>
      <vt:variant>
        <vt:i4>5</vt:i4>
      </vt:variant>
      <vt:variant>
        <vt:lpwstr>https://znanium.com/catalog/product/1009606</vt:lpwstr>
      </vt:variant>
      <vt:variant>
        <vt:lpwstr/>
      </vt:variant>
      <vt:variant>
        <vt:i4>1507377</vt:i4>
      </vt:variant>
      <vt:variant>
        <vt:i4>98</vt:i4>
      </vt:variant>
      <vt:variant>
        <vt:i4>0</vt:i4>
      </vt:variant>
      <vt:variant>
        <vt:i4>5</vt:i4>
      </vt:variant>
      <vt:variant>
        <vt:lpwstr/>
      </vt:variant>
      <vt:variant>
        <vt:lpwstr>_Toc72164632</vt:lpwstr>
      </vt:variant>
      <vt:variant>
        <vt:i4>1245232</vt:i4>
      </vt:variant>
      <vt:variant>
        <vt:i4>92</vt:i4>
      </vt:variant>
      <vt:variant>
        <vt:i4>0</vt:i4>
      </vt:variant>
      <vt:variant>
        <vt:i4>5</vt:i4>
      </vt:variant>
      <vt:variant>
        <vt:lpwstr/>
      </vt:variant>
      <vt:variant>
        <vt:lpwstr>_Toc72164626</vt:lpwstr>
      </vt:variant>
      <vt:variant>
        <vt:i4>1048624</vt:i4>
      </vt:variant>
      <vt:variant>
        <vt:i4>86</vt:i4>
      </vt:variant>
      <vt:variant>
        <vt:i4>0</vt:i4>
      </vt:variant>
      <vt:variant>
        <vt:i4>5</vt:i4>
      </vt:variant>
      <vt:variant>
        <vt:lpwstr/>
      </vt:variant>
      <vt:variant>
        <vt:lpwstr>_Toc72164625</vt:lpwstr>
      </vt:variant>
      <vt:variant>
        <vt:i4>1114160</vt:i4>
      </vt:variant>
      <vt:variant>
        <vt:i4>80</vt:i4>
      </vt:variant>
      <vt:variant>
        <vt:i4>0</vt:i4>
      </vt:variant>
      <vt:variant>
        <vt:i4>5</vt:i4>
      </vt:variant>
      <vt:variant>
        <vt:lpwstr/>
      </vt:variant>
      <vt:variant>
        <vt:lpwstr>_Toc72164624</vt:lpwstr>
      </vt:variant>
      <vt:variant>
        <vt:i4>1441840</vt:i4>
      </vt:variant>
      <vt:variant>
        <vt:i4>74</vt:i4>
      </vt:variant>
      <vt:variant>
        <vt:i4>0</vt:i4>
      </vt:variant>
      <vt:variant>
        <vt:i4>5</vt:i4>
      </vt:variant>
      <vt:variant>
        <vt:lpwstr/>
      </vt:variant>
      <vt:variant>
        <vt:lpwstr>_Toc72164623</vt:lpwstr>
      </vt:variant>
      <vt:variant>
        <vt:i4>1507376</vt:i4>
      </vt:variant>
      <vt:variant>
        <vt:i4>68</vt:i4>
      </vt:variant>
      <vt:variant>
        <vt:i4>0</vt:i4>
      </vt:variant>
      <vt:variant>
        <vt:i4>5</vt:i4>
      </vt:variant>
      <vt:variant>
        <vt:lpwstr/>
      </vt:variant>
      <vt:variant>
        <vt:lpwstr>_Toc72164622</vt:lpwstr>
      </vt:variant>
      <vt:variant>
        <vt:i4>1900595</vt:i4>
      </vt:variant>
      <vt:variant>
        <vt:i4>62</vt:i4>
      </vt:variant>
      <vt:variant>
        <vt:i4>0</vt:i4>
      </vt:variant>
      <vt:variant>
        <vt:i4>5</vt:i4>
      </vt:variant>
      <vt:variant>
        <vt:lpwstr/>
      </vt:variant>
      <vt:variant>
        <vt:lpwstr>_Toc72164618</vt:lpwstr>
      </vt:variant>
      <vt:variant>
        <vt:i4>1179699</vt:i4>
      </vt:variant>
      <vt:variant>
        <vt:i4>56</vt:i4>
      </vt:variant>
      <vt:variant>
        <vt:i4>0</vt:i4>
      </vt:variant>
      <vt:variant>
        <vt:i4>5</vt:i4>
      </vt:variant>
      <vt:variant>
        <vt:lpwstr/>
      </vt:variant>
      <vt:variant>
        <vt:lpwstr>_Toc72164617</vt:lpwstr>
      </vt:variant>
      <vt:variant>
        <vt:i4>1245235</vt:i4>
      </vt:variant>
      <vt:variant>
        <vt:i4>50</vt:i4>
      </vt:variant>
      <vt:variant>
        <vt:i4>0</vt:i4>
      </vt:variant>
      <vt:variant>
        <vt:i4>5</vt:i4>
      </vt:variant>
      <vt:variant>
        <vt:lpwstr/>
      </vt:variant>
      <vt:variant>
        <vt:lpwstr>_Toc72164616</vt:lpwstr>
      </vt:variant>
      <vt:variant>
        <vt:i4>1048627</vt:i4>
      </vt:variant>
      <vt:variant>
        <vt:i4>44</vt:i4>
      </vt:variant>
      <vt:variant>
        <vt:i4>0</vt:i4>
      </vt:variant>
      <vt:variant>
        <vt:i4>5</vt:i4>
      </vt:variant>
      <vt:variant>
        <vt:lpwstr/>
      </vt:variant>
      <vt:variant>
        <vt:lpwstr>_Toc72164615</vt:lpwstr>
      </vt:variant>
      <vt:variant>
        <vt:i4>1114163</vt:i4>
      </vt:variant>
      <vt:variant>
        <vt:i4>38</vt:i4>
      </vt:variant>
      <vt:variant>
        <vt:i4>0</vt:i4>
      </vt:variant>
      <vt:variant>
        <vt:i4>5</vt:i4>
      </vt:variant>
      <vt:variant>
        <vt:lpwstr/>
      </vt:variant>
      <vt:variant>
        <vt:lpwstr>_Toc72164614</vt:lpwstr>
      </vt:variant>
      <vt:variant>
        <vt:i4>1441843</vt:i4>
      </vt:variant>
      <vt:variant>
        <vt:i4>32</vt:i4>
      </vt:variant>
      <vt:variant>
        <vt:i4>0</vt:i4>
      </vt:variant>
      <vt:variant>
        <vt:i4>5</vt:i4>
      </vt:variant>
      <vt:variant>
        <vt:lpwstr/>
      </vt:variant>
      <vt:variant>
        <vt:lpwstr>_Toc72164613</vt:lpwstr>
      </vt:variant>
      <vt:variant>
        <vt:i4>1507379</vt:i4>
      </vt:variant>
      <vt:variant>
        <vt:i4>26</vt:i4>
      </vt:variant>
      <vt:variant>
        <vt:i4>0</vt:i4>
      </vt:variant>
      <vt:variant>
        <vt:i4>5</vt:i4>
      </vt:variant>
      <vt:variant>
        <vt:lpwstr/>
      </vt:variant>
      <vt:variant>
        <vt:lpwstr>_Toc72164612</vt:lpwstr>
      </vt:variant>
      <vt:variant>
        <vt:i4>1310771</vt:i4>
      </vt:variant>
      <vt:variant>
        <vt:i4>20</vt:i4>
      </vt:variant>
      <vt:variant>
        <vt:i4>0</vt:i4>
      </vt:variant>
      <vt:variant>
        <vt:i4>5</vt:i4>
      </vt:variant>
      <vt:variant>
        <vt:lpwstr/>
      </vt:variant>
      <vt:variant>
        <vt:lpwstr>_Toc72164611</vt:lpwstr>
      </vt:variant>
      <vt:variant>
        <vt:i4>1376307</vt:i4>
      </vt:variant>
      <vt:variant>
        <vt:i4>14</vt:i4>
      </vt:variant>
      <vt:variant>
        <vt:i4>0</vt:i4>
      </vt:variant>
      <vt:variant>
        <vt:i4>5</vt:i4>
      </vt:variant>
      <vt:variant>
        <vt:lpwstr/>
      </vt:variant>
      <vt:variant>
        <vt:lpwstr>_Toc72164610</vt:lpwstr>
      </vt:variant>
      <vt:variant>
        <vt:i4>1835058</vt:i4>
      </vt:variant>
      <vt:variant>
        <vt:i4>8</vt:i4>
      </vt:variant>
      <vt:variant>
        <vt:i4>0</vt:i4>
      </vt:variant>
      <vt:variant>
        <vt:i4>5</vt:i4>
      </vt:variant>
      <vt:variant>
        <vt:lpwstr/>
      </vt:variant>
      <vt:variant>
        <vt:lpwstr>_Toc72164609</vt:lpwstr>
      </vt:variant>
      <vt:variant>
        <vt:i4>1900594</vt:i4>
      </vt:variant>
      <vt:variant>
        <vt:i4>2</vt:i4>
      </vt:variant>
      <vt:variant>
        <vt:i4>0</vt:i4>
      </vt:variant>
      <vt:variant>
        <vt:i4>5</vt:i4>
      </vt:variant>
      <vt:variant>
        <vt:lpwstr/>
      </vt:variant>
      <vt:variant>
        <vt:lpwstr>_Toc72164608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Соколова Елена Вячеславовна</cp:lastModifiedBy>
  <cp:revision>3</cp:revision>
  <cp:lastPrinted>2023-04-03T07:06:00Z</cp:lastPrinted>
  <dcterms:created xsi:type="dcterms:W3CDTF">2023-04-03T14:12:00Z</dcterms:created>
  <dcterms:modified xsi:type="dcterms:W3CDTF">2023-04-19T06:58:00Z</dcterms:modified>
</cp:coreProperties>
</file>